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A2" w:rsidRDefault="00152570">
      <w:r>
        <w:rPr>
          <w:rFonts w:ascii="Tahoma" w:hAnsi="Tahoma" w:cs="Tahoma"/>
          <w:color w:val="333333"/>
          <w:sz w:val="17"/>
          <w:szCs w:val="17"/>
        </w:rPr>
        <w:t xml:space="preserve">Организатор торгов ООО «Специализированный аукционный центр» (ОГРН 5067746760747; ИНН 7724590607; 140000, Московская область,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.Л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юберцы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Октябрьский проспект, д.259, ком.414а; тел.+79154442205; электронная почта: sac@list.ru) сообщает о заключении договора купли-продажи по результатам торгов по продаже имущества ООО «СП Фоника» (ОГРН 1028900625918, ИНН 8904040178, 629303, ЯНАО, г.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. Мирный, д. 1, корп. 3А, решением Арбитражного суда ЯНАО от 19.01.2018 по делу № 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123317,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.М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осква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ул.Антонова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-Овсеенко, д.15, стр.1, тел. 89653042134, член Союза АУ «СРО СС» 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  <w:t xml:space="preserve">22.06.2020 между ООО «СП Фоника» и победителем торгов Серовым П.И. заключен договор купли-продажи имущества - Помещение жилое, площадь 61кв.м, кадастровый №89:11:050102:2004, ЯНАО,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.Н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овый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мкр.Восточный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, д6, корп4а, кв64 (подписанный договор поступил в адрес конкурсного управляющего 06.07.2020). Цена имущества по договору составляет 5 103 000,00 руб., НДС не облагается. Заинтересованность Серова П.И. по отношению к должнику, кредиторам и конкурсному управляющему отсутствует. Конкурсный управляющий, Союз АУ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«С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РО СС» в капитале покупателя не участвует.</w:t>
      </w:r>
      <w:r>
        <w:rPr>
          <w:rFonts w:ascii="Tahoma" w:hAnsi="Tahoma" w:cs="Tahoma"/>
          <w:color w:val="333333"/>
          <w:sz w:val="17"/>
          <w:szCs w:val="17"/>
        </w:rPr>
        <w:br/>
      </w:r>
      <w:bookmarkStart w:id="0" w:name="_GoBack"/>
      <w:bookmarkEnd w:id="0"/>
    </w:p>
    <w:sectPr w:rsidR="00A6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70"/>
    <w:rsid w:val="00152570"/>
    <w:rsid w:val="00A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2020-07-06T15:26:00Z</dcterms:created>
  <dcterms:modified xsi:type="dcterms:W3CDTF">2020-07-06T15:27:00Z</dcterms:modified>
</cp:coreProperties>
</file>