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B40" w:rsidRPr="00CD4852" w:rsidRDefault="00CD4852" w:rsidP="00CD4852">
      <w:r>
        <w:rPr>
          <w:rFonts w:ascii="Tahoma" w:hAnsi="Tahoma" w:cs="Tahoma"/>
          <w:color w:val="000000"/>
        </w:rPr>
        <w:t xml:space="preserve">Настоящим Организатор торгов ООО «САЦ» (ИНН 7724590607, КПП 502701001, ОГРН 5067746760747, Юридический адрес: 140000, Московская обл., г. Люберцы, Октябрьский </w:t>
      </w:r>
      <w:proofErr w:type="spellStart"/>
      <w:r>
        <w:rPr>
          <w:rFonts w:ascii="Tahoma" w:hAnsi="Tahoma" w:cs="Tahoma"/>
          <w:color w:val="000000"/>
        </w:rPr>
        <w:t>пр-кт</w:t>
      </w:r>
      <w:proofErr w:type="spellEnd"/>
      <w:r>
        <w:rPr>
          <w:rFonts w:ascii="Tahoma" w:hAnsi="Tahoma" w:cs="Tahoma"/>
          <w:color w:val="000000"/>
        </w:rPr>
        <w:t>, д. 259, литер</w:t>
      </w:r>
      <w:proofErr w:type="gramStart"/>
      <w:r>
        <w:rPr>
          <w:rFonts w:ascii="Tahoma" w:hAnsi="Tahoma" w:cs="Tahoma"/>
          <w:color w:val="000000"/>
        </w:rPr>
        <w:t xml:space="preserve"> Д</w:t>
      </w:r>
      <w:proofErr w:type="gramEnd"/>
      <w:r>
        <w:rPr>
          <w:rFonts w:ascii="Tahoma" w:hAnsi="Tahoma" w:cs="Tahoma"/>
          <w:color w:val="000000"/>
        </w:rPr>
        <w:t>, оф108, эл. почта: sac@list.ru; тел. 89154442205; далее - Организатор торгов) сообщает о заключении договоров купли-продажи по результатам торгов с закрытой формой подачи предложений о цене по продаже имущества ООО «Вятский лесокомбинат»</w:t>
      </w:r>
      <w:proofErr w:type="gramStart"/>
      <w:r>
        <w:rPr>
          <w:rFonts w:ascii="Tahoma" w:hAnsi="Tahoma" w:cs="Tahoma"/>
          <w:color w:val="000000"/>
        </w:rPr>
        <w:t xml:space="preserve"> ,</w:t>
      </w:r>
      <w:proofErr w:type="gramEnd"/>
      <w:r>
        <w:rPr>
          <w:rFonts w:ascii="Tahoma" w:hAnsi="Tahoma" w:cs="Tahoma"/>
          <w:color w:val="000000"/>
        </w:rPr>
        <w:t xml:space="preserve"> проводившихся на электронной торговой площадке -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(http://www.ru-trade24.ru, торги № 3260).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По итогам торгов по лоту № 1 (торги № 3260) договор купли-продажи № 2-10/19 заключен с единственным участником торгов ООО "</w:t>
      </w:r>
      <w:proofErr w:type="spellStart"/>
      <w:r>
        <w:rPr>
          <w:rFonts w:ascii="Tahoma" w:hAnsi="Tahoma" w:cs="Tahoma"/>
          <w:color w:val="000000"/>
        </w:rPr>
        <w:t>Транслайн</w:t>
      </w:r>
      <w:proofErr w:type="spellEnd"/>
      <w:r>
        <w:rPr>
          <w:rFonts w:ascii="Tahoma" w:hAnsi="Tahoma" w:cs="Tahoma"/>
          <w:color w:val="000000"/>
        </w:rPr>
        <w:t>" 05.11.2019 цена договора 25 128 000 руб.</w:t>
      </w:r>
      <w:bookmarkStart w:id="0" w:name="_GoBack"/>
      <w:bookmarkEnd w:id="0"/>
    </w:p>
    <w:sectPr w:rsidR="001D1B40" w:rsidRPr="00CD4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F6F"/>
    <w:rsid w:val="001D1B40"/>
    <w:rsid w:val="00435F6F"/>
    <w:rsid w:val="00880AAA"/>
    <w:rsid w:val="00A07960"/>
    <w:rsid w:val="00A542B4"/>
    <w:rsid w:val="00CD4852"/>
    <w:rsid w:val="00FC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2019-10-31T11:34:00Z</dcterms:created>
  <dcterms:modified xsi:type="dcterms:W3CDTF">2019-11-08T07:02:00Z</dcterms:modified>
</cp:coreProperties>
</file>