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40" w:rsidRDefault="00A542B4">
      <w:r>
        <w:rPr>
          <w:rFonts w:ascii="Tahoma" w:hAnsi="Tahoma" w:cs="Tahoma"/>
          <w:color w:val="000000"/>
        </w:rPr>
        <w:t>По итогам торгов по лоту № 3 (торги № 3305) договор купли-продажи № 2 заключен с Новиковым Л.В. 28.10.20</w:t>
      </w:r>
      <w:bookmarkStart w:id="0" w:name="_GoBack"/>
      <w:bookmarkEnd w:id="0"/>
      <w:r>
        <w:rPr>
          <w:rFonts w:ascii="Tahoma" w:hAnsi="Tahoma" w:cs="Tahoma"/>
          <w:color w:val="000000"/>
        </w:rPr>
        <w:t>19 цена договора 2 150 000руб.</w:t>
      </w:r>
    </w:p>
    <w:sectPr w:rsidR="001D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6F"/>
    <w:rsid w:val="001D1B40"/>
    <w:rsid w:val="00435F6F"/>
    <w:rsid w:val="00880AAA"/>
    <w:rsid w:val="00A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2019-10-31T11:34:00Z</dcterms:created>
  <dcterms:modified xsi:type="dcterms:W3CDTF">2019-10-31T11:36:00Z</dcterms:modified>
</cp:coreProperties>
</file>