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3F" w:rsidRDefault="000215B4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>, д.43, ot.infotek@gmail.com, тел. 8-916-324-90-27) по поручению конкурсного управляющего ОАО «</w:t>
      </w:r>
      <w:proofErr w:type="spellStart"/>
      <w:r>
        <w:t>Строммашина</w:t>
      </w:r>
      <w:proofErr w:type="spellEnd"/>
      <w:r>
        <w:t xml:space="preserve">» (ИНН 3711003090, ОГРН 1023701508137, место нахождения и адрес должника: 153512, Ивановская обл., Ивановский р-н, г. Кохма, ул. </w:t>
      </w:r>
      <w:proofErr w:type="spellStart"/>
      <w:r>
        <w:t>Кочетовой</w:t>
      </w:r>
      <w:proofErr w:type="spellEnd"/>
      <w: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«Саморегулируемая </w:t>
      </w:r>
      <w:r w:rsidRPr="000215B4">
        <w:t xml:space="preserve">организация арбитражных управляющих «Северная столица» (194100, г. Санкт-Петербург, ул. </w:t>
      </w:r>
      <w:proofErr w:type="spellStart"/>
      <w:r w:rsidRPr="000215B4">
        <w:t>Новолитовская</w:t>
      </w:r>
      <w:proofErr w:type="spellEnd"/>
      <w:r w:rsidRPr="000215B4">
        <w:t>, д. 15, лит. «А»; ИНН 7813175754; ОГРН 1027806876173, рег. номер 004), сообщает</w:t>
      </w:r>
      <w:r w:rsidRPr="000215B4">
        <w:t xml:space="preserve"> о </w:t>
      </w:r>
      <w:r w:rsidR="001B18FC" w:rsidRPr="000215B4">
        <w:t>договор</w:t>
      </w:r>
      <w:r w:rsidRPr="000215B4">
        <w:t>е</w:t>
      </w:r>
      <w:r w:rsidR="001B18FC" w:rsidRPr="000215B4">
        <w:t>, заключенн</w:t>
      </w:r>
      <w:r w:rsidRPr="000215B4">
        <w:t>ом</w:t>
      </w:r>
      <w:r w:rsidR="001B18FC" w:rsidRPr="000215B4">
        <w:t xml:space="preserve"> по результатам торгов по продаже имущества должника (</w:t>
      </w:r>
      <w:r w:rsidRPr="000215B4">
        <w:t>проводимых на электронной площадке «</w:t>
      </w:r>
      <w:proofErr w:type="spellStart"/>
      <w:r w:rsidRPr="000215B4">
        <w:t>Ру</w:t>
      </w:r>
      <w:proofErr w:type="spellEnd"/>
      <w:r w:rsidRPr="000215B4">
        <w:t>-Трейд», адрес в сети интернет: http://www.ru-trade24.ru/ № 1002, сообщение в газете Коммерсант № 77033027724 на стр. 23 №102(6582) от 15.06.2019</w:t>
      </w:r>
      <w:r w:rsidR="001B18FC" w:rsidRPr="000215B4">
        <w:t>)</w:t>
      </w:r>
      <w:r>
        <w:t>.</w:t>
      </w:r>
      <w:r w:rsidR="001B18FC">
        <w:br/>
        <w:t xml:space="preserve">По лоту № 1 заключен Договор купли-продажи </w:t>
      </w:r>
      <w:r>
        <w:t>б/н от 20.08</w:t>
      </w:r>
      <w:r w:rsidR="001B18FC">
        <w:t xml:space="preserve">.2019 г. с </w:t>
      </w:r>
      <w:r>
        <w:t>ЗАО «</w:t>
      </w:r>
      <w:proofErr w:type="spellStart"/>
      <w:r>
        <w:t>Ремстрой</w:t>
      </w:r>
      <w:proofErr w:type="spellEnd"/>
      <w:r>
        <w:t>»</w:t>
      </w:r>
      <w:r w:rsidR="001B18FC">
        <w:t xml:space="preserve"> (ИНН </w:t>
      </w:r>
      <w:r>
        <w:t>7718603583</w:t>
      </w:r>
      <w:r w:rsidR="001B18FC">
        <w:t xml:space="preserve">) на основании агентского договора </w:t>
      </w:r>
      <w:r>
        <w:t>б/н</w:t>
      </w:r>
      <w:r w:rsidR="001B18FC">
        <w:t xml:space="preserve"> от 18.0</w:t>
      </w:r>
      <w:r>
        <w:t>6</w:t>
      </w:r>
      <w:r w:rsidR="001B18FC">
        <w:t xml:space="preserve">.2019 г., заключенного между </w:t>
      </w:r>
      <w:r w:rsidRPr="000215B4">
        <w:t>ЗАО «</w:t>
      </w:r>
      <w:proofErr w:type="spellStart"/>
      <w:r w:rsidRPr="000215B4">
        <w:t>Ремстрой</w:t>
      </w:r>
      <w:proofErr w:type="spellEnd"/>
      <w:r w:rsidRPr="000215B4">
        <w:t>»</w:t>
      </w:r>
      <w:r w:rsidR="001B18FC">
        <w:t xml:space="preserve"> и ООО "</w:t>
      </w:r>
      <w:proofErr w:type="spellStart"/>
      <w:r w:rsidR="001B18FC">
        <w:t>Сантарус</w:t>
      </w:r>
      <w:proofErr w:type="spellEnd"/>
      <w:r w:rsidR="001B18FC">
        <w:t>", и соответствующего уведомления агента (ООО "</w:t>
      </w:r>
      <w:proofErr w:type="spellStart"/>
      <w:r w:rsidR="001B18FC">
        <w:t>Сантарус</w:t>
      </w:r>
      <w:proofErr w:type="spellEnd"/>
      <w:r w:rsidR="001B18FC">
        <w:t xml:space="preserve">"). Цена приобретения имущества составляет </w:t>
      </w:r>
      <w:r>
        <w:t>16 500 000</w:t>
      </w:r>
      <w:bookmarkStart w:id="0" w:name="_GoBack"/>
      <w:bookmarkEnd w:id="0"/>
      <w:r w:rsidR="001B18FC">
        <w:t xml:space="preserve"> руб.</w:t>
      </w:r>
    </w:p>
    <w:sectPr w:rsidR="0031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7E"/>
    <w:rsid w:val="000215B4"/>
    <w:rsid w:val="001B18FC"/>
    <w:rsid w:val="00312D3F"/>
    <w:rsid w:val="00E6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C03F"/>
  <w15:chartTrackingRefBased/>
  <w15:docId w15:val="{63F400CC-B5E1-42A8-8CDA-CF8D82A6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2019-08-21T17:29:00Z</dcterms:created>
  <dcterms:modified xsi:type="dcterms:W3CDTF">2019-08-21T17:35:00Z</dcterms:modified>
</cp:coreProperties>
</file>