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82EED" w14:textId="77777777" w:rsidR="00400F5C" w:rsidRPr="00400F5C" w:rsidRDefault="00400F5C" w:rsidP="00400F5C">
      <w:pPr>
        <w:jc w:val="both"/>
        <w:rPr>
          <w:rFonts w:ascii="Times New Roman" w:hAnsi="Times New Roman" w:cs="Times New Roman"/>
          <w:sz w:val="24"/>
          <w:szCs w:val="24"/>
        </w:rPr>
      </w:pPr>
      <w:r w:rsidRPr="00400F5C">
        <w:rPr>
          <w:rFonts w:ascii="Times New Roman" w:hAnsi="Times New Roman" w:cs="Times New Roman"/>
          <w:sz w:val="24"/>
          <w:szCs w:val="24"/>
        </w:rPr>
        <w:t xml:space="preserve">Решением Арбитражного суда Свердловской области от 30.08.2021 г. (резолютивная часть объявлена 25.08.2021 г.) по делу № А60-33388/2021 </w:t>
      </w:r>
      <w:proofErr w:type="spellStart"/>
      <w:r w:rsidRPr="00400F5C">
        <w:rPr>
          <w:rFonts w:ascii="Times New Roman" w:hAnsi="Times New Roman" w:cs="Times New Roman"/>
          <w:sz w:val="24"/>
          <w:szCs w:val="24"/>
        </w:rPr>
        <w:t>Чепурной</w:t>
      </w:r>
      <w:proofErr w:type="spellEnd"/>
      <w:r w:rsidRPr="00400F5C">
        <w:rPr>
          <w:rFonts w:ascii="Times New Roman" w:hAnsi="Times New Roman" w:cs="Times New Roman"/>
          <w:sz w:val="24"/>
          <w:szCs w:val="24"/>
        </w:rPr>
        <w:t xml:space="preserve"> Александр Викторович (дата рождения: 19.03.1980 г., место рождения: гор. Свердловск, СНИЛС 117-470-661 55, ИНН 667306024870, адрес регистрации по месту жительства: 620012, г. Екатеринбург, ул. Кузнецова, д. 7, кв. 34) признан несостоятельным (банкротом) и введена процедура реализации имущества гражданина. Финансовым управляющим утверждена </w:t>
      </w:r>
      <w:proofErr w:type="spellStart"/>
      <w:r w:rsidRPr="00400F5C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400F5C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22) - член САУ "СРО "ДЕЛО" (ОГРН 1035002205919, ИНН 5010029544, адрес: 125284, г Москва, г. Москва, Хорошевское шоссе, 32А, оф.300 (фактический адрес)).</w:t>
      </w:r>
    </w:p>
    <w:p w14:paraId="178C9B00" w14:textId="6F2DCD06" w:rsidR="00400F5C" w:rsidRPr="00400F5C" w:rsidRDefault="00400F5C" w:rsidP="00400F5C">
      <w:pPr>
        <w:jc w:val="both"/>
        <w:rPr>
          <w:rFonts w:ascii="Times New Roman" w:hAnsi="Times New Roman" w:cs="Times New Roman"/>
          <w:sz w:val="24"/>
          <w:szCs w:val="24"/>
        </w:rPr>
      </w:pPr>
      <w:r w:rsidRPr="00400F5C">
        <w:rPr>
          <w:rFonts w:ascii="Times New Roman" w:hAnsi="Times New Roman" w:cs="Times New Roman"/>
          <w:sz w:val="24"/>
          <w:szCs w:val="24"/>
        </w:rPr>
        <w:t xml:space="preserve">Судебное заседание по результатам процедуры реализации имущества назначено на 25 января 2023 года на 09 час. 10 мин. в помещении суда по адресу: ул. </w:t>
      </w:r>
      <w:proofErr w:type="spellStart"/>
      <w:r w:rsidRPr="00400F5C">
        <w:rPr>
          <w:rFonts w:ascii="Times New Roman" w:hAnsi="Times New Roman" w:cs="Times New Roman"/>
          <w:sz w:val="24"/>
          <w:szCs w:val="24"/>
        </w:rPr>
        <w:t>Шарташская</w:t>
      </w:r>
      <w:proofErr w:type="spellEnd"/>
      <w:r w:rsidRPr="00400F5C">
        <w:rPr>
          <w:rFonts w:ascii="Times New Roman" w:hAnsi="Times New Roman" w:cs="Times New Roman"/>
          <w:sz w:val="24"/>
          <w:szCs w:val="24"/>
        </w:rPr>
        <w:t>, д. 4, г. Екатеринбург, обл. Свердловская, зал № 401.</w:t>
      </w:r>
      <w:bookmarkStart w:id="0" w:name="_GoBack"/>
      <w:bookmarkEnd w:id="0"/>
    </w:p>
    <w:p w14:paraId="35628783" w14:textId="082311D7" w:rsidR="0029332C" w:rsidRPr="00400F5C" w:rsidRDefault="00400F5C" w:rsidP="00400F5C">
      <w:pPr>
        <w:jc w:val="both"/>
        <w:rPr>
          <w:rFonts w:ascii="Times New Roman" w:hAnsi="Times New Roman" w:cs="Times New Roman"/>
          <w:sz w:val="24"/>
          <w:szCs w:val="24"/>
        </w:rPr>
      </w:pPr>
      <w:r w:rsidRPr="00400F5C">
        <w:rPr>
          <w:rFonts w:ascii="Times New Roman" w:hAnsi="Times New Roman" w:cs="Times New Roman"/>
          <w:sz w:val="24"/>
          <w:szCs w:val="24"/>
        </w:rPr>
        <w:t>Финансовый управляющий сообщает о заключении договора купли-продажи по лоту №1: Доля в ООО «Строительно-промышленная компания «</w:t>
      </w:r>
      <w:proofErr w:type="spellStart"/>
      <w:r w:rsidRPr="00400F5C">
        <w:rPr>
          <w:rFonts w:ascii="Times New Roman" w:hAnsi="Times New Roman" w:cs="Times New Roman"/>
          <w:sz w:val="24"/>
          <w:szCs w:val="24"/>
        </w:rPr>
        <w:t>Градстрой</w:t>
      </w:r>
      <w:proofErr w:type="spellEnd"/>
      <w:r w:rsidRPr="00400F5C">
        <w:rPr>
          <w:rFonts w:ascii="Times New Roman" w:hAnsi="Times New Roman" w:cs="Times New Roman"/>
          <w:sz w:val="24"/>
          <w:szCs w:val="24"/>
        </w:rPr>
        <w:t xml:space="preserve">» (ОГРН 1076673022777, адрес регистрации 620135 г. Екатеринбург, ул. Восстания, д. 32 а, помещение 8, уставный капитал 200 000,00 руб.). Договор заключен 15.09.2022 г. с </w:t>
      </w:r>
      <w:proofErr w:type="spellStart"/>
      <w:r w:rsidRPr="00400F5C">
        <w:rPr>
          <w:rFonts w:ascii="Times New Roman" w:hAnsi="Times New Roman" w:cs="Times New Roman"/>
          <w:sz w:val="24"/>
          <w:szCs w:val="24"/>
        </w:rPr>
        <w:t>Чепурной</w:t>
      </w:r>
      <w:proofErr w:type="spellEnd"/>
      <w:r w:rsidRPr="00400F5C">
        <w:rPr>
          <w:rFonts w:ascii="Times New Roman" w:hAnsi="Times New Roman" w:cs="Times New Roman"/>
          <w:sz w:val="24"/>
          <w:szCs w:val="24"/>
        </w:rPr>
        <w:t xml:space="preserve"> Ритой </w:t>
      </w:r>
      <w:proofErr w:type="spellStart"/>
      <w:r w:rsidRPr="00400F5C">
        <w:rPr>
          <w:rFonts w:ascii="Times New Roman" w:hAnsi="Times New Roman" w:cs="Times New Roman"/>
          <w:sz w:val="24"/>
          <w:szCs w:val="24"/>
        </w:rPr>
        <w:t>Рахимьяновной</w:t>
      </w:r>
      <w:proofErr w:type="spellEnd"/>
      <w:r w:rsidRPr="00400F5C">
        <w:rPr>
          <w:rFonts w:ascii="Times New Roman" w:hAnsi="Times New Roman" w:cs="Times New Roman"/>
          <w:sz w:val="24"/>
          <w:szCs w:val="24"/>
        </w:rPr>
        <w:t xml:space="preserve"> (ИНН 667322290069) по цене предложения 40 000,00 руб.</w:t>
      </w:r>
    </w:p>
    <w:sectPr w:rsidR="0029332C" w:rsidRPr="0040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5A"/>
    <w:rsid w:val="0029332C"/>
    <w:rsid w:val="00400F5C"/>
    <w:rsid w:val="00F5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9793"/>
  <w15:chartTrackingRefBased/>
  <w15:docId w15:val="{BC92C8F0-29CF-4EF2-956F-CE5A045C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2022-09-23T06:26:00Z</dcterms:created>
  <dcterms:modified xsi:type="dcterms:W3CDTF">2022-09-23T06:27:00Z</dcterms:modified>
</cp:coreProperties>
</file>