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A139B" w14:textId="77777777" w:rsidR="0069035E" w:rsidRDefault="0069035E" w:rsidP="0069035E">
      <w:r>
        <w:t xml:space="preserve">Решением Арбитражного суда </w:t>
      </w:r>
      <w:proofErr w:type="spellStart"/>
      <w:r>
        <w:t>г.Москвы</w:t>
      </w:r>
      <w:proofErr w:type="spellEnd"/>
      <w:r>
        <w:t xml:space="preserve"> от 29.11.2017 по делу №А40-76932/17 ООО «</w:t>
      </w:r>
      <w:proofErr w:type="spellStart"/>
      <w:r>
        <w:t>НоррИнтер</w:t>
      </w:r>
      <w:proofErr w:type="spellEnd"/>
      <w:r>
        <w:t xml:space="preserve">» (ОГРН 1127747225957, ИНН 7722794370, 111020, Москва, ул. </w:t>
      </w:r>
      <w:proofErr w:type="spellStart"/>
      <w:r>
        <w:t>Лонгиновская</w:t>
      </w:r>
      <w:proofErr w:type="spellEnd"/>
      <w:r>
        <w:t xml:space="preserve">, д.1,стр.1) признано несостоятельным (банкротом) открыто конкурсное производство. Определением </w:t>
      </w:r>
      <w:proofErr w:type="spellStart"/>
      <w:r>
        <w:t>cуда</w:t>
      </w:r>
      <w:proofErr w:type="spellEnd"/>
      <w:r>
        <w:t xml:space="preserve"> от 25.05.2022(</w:t>
      </w:r>
      <w:proofErr w:type="spellStart"/>
      <w:r>
        <w:t>рез.часть</w:t>
      </w:r>
      <w:proofErr w:type="spellEnd"/>
      <w:r>
        <w:t xml:space="preserve">) дело №А40-140433/17 конкурсным управляющим утвержден Жирнов Александр Геннадьевич (ИНН 772748766082, СНИЛ С133-855-440 66, рег.№419, 121069, Москва, </w:t>
      </w:r>
      <w:proofErr w:type="spellStart"/>
      <w:r>
        <w:t>Мерзляковский</w:t>
      </w:r>
      <w:proofErr w:type="spellEnd"/>
      <w:r>
        <w:t xml:space="preserve"> пер., д.15, пом.3) член Союза АУ "СРО СС"(ОГРН 1027806876173, ИНН 7813175754, 194100, Санкт-Петербург, </w:t>
      </w:r>
      <w:proofErr w:type="spellStart"/>
      <w:r>
        <w:t>ул.Новолитовская</w:t>
      </w:r>
      <w:proofErr w:type="spellEnd"/>
      <w:r>
        <w:t xml:space="preserve">, д.15, </w:t>
      </w:r>
      <w:proofErr w:type="spellStart"/>
      <w:r>
        <w:t>лит.А</w:t>
      </w:r>
      <w:proofErr w:type="spellEnd"/>
      <w:r>
        <w:t>). Судебное заседание по рассмотрению отчета 30.11.2022 11:35.</w:t>
      </w:r>
    </w:p>
    <w:p w14:paraId="7EBEE2A4" w14:textId="77777777" w:rsidR="0069035E" w:rsidRDefault="0069035E" w:rsidP="0069035E">
      <w:r>
        <w:t xml:space="preserve">Организатор торгов ООО «САЦ» (ОГРН 5067746760747 ИНН 7724590607, 140000, Московская обл., </w:t>
      </w:r>
      <w:proofErr w:type="spellStart"/>
      <w:r>
        <w:t>г.Люберцы</w:t>
      </w:r>
      <w:proofErr w:type="spellEnd"/>
      <w:r>
        <w:t xml:space="preserve">, Октябрьский пр-т, д.259, </w:t>
      </w:r>
      <w:proofErr w:type="spellStart"/>
      <w:r>
        <w:t>литД</w:t>
      </w:r>
      <w:proofErr w:type="spellEnd"/>
      <w:r>
        <w:t>, оф.108, sac@list.ru, 89154442205) сообщает о том, что результатам проведенных на ЭТП ООО «Ру-Трейд»(http://ru-trade24.ru) торгов №7163 в форме публичного предложения по продаже имущества ООО «</w:t>
      </w:r>
      <w:proofErr w:type="spellStart"/>
      <w:r>
        <w:t>НоррИнтер</w:t>
      </w:r>
      <w:proofErr w:type="spellEnd"/>
      <w:r>
        <w:t>» с ООО «</w:t>
      </w:r>
      <w:proofErr w:type="spellStart"/>
      <w:r>
        <w:t>СтройФорм</w:t>
      </w:r>
      <w:proofErr w:type="spellEnd"/>
      <w:r>
        <w:t xml:space="preserve">» (ИНН 7708519212, ОГРН 1047796166659, 140090, Московская обл., </w:t>
      </w:r>
      <w:proofErr w:type="spellStart"/>
      <w:r>
        <w:t>г.Дзержинский</w:t>
      </w:r>
      <w:proofErr w:type="spellEnd"/>
      <w:r>
        <w:t xml:space="preserve">, </w:t>
      </w:r>
      <w:proofErr w:type="spellStart"/>
      <w:r>
        <w:t>ул.Бондарева</w:t>
      </w:r>
      <w:proofErr w:type="spellEnd"/>
      <w:r>
        <w:t xml:space="preserve">, д.5, </w:t>
      </w:r>
      <w:proofErr w:type="spellStart"/>
      <w:r>
        <w:t>Пом</w:t>
      </w:r>
      <w:proofErr w:type="spellEnd"/>
      <w:r>
        <w:t>/Ком I/10) заключен договор уступки прав требования (цессии) от 22.08.2022г. Цена по договору составляет 1000000руб.</w:t>
      </w:r>
    </w:p>
    <w:p w14:paraId="6E1F3C0E" w14:textId="7C09BCC3" w:rsidR="004110C2" w:rsidRPr="0069035E" w:rsidRDefault="0069035E" w:rsidP="0069035E">
      <w:r>
        <w:t>Заинтересованность покупателя по отношению к должнику, кредиторам, конкурсному управляющему отсутствует. Арбитражный управляющий, саморегулируемая организация арбитражных управляющих в капитале покупателя не участвуют.</w:t>
      </w:r>
    </w:p>
    <w:sectPr w:rsidR="004110C2" w:rsidRPr="006903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30D"/>
    <w:rsid w:val="004110C2"/>
    <w:rsid w:val="004F730D"/>
    <w:rsid w:val="0069035E"/>
    <w:rsid w:val="00C72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547F76-799E-42E8-852C-FA3F3CA48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1216</Characters>
  <Application>Microsoft Office Word</Application>
  <DocSecurity>0</DocSecurity>
  <Lines>10</Lines>
  <Paragraphs>2</Paragraphs>
  <ScaleCrop>false</ScaleCrop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NB-1042-user</dc:creator>
  <cp:keywords/>
  <dc:description/>
  <cp:lastModifiedBy>NB-1042-user</cp:lastModifiedBy>
  <cp:revision>3</cp:revision>
  <dcterms:created xsi:type="dcterms:W3CDTF">2022-08-25T14:07:00Z</dcterms:created>
  <dcterms:modified xsi:type="dcterms:W3CDTF">2022-08-25T14:10:00Z</dcterms:modified>
</cp:coreProperties>
</file>