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FE2" w:rsidRPr="00CE3FE2" w:rsidRDefault="00CE3FE2" w:rsidP="00CE3FE2">
      <w:pPr>
        <w:rPr>
          <w:rFonts w:ascii="Times New Roman" w:hAnsi="Times New Roman" w:cs="Times New Roman"/>
        </w:rPr>
      </w:pPr>
      <w:r w:rsidRPr="00CE3FE2">
        <w:rPr>
          <w:rFonts w:ascii="Times New Roman" w:hAnsi="Times New Roman" w:cs="Times New Roman"/>
        </w:rPr>
        <w:t xml:space="preserve">Организатор торгов – АО «ЮЭК» (115035, </w:t>
      </w:r>
      <w:proofErr w:type="spellStart"/>
      <w:r w:rsidRPr="00CE3FE2">
        <w:rPr>
          <w:rFonts w:ascii="Times New Roman" w:hAnsi="Times New Roman" w:cs="Times New Roman"/>
        </w:rPr>
        <w:t>г.Москва</w:t>
      </w:r>
      <w:proofErr w:type="spellEnd"/>
      <w:r w:rsidRPr="00CE3FE2">
        <w:rPr>
          <w:rFonts w:ascii="Times New Roman" w:hAnsi="Times New Roman" w:cs="Times New Roman"/>
        </w:rPr>
        <w:t>, ул. Садовническая, д.14, стр.9, оф.307, ОГРН 1217700274406, ИНН 9705156684, e-</w:t>
      </w:r>
      <w:proofErr w:type="spellStart"/>
      <w:r w:rsidRPr="00CE3FE2">
        <w:rPr>
          <w:rFonts w:ascii="Times New Roman" w:hAnsi="Times New Roman" w:cs="Times New Roman"/>
        </w:rPr>
        <w:t>mail</w:t>
      </w:r>
      <w:proofErr w:type="spellEnd"/>
      <w:r w:rsidRPr="00CE3FE2">
        <w:rPr>
          <w:rFonts w:ascii="Times New Roman" w:hAnsi="Times New Roman" w:cs="Times New Roman"/>
        </w:rPr>
        <w:t>: org.torgov@gmail.com, тел:89626253708), действующий на основании Договора поручения от 11.02.2022 г., заключенного с конкурсным управляющим ООО «ПЛАНЕТА» (361044, Кабардино-Балкарская Республика, г. Прохладный, ул. Магистральная, 1/2, ОГРН 1080716000199, ИНН 0716006740, КПП 071601001, решение Арбитражного суда Кабардино-Балкарской Республики о признании банкротом №А20-3217/2018 от 09.07.2019 (резолютивная часть оглашена 02.07.2019 г.) Антоновым Алексеем Андреевичем (ИНН 502717231182, СНИЛС 154-051-822 35, адрес: 119435, г. Москва, а/я 45, рег. № АУ 18383), член Союза арбитражных управляющих "Авангард" (ОГРН 1027705031320, ИНН 7705479434; 105062, г. Москва, ул. Макаренко, д. 5, стр. 1А, пом. I, комн. 8,9,10), действующим на основании решение Арбитражного суда Кабардино-Балкарской Республики о признании банкротом №А20-3217/2018 от 09.07.2019 (резолютивная часть оглашена 02.07.2019 г.), сообщает  о заключении договора купли-продажи по результатам торгов №6670 на ЭТП ООО "</w:t>
      </w:r>
      <w:proofErr w:type="spellStart"/>
      <w:r w:rsidRPr="00CE3FE2">
        <w:rPr>
          <w:rFonts w:ascii="Times New Roman" w:hAnsi="Times New Roman" w:cs="Times New Roman"/>
        </w:rPr>
        <w:t>Ру</w:t>
      </w:r>
      <w:proofErr w:type="spellEnd"/>
      <w:r w:rsidRPr="00CE3FE2">
        <w:rPr>
          <w:rFonts w:ascii="Times New Roman" w:hAnsi="Times New Roman" w:cs="Times New Roman"/>
        </w:rPr>
        <w:t>-Трейд" (http://ru-trade24.ru/), (публикация о проведении торгов в газете АО "Коммерсантъ" 16030382726 №31(7232) от 19.02.2022).</w:t>
      </w:r>
    </w:p>
    <w:p w:rsidR="00CE3FE2" w:rsidRPr="00CE3FE2" w:rsidRDefault="00CE3FE2" w:rsidP="00CE3FE2">
      <w:pPr>
        <w:rPr>
          <w:rFonts w:ascii="Times New Roman" w:hAnsi="Times New Roman" w:cs="Times New Roman"/>
        </w:rPr>
      </w:pPr>
      <w:r w:rsidRPr="00CE3FE2">
        <w:rPr>
          <w:rFonts w:ascii="Times New Roman" w:hAnsi="Times New Roman" w:cs="Times New Roman"/>
        </w:rPr>
        <w:t xml:space="preserve">Номер лота 6 - Помещение с кадастровым номером 07:09:0104015:599, площадью 222.50 кв. м., назначение: Нежилое помещение, расположенное по адресу: Кабардино-Балкарская республика, </w:t>
      </w:r>
      <w:proofErr w:type="spellStart"/>
      <w:r w:rsidRPr="00CE3FE2">
        <w:rPr>
          <w:rFonts w:ascii="Times New Roman" w:hAnsi="Times New Roman" w:cs="Times New Roman"/>
        </w:rPr>
        <w:t>г.Нальчик</w:t>
      </w:r>
      <w:proofErr w:type="spellEnd"/>
      <w:r w:rsidRPr="00CE3FE2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CE3FE2">
        <w:rPr>
          <w:rFonts w:ascii="Times New Roman" w:hAnsi="Times New Roman" w:cs="Times New Roman"/>
        </w:rPr>
        <w:t>просп.Ленина</w:t>
      </w:r>
      <w:proofErr w:type="spellEnd"/>
      <w:proofErr w:type="gramEnd"/>
      <w:r w:rsidRPr="00CE3FE2">
        <w:rPr>
          <w:rFonts w:ascii="Times New Roman" w:hAnsi="Times New Roman" w:cs="Times New Roman"/>
        </w:rPr>
        <w:t>, д.17, блок 3 (имущество обременено залогом в пользу Банка "ТРАСТ" (ПАО).</w:t>
      </w:r>
      <w:bookmarkStart w:id="0" w:name="_GoBack"/>
      <w:bookmarkEnd w:id="0"/>
    </w:p>
    <w:p w:rsidR="00730457" w:rsidRPr="00CE3FE2" w:rsidRDefault="00CE3FE2" w:rsidP="00CE3FE2">
      <w:pPr>
        <w:rPr>
          <w:rFonts w:ascii="Times New Roman" w:hAnsi="Times New Roman" w:cs="Times New Roman"/>
        </w:rPr>
      </w:pPr>
      <w:r w:rsidRPr="00CE3FE2">
        <w:rPr>
          <w:rFonts w:ascii="Times New Roman" w:hAnsi="Times New Roman" w:cs="Times New Roman"/>
        </w:rPr>
        <w:t xml:space="preserve">Договор купли-продажи недвижимого имущества №6670-6 от 13.04.2022 г., заключен с </w:t>
      </w:r>
      <w:proofErr w:type="spellStart"/>
      <w:r w:rsidRPr="00CE3FE2">
        <w:rPr>
          <w:rFonts w:ascii="Times New Roman" w:hAnsi="Times New Roman" w:cs="Times New Roman"/>
        </w:rPr>
        <w:t>Аксоровой</w:t>
      </w:r>
      <w:proofErr w:type="spellEnd"/>
      <w:r w:rsidRPr="00CE3FE2">
        <w:rPr>
          <w:rFonts w:ascii="Times New Roman" w:hAnsi="Times New Roman" w:cs="Times New Roman"/>
        </w:rPr>
        <w:t xml:space="preserve"> Альбиной </w:t>
      </w:r>
      <w:proofErr w:type="spellStart"/>
      <w:r w:rsidRPr="00CE3FE2">
        <w:rPr>
          <w:rFonts w:ascii="Times New Roman" w:hAnsi="Times New Roman" w:cs="Times New Roman"/>
        </w:rPr>
        <w:t>Калимбековной</w:t>
      </w:r>
      <w:proofErr w:type="spellEnd"/>
      <w:r w:rsidRPr="00CE3FE2">
        <w:rPr>
          <w:rFonts w:ascii="Times New Roman" w:hAnsi="Times New Roman" w:cs="Times New Roman"/>
        </w:rPr>
        <w:t xml:space="preserve"> (ИНН 575405499787, адрес: 119331, г. Москва, ул. Крупской, д. 13, кв. 8) по цене приобретения 21 538 833 руб. 23 коп.</w:t>
      </w:r>
    </w:p>
    <w:sectPr w:rsidR="00730457" w:rsidRPr="00CE3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080"/>
    <w:rsid w:val="00730457"/>
    <w:rsid w:val="00CE3FE2"/>
    <w:rsid w:val="00EB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3A53B"/>
  <w15:chartTrackingRefBased/>
  <w15:docId w15:val="{7B4FB130-C712-4F40-A1A0-774D104B7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9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6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49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2022-04-18T12:24:00Z</dcterms:created>
  <dcterms:modified xsi:type="dcterms:W3CDTF">2022-04-18T12:34:00Z</dcterms:modified>
</cp:coreProperties>
</file>