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DE96" w14:textId="6338239E" w:rsidR="00AD0BEF" w:rsidRDefault="00AD0BEF" w:rsidP="00AD0BEF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>
        <w:t xml:space="preserve"> лот</w:t>
      </w:r>
      <w:r>
        <w:t>у</w:t>
      </w:r>
      <w:r>
        <w:t>:</w:t>
      </w:r>
    </w:p>
    <w:p w14:paraId="5174A94C" w14:textId="77777777" w:rsidR="00AD0BEF" w:rsidRDefault="00AD0BEF" w:rsidP="00AD0BEF">
      <w:r>
        <w:t xml:space="preserve">Торги №100002882, Лот №1. Право требования к ООО «Барс» с. Урвань (ИНН 0707019430, ОГРН 1170726007286) основанное на решении Арбитражного суда Кабардино-Балкарской Республики по делу №А20-116/22 от 29.09.22 г. в размере 4 363 909,70 руб. </w:t>
      </w:r>
    </w:p>
    <w:p w14:paraId="7781B382" w14:textId="59273DA4" w:rsidR="006B0407" w:rsidRDefault="00AD0BEF" w:rsidP="00AD0BEF">
      <w:r>
        <w:t xml:space="preserve">Заключен с победителем торгов договор купли-продажи имущества №2882 от 08.10.2024 г. с </w:t>
      </w:r>
      <w:proofErr w:type="spellStart"/>
      <w:r>
        <w:t>Рылкиным</w:t>
      </w:r>
      <w:proofErr w:type="spellEnd"/>
      <w:r>
        <w:t xml:space="preserve"> Алексеем Юрьевичем (ИНН 526220658025, 603093, Нижегородская обл., г. Нижний Новгород, ул. Родионова, д. 165 к. 9 кв. 141) по цене 8 777,00 руб.</w:t>
      </w:r>
      <w:r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F"/>
    <w:rsid w:val="006B0407"/>
    <w:rsid w:val="00AD0BEF"/>
    <w:rsid w:val="00F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9521"/>
  <w15:chartTrackingRefBased/>
  <w15:docId w15:val="{2AC92412-DD17-46A5-BA7E-30A76B8E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2024-10-24T13:48:00Z</dcterms:created>
  <dcterms:modified xsi:type="dcterms:W3CDTF">2024-10-24T13:48:00Z</dcterms:modified>
</cp:coreProperties>
</file>