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C7A4" w14:textId="29C4F5DF" w:rsidR="00D87168" w:rsidRPr="00D87168" w:rsidRDefault="00D87168" w:rsidP="00D87168">
      <w:pPr>
        <w:jc w:val="both"/>
        <w:rPr>
          <w:rFonts w:ascii="Times New Roman" w:hAnsi="Times New Roman" w:cs="Times New Roman"/>
        </w:rPr>
      </w:pPr>
      <w:r w:rsidRPr="00D87168">
        <w:rPr>
          <w:rFonts w:ascii="Times New Roman" w:hAnsi="Times New Roman" w:cs="Times New Roman"/>
        </w:rPr>
        <w:t>Организатор торгов – конкурсный управляющий ООО «</w:t>
      </w:r>
      <w:proofErr w:type="spellStart"/>
      <w:r w:rsidRPr="00D87168">
        <w:rPr>
          <w:rFonts w:ascii="Times New Roman" w:hAnsi="Times New Roman" w:cs="Times New Roman"/>
        </w:rPr>
        <w:t>СпецСтройБетон</w:t>
      </w:r>
      <w:proofErr w:type="spellEnd"/>
      <w:r w:rsidRPr="00D87168">
        <w:rPr>
          <w:rFonts w:ascii="Times New Roman" w:hAnsi="Times New Roman" w:cs="Times New Roman"/>
        </w:rPr>
        <w:t xml:space="preserve">» (ОГРН 1157746044961, ИНН 7734345403, адрес: 123308, Москва, </w:t>
      </w:r>
      <w:proofErr w:type="spellStart"/>
      <w:r w:rsidRPr="00D87168">
        <w:rPr>
          <w:rFonts w:ascii="Times New Roman" w:hAnsi="Times New Roman" w:cs="Times New Roman"/>
        </w:rPr>
        <w:t>пр-кт</w:t>
      </w:r>
      <w:proofErr w:type="spellEnd"/>
      <w:r w:rsidRPr="00D87168">
        <w:rPr>
          <w:rFonts w:ascii="Times New Roman" w:hAnsi="Times New Roman" w:cs="Times New Roman"/>
        </w:rPr>
        <w:t xml:space="preserve"> Маршала Жукова, д.2,э.3,пом.I,к.19,оф.16) </w:t>
      </w:r>
      <w:proofErr w:type="spellStart"/>
      <w:r w:rsidRPr="00D87168">
        <w:rPr>
          <w:rFonts w:ascii="Times New Roman" w:hAnsi="Times New Roman" w:cs="Times New Roman"/>
        </w:rPr>
        <w:t>Рущицкая</w:t>
      </w:r>
      <w:proofErr w:type="spellEnd"/>
      <w:r w:rsidRPr="00D87168">
        <w:rPr>
          <w:rFonts w:ascii="Times New Roman" w:hAnsi="Times New Roman" w:cs="Times New Roman"/>
        </w:rPr>
        <w:t xml:space="preserve"> Ольга Евгеньевна (ИНН 662900747308, СНИЛС 033-630-625 22, 123317 Москва, ул.3-я Красногвардейская, 3-188) сообщает</w:t>
      </w:r>
      <w:r>
        <w:rPr>
          <w:rFonts w:ascii="Times New Roman" w:hAnsi="Times New Roman" w:cs="Times New Roman"/>
        </w:rPr>
        <w:t xml:space="preserve"> о</w:t>
      </w:r>
      <w:r w:rsidRPr="00D8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заключении договора уступки права требования (купли – продажи) от 11 октября 2024г. по</w:t>
      </w:r>
      <w:r w:rsidRPr="00D87168">
        <w:rPr>
          <w:rFonts w:ascii="Times New Roman" w:hAnsi="Times New Roman" w:cs="Times New Roman"/>
        </w:rPr>
        <w:t xml:space="preserve"> результата</w:t>
      </w:r>
      <w:r>
        <w:rPr>
          <w:rFonts w:ascii="Times New Roman" w:hAnsi="Times New Roman" w:cs="Times New Roman"/>
        </w:rPr>
        <w:t>м</w:t>
      </w:r>
      <w:r w:rsidRPr="00D87168">
        <w:rPr>
          <w:rFonts w:ascii="Times New Roman" w:hAnsi="Times New Roman" w:cs="Times New Roman"/>
        </w:rPr>
        <w:t xml:space="preserve"> проведения торгов по продаже имущества должника в форме открытого аукциона с открытой формой подачи предложения о цене по лоту №1: Право требования к Балицкому Семену Ильичу (ИНН 502726645535) на сумму 5 706 000,00 руб., подтвержденное Постановлением Девятого арбитражного апелляционного суда № 09АП-88544/2022 от 31.03.2023 г. и Постановлением Девятого арбитражного апелляционного суда № 09АП-88035/2023 от 13.02.2024 г. по делу № А40-175596/19</w:t>
      </w:r>
      <w:r>
        <w:rPr>
          <w:rFonts w:ascii="Times New Roman" w:hAnsi="Times New Roman" w:cs="Times New Roman"/>
        </w:rPr>
        <w:t xml:space="preserve"> с участником торгов - </w:t>
      </w:r>
      <w:r w:rsidRPr="00D87168">
        <w:rPr>
          <w:rFonts w:ascii="Times New Roman" w:hAnsi="Times New Roman" w:cs="Times New Roman"/>
        </w:rPr>
        <w:t>ООО "СПЕЦКРАН"</w:t>
      </w:r>
      <w:r>
        <w:rPr>
          <w:rFonts w:ascii="Times New Roman" w:hAnsi="Times New Roman" w:cs="Times New Roman"/>
        </w:rPr>
        <w:t xml:space="preserve"> (</w:t>
      </w:r>
      <w:r w:rsidRPr="00D87168">
        <w:rPr>
          <w:rFonts w:ascii="Times New Roman" w:hAnsi="Times New Roman" w:cs="Times New Roman"/>
        </w:rPr>
        <w:t>ИНН 7702442771</w:t>
      </w:r>
      <w:r>
        <w:rPr>
          <w:rFonts w:ascii="Times New Roman" w:hAnsi="Times New Roman" w:cs="Times New Roman"/>
        </w:rPr>
        <w:t xml:space="preserve">, </w:t>
      </w:r>
      <w:r w:rsidRPr="00D87168">
        <w:rPr>
          <w:rFonts w:ascii="Times New Roman" w:hAnsi="Times New Roman" w:cs="Times New Roman"/>
        </w:rPr>
        <w:t>ОГРН</w:t>
      </w:r>
      <w:r>
        <w:rPr>
          <w:rFonts w:ascii="Times New Roman" w:hAnsi="Times New Roman" w:cs="Times New Roman"/>
        </w:rPr>
        <w:t xml:space="preserve"> </w:t>
      </w:r>
      <w:r w:rsidRPr="00D87168">
        <w:rPr>
          <w:rFonts w:ascii="Times New Roman" w:hAnsi="Times New Roman" w:cs="Times New Roman"/>
        </w:rPr>
        <w:t>1187746846000</w:t>
      </w:r>
      <w:r>
        <w:rPr>
          <w:rFonts w:ascii="Times New Roman" w:hAnsi="Times New Roman" w:cs="Times New Roman"/>
        </w:rPr>
        <w:t xml:space="preserve">, </w:t>
      </w:r>
      <w:r w:rsidRPr="00D87168">
        <w:rPr>
          <w:rFonts w:ascii="Times New Roman" w:hAnsi="Times New Roman" w:cs="Times New Roman"/>
        </w:rPr>
        <w:t>129110</w:t>
      </w:r>
      <w:r>
        <w:rPr>
          <w:rFonts w:ascii="Times New Roman" w:hAnsi="Times New Roman" w:cs="Times New Roman"/>
        </w:rPr>
        <w:t xml:space="preserve">, г. </w:t>
      </w:r>
      <w:r w:rsidRPr="00D87168">
        <w:rPr>
          <w:rFonts w:ascii="Times New Roman" w:hAnsi="Times New Roman" w:cs="Times New Roman"/>
        </w:rPr>
        <w:t>Москва</w:t>
      </w:r>
      <w:r>
        <w:rPr>
          <w:rFonts w:ascii="Times New Roman" w:hAnsi="Times New Roman" w:cs="Times New Roman"/>
        </w:rPr>
        <w:t xml:space="preserve">, </w:t>
      </w:r>
      <w:r w:rsidRPr="00D87168">
        <w:rPr>
          <w:rFonts w:ascii="Times New Roman" w:hAnsi="Times New Roman" w:cs="Times New Roman"/>
        </w:rPr>
        <w:t>ул</w:t>
      </w:r>
      <w:r>
        <w:rPr>
          <w:rFonts w:ascii="Times New Roman" w:hAnsi="Times New Roman" w:cs="Times New Roman"/>
        </w:rPr>
        <w:t>.</w:t>
      </w:r>
      <w:r w:rsidRPr="00D87168">
        <w:rPr>
          <w:rFonts w:ascii="Times New Roman" w:hAnsi="Times New Roman" w:cs="Times New Roman"/>
        </w:rPr>
        <w:t xml:space="preserve"> Щепкина</w:t>
      </w:r>
      <w:r>
        <w:rPr>
          <w:rFonts w:ascii="Times New Roman" w:hAnsi="Times New Roman" w:cs="Times New Roman"/>
        </w:rPr>
        <w:t xml:space="preserve">, </w:t>
      </w:r>
      <w:r w:rsidRPr="00D87168">
        <w:rPr>
          <w:rFonts w:ascii="Times New Roman" w:hAnsi="Times New Roman" w:cs="Times New Roman"/>
        </w:rPr>
        <w:t>д 47 стр</w:t>
      </w:r>
      <w:r>
        <w:rPr>
          <w:rFonts w:ascii="Times New Roman" w:hAnsi="Times New Roman" w:cs="Times New Roman"/>
        </w:rPr>
        <w:t xml:space="preserve">. </w:t>
      </w:r>
      <w:r w:rsidRPr="00D8716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D87168">
        <w:rPr>
          <w:rFonts w:ascii="Times New Roman" w:hAnsi="Times New Roman" w:cs="Times New Roman"/>
        </w:rPr>
        <w:t>помещ</w:t>
      </w:r>
      <w:proofErr w:type="spellEnd"/>
      <w:r w:rsidRPr="00D87168">
        <w:rPr>
          <w:rFonts w:ascii="Times New Roman" w:hAnsi="Times New Roman" w:cs="Times New Roman"/>
        </w:rPr>
        <w:t>. V, ком. 5</w:t>
      </w:r>
      <w:r>
        <w:rPr>
          <w:rFonts w:ascii="Times New Roman" w:hAnsi="Times New Roman" w:cs="Times New Roman"/>
        </w:rPr>
        <w:t xml:space="preserve">) </w:t>
      </w:r>
      <w:r w:rsidRPr="00D87168">
        <w:rPr>
          <w:rFonts w:ascii="Times New Roman" w:hAnsi="Times New Roman" w:cs="Times New Roman"/>
        </w:rPr>
        <w:t>по цене предложения</w:t>
      </w:r>
      <w:r>
        <w:rPr>
          <w:rFonts w:ascii="Times New Roman" w:hAnsi="Times New Roman" w:cs="Times New Roman"/>
        </w:rPr>
        <w:t xml:space="preserve"> 660000 руб.</w:t>
      </w:r>
      <w:bookmarkStart w:id="0" w:name="_GoBack"/>
      <w:bookmarkEnd w:id="0"/>
    </w:p>
    <w:sectPr w:rsidR="00D87168" w:rsidRPr="00D8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E3"/>
    <w:rsid w:val="004E59E3"/>
    <w:rsid w:val="00D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4602"/>
  <w15:chartTrackingRefBased/>
  <w15:docId w15:val="{B2F91CFB-D7EB-4C14-8775-9939A495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8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1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7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3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7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2024-10-14T12:00:00Z</dcterms:created>
  <dcterms:modified xsi:type="dcterms:W3CDTF">2024-10-14T12:07:00Z</dcterms:modified>
</cp:coreProperties>
</file>