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00722" w14:textId="77777777" w:rsidR="00F76756" w:rsidRPr="00F76756" w:rsidRDefault="00F76756" w:rsidP="00F76756">
      <w:pPr>
        <w:jc w:val="both"/>
        <w:rPr>
          <w:rFonts w:ascii="Times New Roman" w:hAnsi="Times New Roman" w:cs="Times New Roman"/>
          <w:sz w:val="24"/>
          <w:szCs w:val="24"/>
        </w:rPr>
      </w:pPr>
      <w:r w:rsidRPr="00F76756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Москвы от 18.01.2024 г. (резолютивная часть объявлена 16.01.2024 г.) по делу № А40-165259/23 </w:t>
      </w:r>
      <w:proofErr w:type="spellStart"/>
      <w:r w:rsidRPr="00F76756">
        <w:rPr>
          <w:rFonts w:ascii="Times New Roman" w:hAnsi="Times New Roman" w:cs="Times New Roman"/>
          <w:sz w:val="24"/>
          <w:szCs w:val="24"/>
        </w:rPr>
        <w:t>Ланцов</w:t>
      </w:r>
      <w:proofErr w:type="spellEnd"/>
      <w:r w:rsidRPr="00F76756">
        <w:rPr>
          <w:rFonts w:ascii="Times New Roman" w:hAnsi="Times New Roman" w:cs="Times New Roman"/>
          <w:sz w:val="24"/>
          <w:szCs w:val="24"/>
        </w:rPr>
        <w:t xml:space="preserve"> Михаил Александрович (дата рождения: 18.03.1965 г., место рождения: п. Новодугино </w:t>
      </w:r>
      <w:proofErr w:type="spellStart"/>
      <w:r w:rsidRPr="00F76756">
        <w:rPr>
          <w:rFonts w:ascii="Times New Roman" w:hAnsi="Times New Roman" w:cs="Times New Roman"/>
          <w:sz w:val="24"/>
          <w:szCs w:val="24"/>
        </w:rPr>
        <w:t>Сычевского</w:t>
      </w:r>
      <w:proofErr w:type="spellEnd"/>
      <w:r w:rsidRPr="00F76756">
        <w:rPr>
          <w:rFonts w:ascii="Times New Roman" w:hAnsi="Times New Roman" w:cs="Times New Roman"/>
          <w:sz w:val="24"/>
          <w:szCs w:val="24"/>
        </w:rPr>
        <w:t xml:space="preserve"> р-на Смоленской обл., СНИЛС 052-034-452 08, ИНН 772831377300, адрес регистрации по месту жительства: 117321, г. Москва, ул. Профсоюзная, д. 132, корп. 2, кв. 112) признан несостоятельным (банкротом) и введена процедура реализации имущества гражданина. Финансовым управляющим утверждена </w:t>
      </w:r>
      <w:proofErr w:type="spellStart"/>
      <w:r w:rsidRPr="00F76756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F76756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22, адрес для направления корреспонденции финансовому управляющему: 123317, г Москва, ул. 3-я Красногвардейская, 3-188) - член САУ "СРО "ДЕЛО" (ОГРН 1035002205919, ИНН 5010029544, адрес: 125284, г Москва, Хорошевское шоссе, 32А (фактический адрес), оф.300, а/я 22).</w:t>
      </w:r>
    </w:p>
    <w:p w14:paraId="1D7E75C6" w14:textId="77777777" w:rsidR="00F76756" w:rsidRPr="00F76756" w:rsidRDefault="00F76756" w:rsidP="00F76756">
      <w:pPr>
        <w:jc w:val="both"/>
        <w:rPr>
          <w:rFonts w:ascii="Times New Roman" w:hAnsi="Times New Roman" w:cs="Times New Roman"/>
          <w:sz w:val="24"/>
          <w:szCs w:val="24"/>
        </w:rPr>
      </w:pPr>
      <w:r w:rsidRPr="00F76756">
        <w:rPr>
          <w:rFonts w:ascii="Times New Roman" w:hAnsi="Times New Roman" w:cs="Times New Roman"/>
          <w:sz w:val="24"/>
          <w:szCs w:val="24"/>
        </w:rPr>
        <w:t xml:space="preserve">Финансовый управляющий сообщает о заключении договора купли-продажи по лоту №1: Земельный участок, площадь 562 </w:t>
      </w:r>
      <w:proofErr w:type="spellStart"/>
      <w:r w:rsidRPr="00F767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76756">
        <w:rPr>
          <w:rFonts w:ascii="Times New Roman" w:hAnsi="Times New Roman" w:cs="Times New Roman"/>
          <w:sz w:val="24"/>
          <w:szCs w:val="24"/>
        </w:rPr>
        <w:t xml:space="preserve">., вид разрешенного использования: для ведения огородничества, местоположение: Россия, обл. Ярославская, р-н </w:t>
      </w:r>
      <w:proofErr w:type="spellStart"/>
      <w:r w:rsidRPr="00F76756">
        <w:rPr>
          <w:rFonts w:ascii="Times New Roman" w:hAnsi="Times New Roman" w:cs="Times New Roman"/>
          <w:sz w:val="24"/>
          <w:szCs w:val="24"/>
        </w:rPr>
        <w:t>Переславский</w:t>
      </w:r>
      <w:proofErr w:type="spellEnd"/>
      <w:r w:rsidRPr="00F76756">
        <w:rPr>
          <w:rFonts w:ascii="Times New Roman" w:hAnsi="Times New Roman" w:cs="Times New Roman"/>
          <w:sz w:val="24"/>
          <w:szCs w:val="24"/>
        </w:rPr>
        <w:t xml:space="preserve">, с. Купанское, ул. </w:t>
      </w:r>
      <w:proofErr w:type="spellStart"/>
      <w:r w:rsidRPr="00F76756">
        <w:rPr>
          <w:rFonts w:ascii="Times New Roman" w:hAnsi="Times New Roman" w:cs="Times New Roman"/>
          <w:sz w:val="24"/>
          <w:szCs w:val="24"/>
        </w:rPr>
        <w:t>Плещеевская</w:t>
      </w:r>
      <w:proofErr w:type="spellEnd"/>
      <w:r w:rsidRPr="00F76756">
        <w:rPr>
          <w:rFonts w:ascii="Times New Roman" w:hAnsi="Times New Roman" w:cs="Times New Roman"/>
          <w:sz w:val="24"/>
          <w:szCs w:val="24"/>
        </w:rPr>
        <w:t xml:space="preserve">, кадастровый номер: 76:11:200102:98. </w:t>
      </w:r>
    </w:p>
    <w:p w14:paraId="27AD32B9" w14:textId="0334BCB3" w:rsidR="007F506C" w:rsidRPr="00F76756" w:rsidRDefault="00F76756" w:rsidP="00F76756">
      <w:pPr>
        <w:jc w:val="both"/>
        <w:rPr>
          <w:rFonts w:ascii="Times New Roman" w:hAnsi="Times New Roman" w:cs="Times New Roman"/>
          <w:sz w:val="24"/>
          <w:szCs w:val="24"/>
        </w:rPr>
      </w:pPr>
      <w:r w:rsidRPr="00F76756">
        <w:rPr>
          <w:rFonts w:ascii="Times New Roman" w:hAnsi="Times New Roman" w:cs="Times New Roman"/>
          <w:sz w:val="24"/>
          <w:szCs w:val="24"/>
        </w:rPr>
        <w:t>Договор заключен 21.08.2024</w:t>
      </w:r>
      <w:bookmarkStart w:id="0" w:name="_GoBack"/>
      <w:bookmarkEnd w:id="0"/>
      <w:r w:rsidRPr="00F76756">
        <w:rPr>
          <w:rFonts w:ascii="Times New Roman" w:hAnsi="Times New Roman" w:cs="Times New Roman"/>
          <w:sz w:val="24"/>
          <w:szCs w:val="24"/>
        </w:rPr>
        <w:t>г. с Галкиным Александром Владимировичем (ИНН 762703065958) по цене предложения 102 000,00 руб.</w:t>
      </w:r>
    </w:p>
    <w:sectPr w:rsidR="007F506C" w:rsidRPr="00F7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6C"/>
    <w:rsid w:val="007F506C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A42A"/>
  <w15:chartTrackingRefBased/>
  <w15:docId w15:val="{B0DC63F1-C468-40B4-9B89-40290992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2024-08-23T12:05:00Z</dcterms:created>
  <dcterms:modified xsi:type="dcterms:W3CDTF">2024-08-23T12:05:00Z</dcterms:modified>
</cp:coreProperties>
</file>