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7BB94" w14:textId="77777777" w:rsidR="007A2E93" w:rsidRPr="007A2E93" w:rsidRDefault="007A2E93" w:rsidP="007A2E9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A2E93">
        <w:rPr>
          <w:rFonts w:ascii="Times New Roman" w:hAnsi="Times New Roman" w:cs="Times New Roman"/>
        </w:rPr>
        <w:t xml:space="preserve">Организатор торгов – АО «ЮЭК» (115035, </w:t>
      </w:r>
      <w:proofErr w:type="spellStart"/>
      <w:r w:rsidRPr="007A2E93">
        <w:rPr>
          <w:rFonts w:ascii="Times New Roman" w:hAnsi="Times New Roman" w:cs="Times New Roman"/>
        </w:rPr>
        <w:t>г.Москва</w:t>
      </w:r>
      <w:proofErr w:type="spellEnd"/>
      <w:r w:rsidRPr="007A2E93">
        <w:rPr>
          <w:rFonts w:ascii="Times New Roman" w:hAnsi="Times New Roman" w:cs="Times New Roman"/>
        </w:rPr>
        <w:t xml:space="preserve">, ул. Садовническая, д.14, стр.9, оф.307, ОГРН 1217700274406, ИНН 9705156684, org.torgov@gmail.com, 89103701465), действующий на основании Договора поручения от 26.09.2022, заключенного с конкурсным управляющим ООО «РОСАЛКО» (361044, КБР, г. Прохладный, ул. Промышленная, 60, ОГРН 1100716000550, ИНН 0716008579) Симаковой А.С. (ИНН 511701718962, СНИЛС 140-138-653 24, 115035, г. Москва, а/я 113, </w:t>
      </w:r>
      <w:proofErr w:type="spellStart"/>
      <w:r w:rsidRPr="007A2E93">
        <w:rPr>
          <w:rFonts w:ascii="Times New Roman" w:hAnsi="Times New Roman" w:cs="Times New Roman"/>
        </w:rPr>
        <w:t>рег</w:t>
      </w:r>
      <w:proofErr w:type="spellEnd"/>
      <w:r w:rsidRPr="007A2E93">
        <w:rPr>
          <w:rFonts w:ascii="Times New Roman" w:hAnsi="Times New Roman" w:cs="Times New Roman"/>
        </w:rPr>
        <w:t xml:space="preserve">.№АУ 18098), член Союза АУ «СРО СС» (ОГРН 1027806876173, ИНН 7813175754; 194100, Санкт-Петербург, ул. </w:t>
      </w:r>
      <w:proofErr w:type="spellStart"/>
      <w:r w:rsidRPr="007A2E93">
        <w:rPr>
          <w:rFonts w:ascii="Times New Roman" w:hAnsi="Times New Roman" w:cs="Times New Roman"/>
        </w:rPr>
        <w:t>Новолитовская</w:t>
      </w:r>
      <w:proofErr w:type="spellEnd"/>
      <w:r w:rsidRPr="007A2E93">
        <w:rPr>
          <w:rFonts w:ascii="Times New Roman" w:hAnsi="Times New Roman" w:cs="Times New Roman"/>
        </w:rPr>
        <w:t>, 15А), действующая на основании определения Арбитражного суда Кабардино-Балкарской Республики от 28.12.21 по делу №А20-2670/18, сообщает о заключении договора купли-продажи по торгам №7774 на ЭТП ООО "Ру-Трейд" (http://ru-trade24.ru/), (публикация о проведении торгов №16030397423 в газете «Коммерсантъ» 182(7383) от 01.10.2022 г.).</w:t>
      </w:r>
    </w:p>
    <w:p w14:paraId="04575B59" w14:textId="2768A6B9" w:rsidR="00AD0384" w:rsidRPr="007A2E93" w:rsidRDefault="007A2E93" w:rsidP="007A2E9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A2E93">
        <w:rPr>
          <w:rFonts w:ascii="Times New Roman" w:hAnsi="Times New Roman" w:cs="Times New Roman"/>
        </w:rPr>
        <w:t>Договор купли-продажи №7774 от 11.01.2023 г</w:t>
      </w:r>
      <w:r>
        <w:rPr>
          <w:rFonts w:ascii="Times New Roman" w:hAnsi="Times New Roman" w:cs="Times New Roman"/>
        </w:rPr>
        <w:t>.</w:t>
      </w:r>
      <w:r w:rsidRPr="007A2E93">
        <w:rPr>
          <w:rFonts w:ascii="Times New Roman" w:hAnsi="Times New Roman" w:cs="Times New Roman"/>
        </w:rPr>
        <w:t xml:space="preserve"> заключен с ИП Карапетяном Артемом </w:t>
      </w:r>
      <w:proofErr w:type="spellStart"/>
      <w:r w:rsidRPr="007A2E93">
        <w:rPr>
          <w:rFonts w:ascii="Times New Roman" w:hAnsi="Times New Roman" w:cs="Times New Roman"/>
        </w:rPr>
        <w:t>Арменовичем</w:t>
      </w:r>
      <w:proofErr w:type="spellEnd"/>
      <w:r w:rsidRPr="007A2E93">
        <w:rPr>
          <w:rFonts w:ascii="Times New Roman" w:hAnsi="Times New Roman" w:cs="Times New Roman"/>
        </w:rPr>
        <w:t xml:space="preserve"> (ИНН 262500385540, ОГРНИП 314265121000220, адрес: 357821, Ставропольский край, г. Георгиевск, ул. Романа Вершинина, д. 14) по цене приобретения 40 560 000,00 руб.</w:t>
      </w:r>
    </w:p>
    <w:sectPr w:rsidR="00AD0384" w:rsidRPr="007A2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E93"/>
    <w:rsid w:val="007A2E93"/>
    <w:rsid w:val="00AD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92839"/>
  <w15:chartTrackingRefBased/>
  <w15:docId w15:val="{6EBD2083-E7F0-44F3-8BC1-9E63F7CC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2023-01-12T14:18:00Z</dcterms:created>
  <dcterms:modified xsi:type="dcterms:W3CDTF">2023-01-12T14:19:00Z</dcterms:modified>
</cp:coreProperties>
</file>