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2B749" w14:textId="2A55EE65" w:rsidR="00AB56EA" w:rsidRPr="006374DA" w:rsidRDefault="00AB56EA" w:rsidP="00AB56EA">
      <w:pPr>
        <w:pStyle w:val="20"/>
        <w:shd w:val="clear" w:color="auto" w:fill="auto"/>
        <w:spacing w:after="0" w:line="240" w:lineRule="auto"/>
        <w:ind w:firstLine="0"/>
        <w:rPr>
          <w:b/>
          <w:bCs/>
          <w:color w:val="000000"/>
          <w:sz w:val="22"/>
          <w:szCs w:val="22"/>
          <w:lang w:eastAsia="ru-RU" w:bidi="ru-RU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 xml:space="preserve">ДОГОВОР № </w:t>
      </w:r>
    </w:p>
    <w:p w14:paraId="5FBE1388" w14:textId="77777777" w:rsidR="00AB56EA" w:rsidRPr="006374DA" w:rsidRDefault="00AB56EA" w:rsidP="00AB56EA">
      <w:pPr>
        <w:pStyle w:val="20"/>
        <w:shd w:val="clear" w:color="auto" w:fill="auto"/>
        <w:spacing w:after="0" w:line="240" w:lineRule="auto"/>
        <w:ind w:left="960" w:firstLine="0"/>
        <w:jc w:val="both"/>
        <w:rPr>
          <w:b/>
          <w:bCs/>
          <w:color w:val="000000"/>
          <w:sz w:val="22"/>
          <w:szCs w:val="22"/>
          <w:lang w:eastAsia="ru-RU" w:bidi="ru-RU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возмездного оказания услуг по подготовке, организации и проведению торгов</w:t>
      </w:r>
    </w:p>
    <w:p w14:paraId="1A002219" w14:textId="77777777" w:rsidR="00AB56EA" w:rsidRPr="006374DA" w:rsidRDefault="00AB56EA" w:rsidP="00AB56EA">
      <w:pPr>
        <w:spacing w:after="0" w:line="240" w:lineRule="auto"/>
        <w:rPr>
          <w:rFonts w:ascii="Times New Roman" w:hAnsi="Times New Roman" w:cs="Times New Roman"/>
        </w:rPr>
      </w:pPr>
    </w:p>
    <w:p w14:paraId="1228DCD2" w14:textId="69884F04" w:rsidR="00AB56EA" w:rsidRPr="006374DA" w:rsidRDefault="00AB56EA" w:rsidP="00AB56EA">
      <w:pPr>
        <w:spacing w:after="0" w:line="240" w:lineRule="auto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B22301">
        <w:rPr>
          <w:rFonts w:ascii="Times New Roman" w:hAnsi="Times New Roman" w:cs="Times New Roman"/>
        </w:rPr>
        <w:t xml:space="preserve">                              </w:t>
      </w:r>
      <w:r w:rsidRPr="006374DA">
        <w:rPr>
          <w:rFonts w:ascii="Times New Roman" w:hAnsi="Times New Roman" w:cs="Times New Roman"/>
        </w:rPr>
        <w:t xml:space="preserve">      </w:t>
      </w:r>
      <w:r w:rsidR="00B22301">
        <w:rPr>
          <w:rFonts w:ascii="Times New Roman" w:hAnsi="Times New Roman" w:cs="Times New Roman"/>
        </w:rPr>
        <w:t>01</w:t>
      </w:r>
      <w:r w:rsidRPr="006374DA">
        <w:rPr>
          <w:rFonts w:ascii="Times New Roman" w:hAnsi="Times New Roman" w:cs="Times New Roman"/>
        </w:rPr>
        <w:t xml:space="preserve"> </w:t>
      </w:r>
      <w:r w:rsidR="00B22301">
        <w:rPr>
          <w:rFonts w:ascii="Times New Roman" w:hAnsi="Times New Roman" w:cs="Times New Roman"/>
        </w:rPr>
        <w:t>октября</w:t>
      </w:r>
      <w:r w:rsidRPr="006374DA">
        <w:rPr>
          <w:rFonts w:ascii="Times New Roman" w:hAnsi="Times New Roman" w:cs="Times New Roman"/>
        </w:rPr>
        <w:t xml:space="preserve"> 2019 г.</w:t>
      </w:r>
    </w:p>
    <w:p w14:paraId="662432F5" w14:textId="77777777" w:rsidR="00AB56EA" w:rsidRPr="006374DA" w:rsidRDefault="00AB56EA" w:rsidP="006374DA">
      <w:pPr>
        <w:pStyle w:val="20"/>
        <w:shd w:val="clear" w:color="auto" w:fill="auto"/>
        <w:spacing w:after="0" w:line="256" w:lineRule="exact"/>
        <w:ind w:firstLine="0"/>
        <w:jc w:val="both"/>
        <w:rPr>
          <w:sz w:val="22"/>
          <w:szCs w:val="22"/>
        </w:rPr>
      </w:pPr>
    </w:p>
    <w:p w14:paraId="1198D9FF" w14:textId="77777777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</w:p>
    <w:p w14:paraId="571454B7" w14:textId="77777777" w:rsidR="001B6C2D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>Общество с ограниченной ответственностью «СтройКат»</w:t>
      </w:r>
      <w:r w:rsidR="001B6C2D">
        <w:rPr>
          <w:sz w:val="22"/>
          <w:szCs w:val="22"/>
        </w:rPr>
        <w:t>,</w:t>
      </w:r>
      <w:r w:rsidRPr="006374DA">
        <w:rPr>
          <w:sz w:val="22"/>
          <w:szCs w:val="22"/>
        </w:rPr>
        <w:t xml:space="preserve"> в лице конкурсного управляющего </w:t>
      </w:r>
      <w:r w:rsidR="00EA2C4F">
        <w:rPr>
          <w:sz w:val="22"/>
          <w:szCs w:val="22"/>
        </w:rPr>
        <w:t>Ларичевой Ирины Михайловны</w:t>
      </w:r>
      <w:r w:rsidRPr="006374DA">
        <w:rPr>
          <w:sz w:val="22"/>
          <w:szCs w:val="22"/>
        </w:rPr>
        <w:t xml:space="preserve">, действующего на основании </w:t>
      </w:r>
      <w:r w:rsidR="001B6C2D">
        <w:rPr>
          <w:sz w:val="22"/>
          <w:szCs w:val="22"/>
        </w:rPr>
        <w:t>о</w:t>
      </w:r>
      <w:r w:rsidR="00B22301">
        <w:rPr>
          <w:sz w:val="22"/>
          <w:szCs w:val="22"/>
        </w:rPr>
        <w:t>пределения</w:t>
      </w:r>
      <w:r w:rsidRPr="006374DA">
        <w:rPr>
          <w:sz w:val="22"/>
          <w:szCs w:val="22"/>
        </w:rPr>
        <w:t xml:space="preserve"> Арбитражного суда Волгоградской области от </w:t>
      </w:r>
      <w:r w:rsidR="00B22301">
        <w:rPr>
          <w:sz w:val="22"/>
          <w:szCs w:val="22"/>
        </w:rPr>
        <w:t>21.08.2019</w:t>
      </w:r>
      <w:r w:rsidRPr="006374DA">
        <w:rPr>
          <w:sz w:val="22"/>
          <w:szCs w:val="22"/>
        </w:rPr>
        <w:t xml:space="preserve"> по делу А1</w:t>
      </w:r>
      <w:r w:rsidR="006374DA" w:rsidRPr="006374DA">
        <w:rPr>
          <w:sz w:val="22"/>
          <w:szCs w:val="22"/>
        </w:rPr>
        <w:t>2</w:t>
      </w:r>
      <w:r w:rsidRPr="006374DA">
        <w:rPr>
          <w:sz w:val="22"/>
          <w:szCs w:val="22"/>
        </w:rPr>
        <w:t xml:space="preserve">-61050/2015, именуемое в дальнейшем «Заказчик», с одной стороны, и </w:t>
      </w:r>
    </w:p>
    <w:p w14:paraId="49AD7FF4" w14:textId="77777777" w:rsidR="001B6C2D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Общество с ограниченной ответственностью  «Инфотек», в лице генерального директора Шаниной Татьяны Александровны, действующего на основании Устава, именуемое в дальнейшем «Исполнитель» с другой стороны, совместно именуемые «Стороны», </w:t>
      </w:r>
    </w:p>
    <w:p w14:paraId="58BAFDD9" w14:textId="5CF54D90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>заключили настоящий Договор оказания услуг по подготовке, организации и проведению торгов по продаже имущества ООО «Ст</w:t>
      </w:r>
      <w:r w:rsidR="005D32CF">
        <w:rPr>
          <w:sz w:val="22"/>
          <w:szCs w:val="22"/>
        </w:rPr>
        <w:t>р</w:t>
      </w:r>
      <w:r w:rsidRPr="006374DA">
        <w:rPr>
          <w:sz w:val="22"/>
          <w:szCs w:val="22"/>
        </w:rPr>
        <w:t>ойКат» (в дальнейшем - Договор) о нижеследующем:</w:t>
      </w:r>
    </w:p>
    <w:p w14:paraId="61A7D792" w14:textId="77777777" w:rsidR="00AB56EA" w:rsidRPr="006374DA" w:rsidRDefault="00AB56EA" w:rsidP="00AB56EA">
      <w:pPr>
        <w:pStyle w:val="20"/>
        <w:shd w:val="clear" w:color="auto" w:fill="auto"/>
        <w:spacing w:after="0" w:line="256" w:lineRule="exact"/>
        <w:ind w:firstLine="760"/>
        <w:jc w:val="both"/>
        <w:rPr>
          <w:b/>
          <w:bCs/>
          <w:sz w:val="22"/>
          <w:szCs w:val="22"/>
        </w:rPr>
      </w:pPr>
    </w:p>
    <w:p w14:paraId="37867711" w14:textId="77777777" w:rsidR="00AB56EA" w:rsidRPr="006374DA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b/>
          <w:bCs/>
          <w:sz w:val="22"/>
          <w:szCs w:val="22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Предмет договора</w:t>
      </w:r>
    </w:p>
    <w:p w14:paraId="65259A0C" w14:textId="77777777" w:rsidR="00AB56EA" w:rsidRPr="006374DA" w:rsidRDefault="00AB56EA" w:rsidP="00AB56EA">
      <w:pPr>
        <w:pStyle w:val="20"/>
        <w:shd w:val="clear" w:color="auto" w:fill="auto"/>
        <w:tabs>
          <w:tab w:val="left" w:pos="4062"/>
        </w:tabs>
        <w:spacing w:after="0" w:line="240" w:lineRule="auto"/>
        <w:ind w:left="3800" w:firstLine="0"/>
        <w:jc w:val="both"/>
        <w:rPr>
          <w:sz w:val="22"/>
          <w:szCs w:val="22"/>
        </w:rPr>
      </w:pPr>
    </w:p>
    <w:p w14:paraId="6E93B711" w14:textId="77777777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В соответствии с настоящим Договором Исполнитель обязуется, выступая в качестве организатора торгов, оказать Заказчику услуги по подготовке, организации и проведению открытых торгов по продаже имущества Заказчика (в форме аукциона, посредством публичного предложения) в электронной форме на электронной площадке, размещенной в компьютерной сети Интернет, соответствующей стандартам и требованиям, установленным законодательством Российской Федерации, а Заказчик обязуется оплатить эти услуги в порядке и сроки, определенные Сторонами в настоящем Договоре.</w:t>
      </w:r>
    </w:p>
    <w:p w14:paraId="33E2F8EB" w14:textId="3FD27972" w:rsidR="00AB56EA" w:rsidRPr="006374DA" w:rsidRDefault="00AB56EA" w:rsidP="0000745E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 xml:space="preserve">Условия организации и проведения торгов определяются в соответствии с Федеральным законом от 26.10.2002 №127-ФЗ «О несостоятельности (банкротстве)», Приказом Минэкономразвития РФ от 23 июля 2015 г. </w:t>
      </w:r>
      <w:r w:rsidR="00EA2C4F">
        <w:rPr>
          <w:color w:val="000000"/>
          <w:sz w:val="22"/>
          <w:szCs w:val="22"/>
          <w:lang w:bidi="en-US"/>
        </w:rPr>
        <w:t>№</w:t>
      </w:r>
      <w:r w:rsidRPr="006374DA">
        <w:rPr>
          <w:color w:val="000000"/>
          <w:sz w:val="22"/>
          <w:szCs w:val="22"/>
          <w:lang w:bidi="en-US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 xml:space="preserve">495 «Об утверждении Порядка проведения открытых торгов в электронной форме при продаже имущества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а также </w:t>
      </w:r>
      <w:r w:rsidRPr="006374DA">
        <w:rPr>
          <w:rStyle w:val="29pt0pt"/>
          <w:sz w:val="22"/>
          <w:szCs w:val="22"/>
        </w:rPr>
        <w:t xml:space="preserve">Порядка подтверждения </w:t>
      </w:r>
      <w:r w:rsidRPr="006374DA">
        <w:rPr>
          <w:color w:val="000000"/>
          <w:sz w:val="22"/>
          <w:szCs w:val="22"/>
          <w:lang w:eastAsia="ru-RU" w:bidi="ru-RU"/>
        </w:rPr>
        <w:t>соответствия электронных площадок и операторов электронных площадок установленным Требованиям», регламентами электронной площадки, сообщением о торгах, настоящим Договором.</w:t>
      </w:r>
    </w:p>
    <w:p w14:paraId="01569E2D" w14:textId="06A03C66" w:rsidR="000F3397" w:rsidRPr="006374DA" w:rsidRDefault="00AB56EA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Продаж</w:t>
      </w:r>
      <w:r w:rsidR="0000745E" w:rsidRPr="006374DA">
        <w:rPr>
          <w:color w:val="000000"/>
          <w:sz w:val="22"/>
          <w:szCs w:val="22"/>
          <w:lang w:eastAsia="ru-RU" w:bidi="ru-RU"/>
        </w:rPr>
        <w:t>е</w:t>
      </w:r>
      <w:r w:rsidRPr="006374DA">
        <w:rPr>
          <w:color w:val="000000"/>
          <w:sz w:val="22"/>
          <w:szCs w:val="22"/>
          <w:lang w:eastAsia="ru-RU" w:bidi="ru-RU"/>
        </w:rPr>
        <w:t xml:space="preserve"> на торгах в соответствии с настоящим Договором подлежит </w:t>
      </w:r>
      <w:r w:rsidR="000F3397" w:rsidRPr="006374DA">
        <w:rPr>
          <w:color w:val="000000"/>
          <w:sz w:val="22"/>
          <w:szCs w:val="22"/>
          <w:lang w:eastAsia="ru-RU" w:bidi="ru-RU"/>
        </w:rPr>
        <w:t>имущество Заказчика, перечисленное</w:t>
      </w:r>
      <w:r w:rsidR="000F3397" w:rsidRPr="006374DA">
        <w:rPr>
          <w:sz w:val="22"/>
          <w:szCs w:val="22"/>
        </w:rPr>
        <w:t xml:space="preserve"> в </w:t>
      </w:r>
      <w:r w:rsidR="00EA2C4F" w:rsidRPr="006374DA">
        <w:rPr>
          <w:sz w:val="22"/>
          <w:szCs w:val="22"/>
        </w:rPr>
        <w:t>Приложени</w:t>
      </w:r>
      <w:r w:rsidR="00EA2C4F">
        <w:rPr>
          <w:sz w:val="22"/>
          <w:szCs w:val="22"/>
        </w:rPr>
        <w:t xml:space="preserve">и </w:t>
      </w:r>
      <w:r w:rsidR="00EA2C4F" w:rsidRPr="006374DA">
        <w:rPr>
          <w:sz w:val="22"/>
          <w:szCs w:val="22"/>
        </w:rPr>
        <w:t>№</w:t>
      </w:r>
      <w:r w:rsidR="000F3397" w:rsidRPr="006374DA">
        <w:rPr>
          <w:sz w:val="22"/>
          <w:szCs w:val="22"/>
        </w:rPr>
        <w:t xml:space="preserve"> 1 к настоящему Договору,</w:t>
      </w:r>
      <w:r w:rsidR="000F3397" w:rsidRPr="006374DA">
        <w:rPr>
          <w:color w:val="000000"/>
          <w:sz w:val="22"/>
          <w:szCs w:val="22"/>
          <w:lang w:eastAsia="ru-RU" w:bidi="ru-RU"/>
        </w:rPr>
        <w:t xml:space="preserve"> которое является его неотъемлемой частью</w:t>
      </w:r>
      <w:r w:rsidR="000F3397" w:rsidRPr="006374DA">
        <w:rPr>
          <w:sz w:val="22"/>
          <w:szCs w:val="22"/>
        </w:rPr>
        <w:t>. Состав лотов ф</w:t>
      </w:r>
      <w:r w:rsidR="0047569E">
        <w:rPr>
          <w:sz w:val="22"/>
          <w:szCs w:val="22"/>
        </w:rPr>
        <w:t>ормирует конкурсный управляющий</w:t>
      </w:r>
      <w:r w:rsidR="000F3397" w:rsidRPr="006374DA">
        <w:rPr>
          <w:sz w:val="22"/>
          <w:szCs w:val="22"/>
        </w:rPr>
        <w:t>.</w:t>
      </w:r>
    </w:p>
    <w:p w14:paraId="01BF243B" w14:textId="309E8023" w:rsidR="000F3397" w:rsidRPr="006374DA" w:rsidRDefault="000F3397" w:rsidP="000F3397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Торги по продаже имущества Должника проводятся в электронной форме с использованием Электронной площадки, размещенной на сайте  </w:t>
      </w:r>
      <w:hyperlink r:id="rId7" w:history="1">
        <w:r w:rsidRPr="006374DA">
          <w:rPr>
            <w:sz w:val="22"/>
            <w:szCs w:val="22"/>
          </w:rPr>
          <w:t>http://ru-trade24.ru</w:t>
        </w:r>
      </w:hyperlink>
      <w:r w:rsidRPr="006374DA">
        <w:rPr>
          <w:sz w:val="22"/>
          <w:szCs w:val="22"/>
        </w:rPr>
        <w:t xml:space="preserve"> в сети Интернет, оператором которой является Общество с ограниченной ответственностью «Ру-Трейд» (ИНН 5610149787, ОГРН 1125658038021), аккредитованой при Союзе АУ «СРО Северная Столица».</w:t>
      </w:r>
    </w:p>
    <w:p w14:paraId="72D6DFE0" w14:textId="06B5C39A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529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Лоты по продаже имущества определяются Заказчиком. Исполнитель не вправе самостоятельно вносить изменения в сформированные лоты.</w:t>
      </w:r>
    </w:p>
    <w:p w14:paraId="061DAA43" w14:textId="77777777" w:rsidR="003127E5" w:rsidRPr="006374DA" w:rsidRDefault="003127E5" w:rsidP="003127E5">
      <w:pPr>
        <w:pStyle w:val="20"/>
        <w:shd w:val="clear" w:color="auto" w:fill="auto"/>
        <w:tabs>
          <w:tab w:val="left" w:pos="1134"/>
          <w:tab w:val="left" w:pos="1529"/>
        </w:tabs>
        <w:spacing w:after="0" w:line="240" w:lineRule="auto"/>
        <w:ind w:left="760" w:firstLine="0"/>
        <w:jc w:val="both"/>
        <w:rPr>
          <w:sz w:val="22"/>
          <w:szCs w:val="22"/>
        </w:rPr>
      </w:pPr>
    </w:p>
    <w:p w14:paraId="38578525" w14:textId="77777777" w:rsidR="00AB56EA" w:rsidRPr="006374DA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109B9E28" w14:textId="77777777" w:rsidR="00AB56EA" w:rsidRPr="006374DA" w:rsidRDefault="00AB56EA" w:rsidP="00AB56EA">
      <w:pPr>
        <w:pStyle w:val="20"/>
        <w:numPr>
          <w:ilvl w:val="0"/>
          <w:numId w:val="1"/>
        </w:numPr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b/>
          <w:bCs/>
          <w:sz w:val="22"/>
          <w:szCs w:val="22"/>
        </w:rPr>
      </w:pPr>
      <w:r w:rsidRPr="006374DA">
        <w:rPr>
          <w:b/>
          <w:bCs/>
          <w:color w:val="000000"/>
          <w:sz w:val="22"/>
          <w:szCs w:val="22"/>
          <w:lang w:eastAsia="ru-RU" w:bidi="ru-RU"/>
        </w:rPr>
        <w:t>Права и обязанности сторон.</w:t>
      </w:r>
    </w:p>
    <w:p w14:paraId="3D0F2379" w14:textId="77777777" w:rsidR="00AB56EA" w:rsidRPr="006374DA" w:rsidRDefault="00AB56EA" w:rsidP="00AB56EA">
      <w:pPr>
        <w:pStyle w:val="20"/>
        <w:shd w:val="clear" w:color="auto" w:fill="auto"/>
        <w:tabs>
          <w:tab w:val="left" w:pos="3437"/>
        </w:tabs>
        <w:spacing w:after="0" w:line="240" w:lineRule="auto"/>
        <w:ind w:left="3160" w:firstLine="0"/>
        <w:jc w:val="both"/>
        <w:rPr>
          <w:sz w:val="22"/>
          <w:szCs w:val="22"/>
        </w:rPr>
      </w:pPr>
    </w:p>
    <w:p w14:paraId="08D0A29E" w14:textId="77777777" w:rsidR="00AB56EA" w:rsidRPr="006374DA" w:rsidRDefault="00AB56EA" w:rsidP="0000745E">
      <w:pPr>
        <w:pStyle w:val="20"/>
        <w:numPr>
          <w:ilvl w:val="1"/>
          <w:numId w:val="1"/>
        </w:numPr>
        <w:shd w:val="clear" w:color="auto" w:fill="auto"/>
        <w:tabs>
          <w:tab w:val="left" w:pos="1276"/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Заказчик обязуется:</w:t>
      </w:r>
    </w:p>
    <w:p w14:paraId="46FB29B7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2.1.2. Предоставить Исполнителю все сведения и документы, необходимые для надлежащего исполнения последним договорных обязательств.</w:t>
      </w:r>
    </w:p>
    <w:p w14:paraId="2C7C32AA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2.1.3. Оказывать всестороннее содействие и помощь при оказании Исполнителем услуг в соответствии и на основании настоящего Договора.</w:t>
      </w:r>
    </w:p>
    <w:p w14:paraId="33B06DCA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2.1.4. Оплачивать услуги Исполнителя в порядке и сроки, установленные настоящим Договором.</w:t>
      </w:r>
    </w:p>
    <w:p w14:paraId="1270A38B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2.1.5. Возмещать Исполнителю расходы, связанные с опубликованием сообщения о торгах, оплатой услуг оператора электронной площадки, либо оплачивать такие расходы.</w:t>
      </w:r>
    </w:p>
    <w:p w14:paraId="063ED814" w14:textId="77777777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 xml:space="preserve">2.1.6. Если иное не предусмотрено соглашением Сторон, Заказчик обязуется оплатить все </w:t>
      </w:r>
      <w:r w:rsidRPr="006374DA">
        <w:rPr>
          <w:color w:val="000000"/>
          <w:sz w:val="22"/>
          <w:szCs w:val="22"/>
          <w:lang w:eastAsia="ru-RU" w:bidi="ru-RU"/>
        </w:rPr>
        <w:lastRenderedPageBreak/>
        <w:t>расходы, связанные с опубликованием и размещением сообщения о торгах, оплатой услуг оператора электронной площадки, по требованию Исполнителя.</w:t>
      </w:r>
    </w:p>
    <w:p w14:paraId="33F41CCE" w14:textId="5C3A955F" w:rsidR="00AB56EA" w:rsidRPr="006374DA" w:rsidRDefault="00AB56EA" w:rsidP="00AB56EA">
      <w:pPr>
        <w:pStyle w:val="20"/>
        <w:shd w:val="clear" w:color="auto" w:fill="auto"/>
        <w:tabs>
          <w:tab w:val="left" w:pos="1529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sz w:val="22"/>
          <w:szCs w:val="22"/>
        </w:rPr>
        <w:t xml:space="preserve">2.1.7. Принять </w:t>
      </w:r>
      <w:r w:rsidRPr="006374DA">
        <w:rPr>
          <w:color w:val="000000"/>
          <w:sz w:val="22"/>
          <w:szCs w:val="22"/>
          <w:lang w:eastAsia="ru-RU" w:bidi="ru-RU"/>
        </w:rPr>
        <w:t>оказанные Исполнителем</w:t>
      </w:r>
      <w:r w:rsidR="0000745E" w:rsidRPr="006374DA">
        <w:rPr>
          <w:color w:val="000000"/>
          <w:sz w:val="22"/>
          <w:szCs w:val="22"/>
          <w:lang w:eastAsia="ru-RU" w:bidi="ru-RU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>услуги путем подписания Акта об</w:t>
      </w:r>
      <w:r w:rsidRPr="006374DA">
        <w:rPr>
          <w:sz w:val="22"/>
          <w:szCs w:val="22"/>
        </w:rPr>
        <w:t xml:space="preserve"> </w:t>
      </w:r>
      <w:r w:rsidRPr="006374DA">
        <w:rPr>
          <w:color w:val="000000"/>
          <w:sz w:val="22"/>
          <w:szCs w:val="22"/>
          <w:lang w:eastAsia="ru-RU" w:bidi="ru-RU"/>
        </w:rPr>
        <w:t>оказанных услугах в течение 3 (Трех) рабочих дней со дня его получения или заявить в указанный срок о причинах и обстоятельствах, препятствующих его подписанию.</w:t>
      </w:r>
    </w:p>
    <w:p w14:paraId="3701E4C0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 Заказчик имеет право:</w:t>
      </w:r>
    </w:p>
    <w:p w14:paraId="5EB17263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2.2.1. Получать от Исполнителя все необходимые сведения, связанные с оказанием услуг в соответствии и на основании настоящего Договора.</w:t>
      </w:r>
    </w:p>
    <w:p w14:paraId="587E3B98" w14:textId="3D57EAC5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</w:t>
      </w:r>
      <w:r w:rsidR="000F3397" w:rsidRPr="006374DA">
        <w:rPr>
          <w:color w:val="000000"/>
          <w:sz w:val="22"/>
          <w:szCs w:val="22"/>
          <w:lang w:eastAsia="ru-RU" w:bidi="ru-RU"/>
        </w:rPr>
        <w:t>2. Требовать</w:t>
      </w:r>
      <w:r w:rsidRPr="006374DA">
        <w:rPr>
          <w:color w:val="000000"/>
          <w:sz w:val="22"/>
          <w:szCs w:val="22"/>
          <w:lang w:eastAsia="ru-RU" w:bidi="ru-RU"/>
        </w:rPr>
        <w:t xml:space="preserve"> от Исполнителя надлежащего исполнения последним договорных обязательств из настоящего Договора.</w:t>
      </w:r>
    </w:p>
    <w:p w14:paraId="7DC12B2E" w14:textId="77777777" w:rsidR="00AB56EA" w:rsidRPr="006374DA" w:rsidRDefault="00AB56EA" w:rsidP="00AB56EA">
      <w:pPr>
        <w:pStyle w:val="20"/>
        <w:shd w:val="clear" w:color="auto" w:fill="auto"/>
        <w:tabs>
          <w:tab w:val="left" w:pos="1922"/>
        </w:tabs>
        <w:spacing w:after="0" w:line="240" w:lineRule="auto"/>
        <w:ind w:firstLine="851"/>
        <w:jc w:val="both"/>
        <w:rPr>
          <w:sz w:val="22"/>
          <w:szCs w:val="22"/>
        </w:rPr>
      </w:pPr>
      <w:r w:rsidRPr="006374DA">
        <w:rPr>
          <w:color w:val="000000"/>
          <w:sz w:val="22"/>
          <w:szCs w:val="22"/>
          <w:lang w:eastAsia="ru-RU" w:bidi="ru-RU"/>
        </w:rPr>
        <w:t>2.2.3. Требовать устранения недостатков, допущенных Исполнителем при оказании услуг по настоящему Договору, в разумный срок.</w:t>
      </w:r>
    </w:p>
    <w:p w14:paraId="76A2724D" w14:textId="77777777" w:rsidR="00AB56EA" w:rsidRPr="006374DA" w:rsidRDefault="00AB56EA" w:rsidP="00AB56EA">
      <w:pPr>
        <w:spacing w:after="0" w:line="240" w:lineRule="auto"/>
        <w:ind w:firstLine="851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 Исполнитель обязуется:</w:t>
      </w:r>
    </w:p>
    <w:p w14:paraId="5107F812" w14:textId="77777777" w:rsidR="00AB56EA" w:rsidRPr="006374DA" w:rsidRDefault="00AB56EA" w:rsidP="00AB56EA">
      <w:pPr>
        <w:spacing w:after="0" w:line="240" w:lineRule="auto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2.3.1. Надлежащим образом оказывать услуги, связанные</w:t>
      </w:r>
      <w:r w:rsidRPr="006374DA">
        <w:rPr>
          <w:rFonts w:ascii="Times New Roman" w:hAnsi="Times New Roman" w:cs="Times New Roman"/>
          <w:lang w:bidi="ru-RU"/>
        </w:rPr>
        <w:tab/>
        <w:t>с организацией и проведением торгов в соответствии и на основании настоящего Договора, в том числе:</w:t>
      </w:r>
    </w:p>
    <w:p w14:paraId="39C4AD5F" w14:textId="06B9C805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подготовить проект сообщения о торгах в строгом соответствии с законодательством о банкротстве и Положением о продаже имущества, принадлежащего </w:t>
      </w:r>
      <w:r w:rsidR="005D32CF">
        <w:rPr>
          <w:rFonts w:ascii="Times New Roman" w:hAnsi="Times New Roman" w:cs="Times New Roman"/>
          <w:lang w:bidi="ru-RU"/>
        </w:rPr>
        <w:t>ООО «Стройкат».</w:t>
      </w:r>
    </w:p>
    <w:p w14:paraId="493BDF64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 обеспечить опубликование сообщения о торгах в официальном издании, определенном в соответствии с законодательством о банкротстве, а также, при необходимости, в ином месте.</w:t>
      </w:r>
    </w:p>
    <w:p w14:paraId="18F5DCEB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Заказчика по своему выбору;</w:t>
      </w:r>
    </w:p>
    <w:p w14:paraId="2B28D1D4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 обеспечить размещение сообщения о торгах в Едином федеральном реестре сведений о банкротстве;</w:t>
      </w:r>
    </w:p>
    <w:p w14:paraId="58067D2B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подготовить и разместить на электронной площадке проект договора о задатке;</w:t>
      </w:r>
    </w:p>
    <w:p w14:paraId="0BFCBB95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подготовить, согласовать с Заказчиком и разместить на электронной площадке проект договора купли-продажи имущества;</w:t>
      </w:r>
    </w:p>
    <w:p w14:paraId="79B4F840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принимать заявки на участие в торгах, содержащие предложения о цене через оператора электронной площадки;</w:t>
      </w:r>
    </w:p>
    <w:p w14:paraId="2EA4A723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рассматривать представленные заявки и прилагаемые к ним документы для проверки выполнения установленных требований;</w:t>
      </w:r>
    </w:p>
    <w:p w14:paraId="7DACB52A" w14:textId="77777777" w:rsidR="00AB56EA" w:rsidRPr="006374DA" w:rsidRDefault="00AB56EA" w:rsidP="0000745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определять участников торгов;</w:t>
      </w:r>
    </w:p>
    <w:p w14:paraId="65AF0916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1) определить победителя торгов и подписать протокол о результатах проведения торгов;</w:t>
      </w:r>
    </w:p>
    <w:p w14:paraId="06FC8283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en-US"/>
        </w:rPr>
        <w:t>j</w:t>
      </w:r>
      <w:r w:rsidRPr="006374DA">
        <w:rPr>
          <w:rFonts w:ascii="Times New Roman" w:hAnsi="Times New Roman" w:cs="Times New Roman"/>
        </w:rPr>
        <w:t>)</w:t>
      </w:r>
      <w:r w:rsidRPr="006374DA">
        <w:rPr>
          <w:rFonts w:ascii="Times New Roman" w:hAnsi="Times New Roman" w:cs="Times New Roman"/>
        </w:rPr>
        <w:tab/>
      </w:r>
      <w:r w:rsidRPr="006374DA">
        <w:rPr>
          <w:rFonts w:ascii="Times New Roman" w:hAnsi="Times New Roman" w:cs="Times New Roman"/>
          <w:lang w:bidi="ru-RU"/>
        </w:rPr>
        <w:t>уведомить участников торгов о результатах торгов;</w:t>
      </w:r>
    </w:p>
    <w:p w14:paraId="20279630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val="en-US" w:bidi="ru-RU"/>
        </w:rPr>
        <w:t>k</w:t>
      </w:r>
      <w:r w:rsidRPr="006374DA">
        <w:rPr>
          <w:rFonts w:ascii="Times New Roman" w:hAnsi="Times New Roman" w:cs="Times New Roman"/>
          <w:lang w:bidi="ru-RU"/>
        </w:rPr>
        <w:t>) осуществлять разумные действия необходимые действия для поиска и привлечения покупателей;</w:t>
      </w:r>
    </w:p>
    <w:p w14:paraId="29B96490" w14:textId="77777777" w:rsidR="00AB56EA" w:rsidRPr="006374DA" w:rsidRDefault="00AB56EA" w:rsidP="00007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val="en-US" w:bidi="ru-RU"/>
        </w:rPr>
        <w:t>l</w:t>
      </w:r>
      <w:r w:rsidRPr="006374DA">
        <w:rPr>
          <w:rFonts w:ascii="Times New Roman" w:hAnsi="Times New Roman" w:cs="Times New Roman"/>
          <w:lang w:bidi="ru-RU"/>
        </w:rPr>
        <w:t>)</w:t>
      </w:r>
      <w:r w:rsidRPr="006374DA">
        <w:rPr>
          <w:rFonts w:ascii="Times New Roman" w:hAnsi="Times New Roman" w:cs="Times New Roman"/>
          <w:lang w:bidi="ru-RU"/>
        </w:rPr>
        <w:tab/>
        <w:t>сообщать любым обратившимся лицам, заинтересованным в участии в торгах, информацию об имуществе, относящихся к нему документах, порядке участия в торгах, требованиях к оформлению заявки, и документах, прилагаемых к заявке на участие в торгах.</w:t>
      </w:r>
    </w:p>
    <w:p w14:paraId="4853B9D6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>2.3.2 Представить Заказчику акт об оказанных услуг с приложением подтверждающих документов.</w:t>
      </w:r>
    </w:p>
    <w:p w14:paraId="4F0D1232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2.4. Исполнитель имеет право:</w:t>
      </w:r>
    </w:p>
    <w:p w14:paraId="437FDEA2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6374DA">
        <w:rPr>
          <w:rFonts w:ascii="Times New Roman" w:hAnsi="Times New Roman" w:cs="Times New Roman"/>
          <w:lang w:bidi="ru-RU"/>
        </w:rPr>
        <w:t xml:space="preserve">2.4.1 </w:t>
      </w:r>
      <w:r w:rsidRPr="006374DA">
        <w:rPr>
          <w:rFonts w:ascii="Times New Roman" w:hAnsi="Times New Roman" w:cs="Times New Roman"/>
        </w:rPr>
        <w:t>Получить плату за услуги в порядке и сроки, предусмотренные настоящим Договором.</w:t>
      </w:r>
    </w:p>
    <w:p w14:paraId="1B8CB7DB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2.4.2.</w:t>
      </w:r>
      <w:r w:rsidRPr="006374DA">
        <w:rPr>
          <w:rFonts w:ascii="Times New Roman" w:hAnsi="Times New Roman" w:cs="Times New Roman"/>
        </w:rPr>
        <w:tab/>
        <w:t>Запрашивать и получать от Заказчика сведения и документы, необходимые для исполнения договорных обязательств.</w:t>
      </w:r>
    </w:p>
    <w:p w14:paraId="79523B60" w14:textId="77777777" w:rsidR="003127E5" w:rsidRPr="006374DA" w:rsidRDefault="003127E5" w:rsidP="006374DA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45CE9" w14:textId="6FEECF5F" w:rsidR="00AB56EA" w:rsidRPr="006374DA" w:rsidRDefault="00AB56EA" w:rsidP="006374DA">
      <w:pPr>
        <w:pStyle w:val="a7"/>
        <w:numPr>
          <w:ilvl w:val="0"/>
          <w:numId w:val="1"/>
        </w:numPr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ind w:firstLine="1832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Плата за услуги, порядок расчетов.</w:t>
      </w:r>
    </w:p>
    <w:p w14:paraId="29104333" w14:textId="77777777" w:rsidR="006374DA" w:rsidRPr="006374DA" w:rsidRDefault="006374DA" w:rsidP="006374DA">
      <w:pPr>
        <w:pStyle w:val="a7"/>
        <w:tabs>
          <w:tab w:val="left" w:pos="2835"/>
          <w:tab w:val="left" w:pos="3119"/>
          <w:tab w:val="left" w:pos="3261"/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A5F748" w14:textId="0A076C72" w:rsidR="00AB56EA" w:rsidRPr="006374DA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3.1.</w:t>
      </w:r>
      <w:r w:rsidRPr="006374DA">
        <w:t xml:space="preserve"> </w:t>
      </w:r>
      <w:r w:rsidRPr="006374DA">
        <w:rPr>
          <w:rFonts w:ascii="Times New Roman" w:hAnsi="Times New Roman" w:cs="Times New Roman"/>
        </w:rPr>
        <w:t xml:space="preserve">Стоимость услуг Организатора торгов определяется в договоре и составляет 3,5 % от цены реализации имущества и включает в себя все расходы, понесенные специализированной организацией, в том числе расходы по исследованию рынка и привлечению потенциальных покупателей; аренде помещения для проведения торгов; а также иные расходы, за исключением расходов, связанных с публикацией сообщений о проведении торгов и их итогов. </w:t>
      </w:r>
    </w:p>
    <w:p w14:paraId="030C4D8B" w14:textId="77777777" w:rsidR="00AB56EA" w:rsidRPr="006374DA" w:rsidRDefault="00AB56EA" w:rsidP="00AB56EA">
      <w:pPr>
        <w:ind w:firstLine="533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В случае нереализации имущества должника в связи с отменой торгов, за исключением отмены торгов по инициативе организатора торгов, или признанием торгов несостоявшимися вознаграждение специализированной организации составит 100 000 (Сто тысяч) рублей за каждые торги.</w:t>
      </w:r>
    </w:p>
    <w:p w14:paraId="25F40664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ab/>
      </w:r>
    </w:p>
    <w:p w14:paraId="4087EF9B" w14:textId="31379807" w:rsidR="00AB56EA" w:rsidRPr="006374DA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lastRenderedPageBreak/>
        <w:t>3.2.</w:t>
      </w:r>
      <w:r w:rsidRPr="006374DA">
        <w:rPr>
          <w:rFonts w:ascii="Times New Roman" w:hAnsi="Times New Roman" w:cs="Times New Roman"/>
        </w:rPr>
        <w:tab/>
        <w:t>За проведение каждых торгов, признанных несостоявшимися по иным основаниям, платы за услуги Исполнителя, составит 100 000,00 (сто тысяч) руб.</w:t>
      </w:r>
    </w:p>
    <w:p w14:paraId="39FFEA38" w14:textId="77777777" w:rsidR="00AB56EA" w:rsidRPr="006374DA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3.4.</w:t>
      </w:r>
      <w:r w:rsidRPr="006374DA">
        <w:rPr>
          <w:rFonts w:ascii="Times New Roman" w:hAnsi="Times New Roman" w:cs="Times New Roman"/>
        </w:rPr>
        <w:tab/>
        <w:t>Услуги, оказанные Исполнителем, подлежат оплате в течение семи банковских дней с момента подписания Сторонами акта об оказанных услугах посредством совершения платежа в безналичной форме на расчетный счет Исполнителя.</w:t>
      </w:r>
    </w:p>
    <w:p w14:paraId="29C9492D" w14:textId="77777777" w:rsidR="00AB56EA" w:rsidRPr="00B22301" w:rsidRDefault="00AB56EA" w:rsidP="000074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2301">
        <w:rPr>
          <w:rFonts w:ascii="Times New Roman" w:hAnsi="Times New Roman" w:cs="Times New Roman"/>
        </w:rPr>
        <w:t>3.5.</w:t>
      </w:r>
      <w:r w:rsidRPr="00B22301">
        <w:rPr>
          <w:rFonts w:ascii="Times New Roman" w:hAnsi="Times New Roman" w:cs="Times New Roman"/>
        </w:rPr>
        <w:tab/>
        <w:t>Исполнитель не является плательщиком НДС в соответствии гл. 26.2 НК РФ.</w:t>
      </w:r>
    </w:p>
    <w:p w14:paraId="56B0414A" w14:textId="77777777" w:rsidR="00AB56EA" w:rsidRPr="006374DA" w:rsidRDefault="00AB56EA" w:rsidP="006374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A0109" w14:textId="6F074469" w:rsidR="00AB56EA" w:rsidRPr="006374DA" w:rsidRDefault="00AB56EA" w:rsidP="008E2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4.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Ответственность сторон</w:t>
      </w:r>
    </w:p>
    <w:p w14:paraId="70A681B8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4.1.</w:t>
      </w:r>
      <w:r w:rsidRPr="006374DA">
        <w:rPr>
          <w:rFonts w:ascii="Times New Roman" w:hAnsi="Times New Roman" w:cs="Times New Roman"/>
        </w:rPr>
        <w:tab/>
        <w:t>За неисполнение или ненадлежащее исполнение своих обязанностей по настоящему Договору Стороны несут ответственность в соответствии с настоящим Договором и действующим законодательством.</w:t>
      </w:r>
    </w:p>
    <w:p w14:paraId="3ECB6CAD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4.2.</w:t>
      </w:r>
      <w:r w:rsidRPr="006374DA">
        <w:rPr>
          <w:rFonts w:ascii="Times New Roman" w:hAnsi="Times New Roman" w:cs="Times New Roman"/>
        </w:rPr>
        <w:tab/>
        <w:t>В случае неисполнения или ненадлежащего исполнения любой из Сторон, принятых на себя в соответствии с настоящим Договором, виновная Сторона обязуется возместить убытки, в том числе, третьим лицам, причиненные таким неисполнением или ненадлежащим исполнением договорных обязательств.</w:t>
      </w:r>
    </w:p>
    <w:p w14:paraId="1D14F401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4.3.</w:t>
      </w:r>
      <w:r w:rsidRPr="006374DA">
        <w:rPr>
          <w:rFonts w:ascii="Times New Roman" w:hAnsi="Times New Roman" w:cs="Times New Roman"/>
        </w:rPr>
        <w:tab/>
        <w:t>Заказчик вправе отказаться от исполнения настоящего Договора при условии письменного уведомления Исполнителя не менее чем за 30 дней до предполагаемой даты расторжения Договора, оплаты Исполнителю фактически понесенных им расходов.</w:t>
      </w:r>
    </w:p>
    <w:p w14:paraId="47E184F5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4.4.</w:t>
      </w:r>
      <w:r w:rsidRPr="006374DA">
        <w:rPr>
          <w:rFonts w:ascii="Times New Roman" w:hAnsi="Times New Roman" w:cs="Times New Roman"/>
        </w:rPr>
        <w:tab/>
        <w:t>Все споры и разногласия, возникающие из настоящего Договора, подлежат урегулированию Сторонами путем переговоров.</w:t>
      </w:r>
    </w:p>
    <w:p w14:paraId="31B6867E" w14:textId="77777777" w:rsidR="00AB56EA" w:rsidRPr="006374DA" w:rsidRDefault="00AB56EA" w:rsidP="008E24B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4.5.</w:t>
      </w:r>
      <w:r w:rsidRPr="006374DA">
        <w:rPr>
          <w:rFonts w:ascii="Times New Roman" w:hAnsi="Times New Roman" w:cs="Times New Roman"/>
        </w:rPr>
        <w:tab/>
        <w:t>В случае невозможности урегулирования споров путем переговоров они подлежат передаче для разрешения в Арбитражный суд города Москвы.</w:t>
      </w:r>
    </w:p>
    <w:p w14:paraId="6258DACF" w14:textId="77777777" w:rsidR="0000745E" w:rsidRPr="006374DA" w:rsidRDefault="0000745E" w:rsidP="008E2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1D7847" w14:textId="18BF5E62" w:rsidR="00AB56EA" w:rsidRPr="006374DA" w:rsidRDefault="00AB56EA" w:rsidP="00007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374DA">
        <w:rPr>
          <w:rFonts w:ascii="Times New Roman" w:hAnsi="Times New Roman" w:cs="Times New Roman"/>
          <w:b/>
          <w:bCs/>
        </w:rPr>
        <w:t>5.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Заключительные положения.</w:t>
      </w:r>
    </w:p>
    <w:p w14:paraId="7E9C2D4E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5.1.</w:t>
      </w:r>
      <w:r w:rsidRPr="006374DA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Сторонами договорных обязательств.</w:t>
      </w:r>
    </w:p>
    <w:p w14:paraId="488310A8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5.2.</w:t>
      </w:r>
      <w:r w:rsidRPr="006374DA">
        <w:rPr>
          <w:rFonts w:ascii="Times New Roman" w:hAnsi="Times New Roman" w:cs="Times New Roman"/>
        </w:rPr>
        <w:tab/>
        <w:t>Стороны согласились, что все дополнения и изменения к настоящему Договору оформляются в виде дополнительных соглашений и после их подписания Сторонами становятся неотъемлемыми частями настоящего Договора.</w:t>
      </w:r>
    </w:p>
    <w:p w14:paraId="6722D8AB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5.3.</w:t>
      </w:r>
      <w:r w:rsidRPr="006374DA">
        <w:rPr>
          <w:rFonts w:ascii="Times New Roman" w:hAnsi="Times New Roman" w:cs="Times New Roman"/>
        </w:rPr>
        <w:tab/>
        <w:t>В случае изменения своих реквизитов Стороны обязаны уведомить об этом друг друга в письменной форме в течение трех рабочих дней после наступления таких изменений.</w:t>
      </w:r>
    </w:p>
    <w:p w14:paraId="3EDEF795" w14:textId="77777777" w:rsidR="00AB56EA" w:rsidRPr="006374D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</w:rPr>
        <w:t>5.4.</w:t>
      </w:r>
      <w:r w:rsidRPr="006374DA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ACCD258" w14:textId="008C888B" w:rsidR="00AB56EA" w:rsidRDefault="00AB56E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A5EE1AA" w14:textId="77777777" w:rsidR="006374DA" w:rsidRPr="006374DA" w:rsidRDefault="006374DA" w:rsidP="00AB5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EAE2AD2" w14:textId="602195FE" w:rsidR="00AB56EA" w:rsidRPr="006374DA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74DA">
        <w:rPr>
          <w:rFonts w:ascii="Times New Roman" w:hAnsi="Times New Roman" w:cs="Times New Roman"/>
          <w:b/>
          <w:bCs/>
        </w:rPr>
        <w:t>6.</w:t>
      </w:r>
      <w:r w:rsidR="0000745E" w:rsidRPr="006374DA">
        <w:rPr>
          <w:rFonts w:ascii="Times New Roman" w:hAnsi="Times New Roman" w:cs="Times New Roman"/>
          <w:b/>
          <w:bCs/>
        </w:rPr>
        <w:t xml:space="preserve"> </w:t>
      </w:r>
      <w:r w:rsidRPr="006374DA">
        <w:rPr>
          <w:rFonts w:ascii="Times New Roman" w:hAnsi="Times New Roman" w:cs="Times New Roman"/>
          <w:b/>
          <w:bCs/>
        </w:rPr>
        <w:t>Адреса и банковские реквизиты сторон</w:t>
      </w:r>
      <w:r w:rsidRPr="006374DA">
        <w:rPr>
          <w:rFonts w:ascii="Times New Roman" w:hAnsi="Times New Roman" w:cs="Times New Roman"/>
        </w:rPr>
        <w:t>.</w:t>
      </w:r>
    </w:p>
    <w:p w14:paraId="2AADA49D" w14:textId="77777777" w:rsidR="00AB56EA" w:rsidRPr="006374DA" w:rsidRDefault="00AB56EA" w:rsidP="00AB56E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AB56EA" w:rsidRPr="006374DA" w14:paraId="34308F07" w14:textId="77777777" w:rsidTr="000F3397">
        <w:tc>
          <w:tcPr>
            <w:tcW w:w="4785" w:type="dxa"/>
          </w:tcPr>
          <w:p w14:paraId="2E593EBF" w14:textId="5896E32B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  <w:b/>
              </w:rPr>
              <w:t>Общество с ограниченной ответственностью «СтройКат»</w:t>
            </w:r>
          </w:p>
          <w:p w14:paraId="30C8EA19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FACF720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Юридический адрес: 400078, г. Волгоград, пр. им. В.И. Ленина, д. 102, офис 321</w:t>
            </w:r>
          </w:p>
          <w:p w14:paraId="7A2FC4FD" w14:textId="1600661A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 xml:space="preserve">Почтовый адрес: </w:t>
            </w:r>
            <w:r w:rsidR="00EA2C4F" w:rsidRPr="00EA2C4F">
              <w:rPr>
                <w:rFonts w:ascii="Times New Roman" w:hAnsi="Times New Roman" w:cs="Times New Roman"/>
              </w:rPr>
              <w:t>123022, город Москва, ул. 2-ая Звенигородская, д.13, стр.37, оф.210А</w:t>
            </w:r>
            <w:r w:rsidRPr="006374DA">
              <w:rPr>
                <w:rFonts w:ascii="Times New Roman" w:hAnsi="Times New Roman" w:cs="Times New Roman"/>
              </w:rPr>
              <w:t xml:space="preserve">                                                                                 ИНН/КПП 3445097000/3445097000</w:t>
            </w:r>
          </w:p>
          <w:p w14:paraId="15A52216" w14:textId="056E70E5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ОГРН 1083460004132</w:t>
            </w:r>
          </w:p>
          <w:p w14:paraId="78EDBACF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7B196959" w14:textId="5E2E4763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р/с № 40702810200480000271</w:t>
            </w:r>
          </w:p>
          <w:p w14:paraId="18EB86DA" w14:textId="56A7C692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Банк: АО «Банк ДОМ.РФ»</w:t>
            </w:r>
          </w:p>
          <w:p w14:paraId="1EA11511" w14:textId="20156386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БИК: 044525266</w:t>
            </w:r>
          </w:p>
          <w:p w14:paraId="24B1E5AC" w14:textId="22BA15C8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к/с № 30101 8103 4525 0000266</w:t>
            </w:r>
          </w:p>
          <w:p w14:paraId="0D7AD2F6" w14:textId="77777777" w:rsidR="0000745E" w:rsidRPr="006374DA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57C4CFAD" w14:textId="22074F52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Конкурсный управляющий</w:t>
            </w:r>
          </w:p>
        </w:tc>
        <w:tc>
          <w:tcPr>
            <w:tcW w:w="4786" w:type="dxa"/>
          </w:tcPr>
          <w:p w14:paraId="7C774022" w14:textId="35B8A085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«Инфотек» </w:t>
            </w:r>
          </w:p>
          <w:p w14:paraId="736845C2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007D945A" w14:textId="5DB07558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Юридический адрес: 123557, г. Москва,</w:t>
            </w:r>
          </w:p>
          <w:p w14:paraId="726DF2A9" w14:textId="64089D30" w:rsidR="00AB56EA" w:rsidRPr="006374DA" w:rsidRDefault="00AB56EA" w:rsidP="00AB56EA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Большой Тишинский переулок, 43, цок. Этаж, пом. 8</w:t>
            </w:r>
          </w:p>
          <w:p w14:paraId="787845D3" w14:textId="1D531BA1" w:rsidR="00AB56EA" w:rsidRPr="006374DA" w:rsidRDefault="00AB56EA" w:rsidP="00AB56EA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ОГРН 1127746437830</w:t>
            </w:r>
          </w:p>
          <w:p w14:paraId="391B9ACD" w14:textId="16F3A0D3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ИНН/КПП 7703769610/770301001</w:t>
            </w:r>
          </w:p>
          <w:p w14:paraId="641B20D6" w14:textId="77777777" w:rsidR="008E24B0" w:rsidRPr="006374DA" w:rsidRDefault="008E24B0" w:rsidP="000F3397">
            <w:pPr>
              <w:rPr>
                <w:rFonts w:ascii="Times New Roman" w:hAnsi="Times New Roman" w:cs="Times New Roman"/>
              </w:rPr>
            </w:pPr>
          </w:p>
          <w:p w14:paraId="730E7AB8" w14:textId="7FC7A56E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р/с № 40702810438170019480</w:t>
            </w:r>
          </w:p>
          <w:p w14:paraId="063F9F0B" w14:textId="77777777" w:rsidR="00AB56EA" w:rsidRPr="006374DA" w:rsidRDefault="00AB56EA" w:rsidP="00AB56EA">
            <w:pPr>
              <w:widowControl w:val="0"/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Банк: Московский банк Сбербанка России ОАО, г. Москва</w:t>
            </w:r>
          </w:p>
          <w:p w14:paraId="0D86D34B" w14:textId="37CC32BF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БИК: 044525225</w:t>
            </w:r>
          </w:p>
          <w:p w14:paraId="248BA890" w14:textId="05F76A5A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к/с № 30101810400000000225</w:t>
            </w:r>
          </w:p>
          <w:p w14:paraId="450D15BA" w14:textId="77777777" w:rsidR="0000745E" w:rsidRPr="006374DA" w:rsidRDefault="0000745E" w:rsidP="000F3397">
            <w:pPr>
              <w:rPr>
                <w:rFonts w:ascii="Times New Roman" w:hAnsi="Times New Roman" w:cs="Times New Roman"/>
              </w:rPr>
            </w:pPr>
          </w:p>
          <w:p w14:paraId="1CCE5F73" w14:textId="7FB7B0F8" w:rsidR="00AB56EA" w:rsidRPr="006374DA" w:rsidRDefault="0000745E" w:rsidP="000F3397">
            <w:pPr>
              <w:rPr>
                <w:rFonts w:ascii="Times New Roman" w:hAnsi="Times New Roman" w:cs="Times New Roman"/>
              </w:rPr>
            </w:pPr>
            <w:r w:rsidRPr="006374DA">
              <w:rPr>
                <w:rFonts w:ascii="Times New Roman" w:hAnsi="Times New Roman" w:cs="Times New Roman"/>
              </w:rPr>
              <w:t>Генеральный директор</w:t>
            </w:r>
          </w:p>
        </w:tc>
      </w:tr>
      <w:tr w:rsidR="00AB56EA" w:rsidRPr="006374DA" w14:paraId="3FFB246E" w14:textId="77777777" w:rsidTr="000F3397">
        <w:tc>
          <w:tcPr>
            <w:tcW w:w="4785" w:type="dxa"/>
          </w:tcPr>
          <w:p w14:paraId="015614EE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5E6D8CBB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2BBCCA76" w14:textId="6A97D330" w:rsidR="00AB56EA" w:rsidRPr="006374DA" w:rsidRDefault="00AB56EA" w:rsidP="00B22301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="00B22301">
              <w:rPr>
                <w:rFonts w:ascii="Times New Roman" w:hAnsi="Times New Roman" w:cs="Times New Roman"/>
                <w:b/>
                <w:bCs/>
              </w:rPr>
              <w:t>И.М. Ларичева</w:t>
            </w:r>
            <w:r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86" w:type="dxa"/>
          </w:tcPr>
          <w:p w14:paraId="04AFDEB9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1E44477C" w14:textId="77777777" w:rsidR="00AB56EA" w:rsidRPr="006374DA" w:rsidRDefault="00AB56EA" w:rsidP="000F3397">
            <w:pPr>
              <w:rPr>
                <w:rFonts w:ascii="Times New Roman" w:hAnsi="Times New Roman" w:cs="Times New Roman"/>
              </w:rPr>
            </w:pPr>
          </w:p>
          <w:p w14:paraId="3C7718B1" w14:textId="2D1DAE1A" w:rsidR="00AB56EA" w:rsidRPr="006374DA" w:rsidRDefault="00AB56EA" w:rsidP="000F3397">
            <w:pPr>
              <w:rPr>
                <w:rFonts w:ascii="Times New Roman" w:hAnsi="Times New Roman" w:cs="Times New Roman"/>
                <w:b/>
                <w:bCs/>
              </w:rPr>
            </w:pPr>
            <w:r w:rsidRPr="006374DA">
              <w:rPr>
                <w:rFonts w:ascii="Times New Roman" w:hAnsi="Times New Roman" w:cs="Times New Roman"/>
                <w:b/>
                <w:bCs/>
              </w:rPr>
              <w:t>_____________________</w:t>
            </w:r>
            <w:r w:rsidRPr="006374D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6374DA">
              <w:rPr>
                <w:rFonts w:ascii="Times New Roman" w:hAnsi="Times New Roman" w:cs="Times New Roman"/>
                <w:b/>
                <w:bCs/>
              </w:rPr>
              <w:t>Т.А. Шанина</w:t>
            </w:r>
            <w:r w:rsidR="008E24B0" w:rsidRPr="006374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04D1DAB" w14:textId="4ABFEA02" w:rsidR="000F3397" w:rsidRDefault="000F3397" w:rsidP="003127E5"/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995"/>
        <w:gridCol w:w="3385"/>
        <w:gridCol w:w="1411"/>
        <w:gridCol w:w="3423"/>
        <w:gridCol w:w="226"/>
        <w:gridCol w:w="14"/>
      </w:tblGrid>
      <w:tr w:rsidR="000C41B3" w:rsidRPr="000C41B3" w14:paraId="3BEBBAD2" w14:textId="77777777" w:rsidTr="000C41B3">
        <w:trPr>
          <w:gridAfter w:val="1"/>
          <w:wAfter w:w="14" w:type="dxa"/>
          <w:trHeight w:val="1665"/>
        </w:trPr>
        <w:tc>
          <w:tcPr>
            <w:tcW w:w="9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D2939" w14:textId="77777777" w:rsid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Pr="000C41B3">
              <w:rPr>
                <w:rFonts w:ascii="Times New Roman" w:hAnsi="Times New Roman" w:cs="Times New Roman"/>
              </w:rPr>
              <w:br/>
              <w:t>к Договору возмездного оказания услуг по подготовке, организации и проведению торгов</w:t>
            </w:r>
            <w:r w:rsidRPr="000C41B3">
              <w:rPr>
                <w:rFonts w:ascii="Times New Roman" w:hAnsi="Times New Roman" w:cs="Times New Roman"/>
              </w:rPr>
              <w:br/>
              <w:t>от «____» __________ 2019 года</w:t>
            </w:r>
          </w:p>
          <w:p w14:paraId="3E902BC3" w14:textId="6274AF7D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C41B3" w:rsidRPr="000C41B3" w14:paraId="6870FB26" w14:textId="77777777" w:rsidTr="000C41B3">
        <w:trPr>
          <w:gridAfter w:val="2"/>
          <w:wAfter w:w="240" w:type="dxa"/>
          <w:trHeight w:val="82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21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Перечень имущества, подлежащего продаже на торгах</w:t>
            </w:r>
          </w:p>
        </w:tc>
      </w:tr>
      <w:tr w:rsidR="000C41B3" w:rsidRPr="000C41B3" w14:paraId="6EF3D630" w14:textId="77777777" w:rsidTr="000C41B3">
        <w:trPr>
          <w:trHeight w:val="76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DCBC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№ п/п 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02C5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Наименование и характеристики имущества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DAD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Кол-во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5515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Начальная цена продажи единицы имущества, руб.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DB4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4311FDB4" w14:textId="77777777" w:rsidTr="000C41B3">
        <w:trPr>
          <w:trHeight w:val="171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8B7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9FE6" w14:textId="77777777" w:rsidR="000C41B3" w:rsidRPr="000C41B3" w:rsidRDefault="000C41B3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Квартира №22 на 3 этаже дома по адресу: Волгоградская область, г.Волжский, проспект имени Ленина, д. 182,  назначение: жилое, общей площадью 41,9 кв. м., кадастровый номер 34:35:030119:12568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5F7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5A6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                   1 586 000,00 ₽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D0F5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268174A4" w14:textId="77777777" w:rsidTr="000C41B3">
        <w:trPr>
          <w:trHeight w:val="144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CCC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CFC0" w14:textId="77777777" w:rsidR="000C41B3" w:rsidRPr="000C41B3" w:rsidRDefault="000C41B3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Квартира №8 на 2 этаже дома по адресу: Волгоградская область, г.Волжский, Набережная ул., д. 38, назначение: жилое, общей площадью 36,7 кв. м., кадастровый номер 34:35:030115:3756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B0B8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76FB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                   1 446 000,00 ₽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A01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379B235E" w14:textId="77777777" w:rsidTr="000C41B3">
        <w:trPr>
          <w:trHeight w:val="171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8DF8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4D7E" w14:textId="77777777" w:rsidR="000C41B3" w:rsidRPr="000C41B3" w:rsidRDefault="000C41B3" w:rsidP="000C41B3">
            <w:pPr>
              <w:spacing w:after="0" w:line="240" w:lineRule="auto"/>
              <w:ind w:firstLineChars="100" w:firstLine="220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Квартира №32 на 2 этаже дома по адресу: Волгоградская область, г.Волжский, Набережная ул., д. 38, назначение: жилое, общей площадью 36,6 кв. м., кадастровый номер 34:35:030115:3748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E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D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                   1 442 000,00 ₽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6115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354DFC39" w14:textId="77777777" w:rsidTr="000C41B3">
        <w:trPr>
          <w:trHeight w:val="30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A497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0DB8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Итого: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3604" w14:textId="106DD14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200D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C41B3">
              <w:rPr>
                <w:rFonts w:ascii="Times New Roman" w:hAnsi="Times New Roman" w:cs="Times New Roman"/>
              </w:rPr>
              <w:t xml:space="preserve">              4 474 000,00 ₽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8271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2907C2C4" w14:textId="77777777" w:rsidTr="000C41B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203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855A0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98802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86FF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F69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425A85ED" w14:textId="77777777" w:rsidTr="000C41B3">
        <w:trPr>
          <w:trHeight w:val="130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A7F4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311CE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F07B2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6F4E1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4F0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41B3" w:rsidRPr="000C41B3" w14:paraId="285E97A8" w14:textId="77777777" w:rsidTr="000C41B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DAA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3210F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80F2B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AD2D7" w14:textId="77777777" w:rsidR="000C41B3" w:rsidRPr="000C41B3" w:rsidRDefault="000C41B3" w:rsidP="000C4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6370" w14:textId="77777777" w:rsidR="000C41B3" w:rsidRPr="000C41B3" w:rsidRDefault="000C41B3" w:rsidP="000C41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C41B3" w:rsidRPr="000C41B3" w14:paraId="4474B253" w14:textId="77777777" w:rsidTr="000C41B3">
        <w:trPr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CC4F3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41B3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C6B9A" w14:textId="21776D36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41B3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DE2C" w14:textId="0C4969D9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0C41B3">
              <w:rPr>
                <w:rFonts w:ascii="Times New Roman" w:hAnsi="Times New Roman" w:cs="Times New Roman"/>
                <w:b/>
              </w:rPr>
              <w:t>И.М. Ларичева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EB1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41B3" w:rsidRPr="000C41B3" w14:paraId="7AEFC961" w14:textId="77777777" w:rsidTr="000C41B3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9F291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41B3">
              <w:rPr>
                <w:rFonts w:ascii="Times New Roman" w:hAnsi="Times New Roman" w:cs="Times New Roman"/>
                <w:b/>
              </w:rPr>
              <w:t>ООО "СтройКат"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8B66" w14:textId="77777777" w:rsidR="000C41B3" w:rsidRPr="000C41B3" w:rsidRDefault="000C41B3" w:rsidP="000C4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E6B2CEC" w14:textId="152A35B1" w:rsidR="000C41B3" w:rsidRPr="000C41B3" w:rsidRDefault="000C41B3" w:rsidP="003127E5">
      <w:pPr>
        <w:rPr>
          <w:rFonts w:ascii="Times New Roman" w:hAnsi="Times New Roman" w:cs="Times New Roman"/>
        </w:rPr>
      </w:pPr>
    </w:p>
    <w:sectPr w:rsidR="000C41B3" w:rsidRPr="000C41B3" w:rsidSect="00A24404">
      <w:footerReference w:type="default" r:id="rId8"/>
      <w:pgSz w:w="11906" w:h="16838"/>
      <w:pgMar w:top="851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2151" w14:textId="77777777" w:rsidR="00A24404" w:rsidRDefault="00A24404" w:rsidP="00A24404">
      <w:pPr>
        <w:spacing w:after="0" w:line="240" w:lineRule="auto"/>
      </w:pPr>
      <w:r>
        <w:separator/>
      </w:r>
    </w:p>
  </w:endnote>
  <w:endnote w:type="continuationSeparator" w:id="0">
    <w:p w14:paraId="6AAF2EDB" w14:textId="77777777" w:rsidR="00A24404" w:rsidRDefault="00A24404" w:rsidP="00A2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312170"/>
      <w:docPartObj>
        <w:docPartGallery w:val="Page Numbers (Bottom of Page)"/>
        <w:docPartUnique/>
      </w:docPartObj>
    </w:sdtPr>
    <w:sdtEndPr/>
    <w:sdtContent>
      <w:p w14:paraId="39FDBB9A" w14:textId="4BCB4A48" w:rsidR="00A24404" w:rsidRDefault="00A244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1B3">
          <w:rPr>
            <w:noProof/>
          </w:rPr>
          <w:t>3</w:t>
        </w:r>
        <w:r>
          <w:fldChar w:fldCharType="end"/>
        </w:r>
      </w:p>
    </w:sdtContent>
  </w:sdt>
  <w:p w14:paraId="2E46A7DA" w14:textId="77777777" w:rsidR="00A24404" w:rsidRDefault="00A244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3D638" w14:textId="77777777" w:rsidR="00A24404" w:rsidRDefault="00A24404" w:rsidP="00A24404">
      <w:pPr>
        <w:spacing w:after="0" w:line="240" w:lineRule="auto"/>
      </w:pPr>
      <w:r>
        <w:separator/>
      </w:r>
    </w:p>
  </w:footnote>
  <w:footnote w:type="continuationSeparator" w:id="0">
    <w:p w14:paraId="6A9606D7" w14:textId="77777777" w:rsidR="00A24404" w:rsidRDefault="00A24404" w:rsidP="00A2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D6C65"/>
    <w:multiLevelType w:val="multilevel"/>
    <w:tmpl w:val="75EEBF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E62EB"/>
    <w:multiLevelType w:val="multilevel"/>
    <w:tmpl w:val="D0CCC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3.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B"/>
    <w:rsid w:val="0000745E"/>
    <w:rsid w:val="000C41B3"/>
    <w:rsid w:val="000F3397"/>
    <w:rsid w:val="001B6C2D"/>
    <w:rsid w:val="002878FC"/>
    <w:rsid w:val="003127E5"/>
    <w:rsid w:val="00447188"/>
    <w:rsid w:val="0047569E"/>
    <w:rsid w:val="005D32CF"/>
    <w:rsid w:val="006374DA"/>
    <w:rsid w:val="008E24B0"/>
    <w:rsid w:val="00A24404"/>
    <w:rsid w:val="00AB56EA"/>
    <w:rsid w:val="00B22301"/>
    <w:rsid w:val="00CB27CB"/>
    <w:rsid w:val="00E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A9529D"/>
  <w15:chartTrackingRefBased/>
  <w15:docId w15:val="{B20AA7C0-142A-472D-A14C-45736945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56E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6EA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Hyperlink"/>
    <w:basedOn w:val="a0"/>
    <w:rsid w:val="00AB56EA"/>
    <w:rPr>
      <w:color w:val="0066CC"/>
      <w:u w:val="single"/>
    </w:rPr>
  </w:style>
  <w:style w:type="character" w:customStyle="1" w:styleId="29pt0pt">
    <w:name w:val="Основной текст (2) + 9 pt;Интервал 0 pt"/>
    <w:basedOn w:val="2"/>
    <w:rsid w:val="00AB56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B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5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F33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404"/>
  </w:style>
  <w:style w:type="paragraph" w:styleId="aa">
    <w:name w:val="footer"/>
    <w:basedOn w:val="a"/>
    <w:link w:val="ab"/>
    <w:uiPriority w:val="99"/>
    <w:unhideWhenUsed/>
    <w:rsid w:val="00A2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В.</dc:creator>
  <cp:keywords/>
  <dc:description/>
  <cp:lastModifiedBy>Елена С. В.</cp:lastModifiedBy>
  <cp:revision>14</cp:revision>
  <cp:lastPrinted>2019-07-25T12:55:00Z</cp:lastPrinted>
  <dcterms:created xsi:type="dcterms:W3CDTF">2019-07-25T12:39:00Z</dcterms:created>
  <dcterms:modified xsi:type="dcterms:W3CDTF">2019-10-08T16:03:00Z</dcterms:modified>
</cp:coreProperties>
</file>