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0FE" w:rsidRDefault="006D00FE" w:rsidP="006D00FE">
      <w:pPr>
        <w:pStyle w:val="20"/>
        <w:shd w:val="clear" w:color="auto" w:fill="auto"/>
        <w:tabs>
          <w:tab w:val="right" w:pos="5584"/>
          <w:tab w:val="right" w:leader="underscore" w:pos="6198"/>
          <w:tab w:val="center" w:leader="underscore" w:pos="8018"/>
          <w:tab w:val="right" w:pos="8776"/>
        </w:tabs>
        <w:spacing w:after="210" w:line="220" w:lineRule="exact"/>
        <w:ind w:left="40"/>
        <w:jc w:val="center"/>
        <w:rPr>
          <w:sz w:val="24"/>
          <w:szCs w:val="24"/>
        </w:rPr>
      </w:pPr>
    </w:p>
    <w:p w:rsidR="006D00FE" w:rsidRDefault="006D00FE" w:rsidP="006D00FE">
      <w:pPr>
        <w:pStyle w:val="20"/>
        <w:shd w:val="clear" w:color="auto" w:fill="auto"/>
        <w:tabs>
          <w:tab w:val="right" w:pos="5584"/>
          <w:tab w:val="right" w:leader="underscore" w:pos="6198"/>
          <w:tab w:val="center" w:leader="underscore" w:pos="8018"/>
          <w:tab w:val="right" w:pos="8776"/>
        </w:tabs>
        <w:spacing w:after="210" w:line="220" w:lineRule="exact"/>
        <w:ind w:left="40"/>
        <w:jc w:val="center"/>
        <w:rPr>
          <w:sz w:val="24"/>
          <w:szCs w:val="24"/>
        </w:rPr>
      </w:pPr>
      <w:r w:rsidRPr="00971AF2">
        <w:rPr>
          <w:sz w:val="24"/>
          <w:szCs w:val="24"/>
        </w:rPr>
        <w:t xml:space="preserve">ДОГОВОР ПОРУЧЕНИЯ № </w:t>
      </w:r>
      <w:r>
        <w:rPr>
          <w:sz w:val="24"/>
          <w:szCs w:val="24"/>
        </w:rPr>
        <w:t>САЦ-</w:t>
      </w:r>
      <w:r>
        <w:rPr>
          <w:sz w:val="24"/>
          <w:szCs w:val="24"/>
        </w:rPr>
        <w:t>2018</w:t>
      </w:r>
      <w:r>
        <w:rPr>
          <w:sz w:val="24"/>
          <w:szCs w:val="24"/>
        </w:rPr>
        <w:t>/08/06-03</w:t>
      </w:r>
    </w:p>
    <w:p w:rsidR="006D00FE" w:rsidRPr="00971AF2" w:rsidRDefault="006D00FE" w:rsidP="006D00FE">
      <w:pPr>
        <w:pStyle w:val="20"/>
        <w:shd w:val="clear" w:color="auto" w:fill="auto"/>
        <w:tabs>
          <w:tab w:val="right" w:pos="5584"/>
          <w:tab w:val="right" w:leader="underscore" w:pos="6198"/>
          <w:tab w:val="center" w:leader="underscore" w:pos="8018"/>
          <w:tab w:val="right" w:pos="8776"/>
        </w:tabs>
        <w:spacing w:after="210" w:line="220" w:lineRule="exact"/>
        <w:ind w:left="40"/>
        <w:jc w:val="center"/>
        <w:rPr>
          <w:sz w:val="24"/>
          <w:szCs w:val="24"/>
        </w:rPr>
      </w:pPr>
    </w:p>
    <w:p w:rsidR="006D00FE" w:rsidRPr="00971AF2" w:rsidRDefault="006D00FE" w:rsidP="006D00FE">
      <w:pPr>
        <w:pStyle w:val="20"/>
        <w:shd w:val="clear" w:color="auto" w:fill="auto"/>
        <w:tabs>
          <w:tab w:val="right" w:pos="8364"/>
          <w:tab w:val="right" w:leader="underscore" w:pos="8647"/>
          <w:tab w:val="center" w:leader="underscore" w:pos="9072"/>
          <w:tab w:val="right" w:pos="9639"/>
        </w:tabs>
        <w:spacing w:after="210" w:line="220" w:lineRule="exact"/>
        <w:ind w:left="40"/>
        <w:rPr>
          <w:sz w:val="24"/>
          <w:szCs w:val="24"/>
        </w:rPr>
      </w:pPr>
      <w:r w:rsidRPr="00971AF2">
        <w:rPr>
          <w:sz w:val="24"/>
          <w:szCs w:val="24"/>
        </w:rPr>
        <w:t xml:space="preserve">г. </w:t>
      </w:r>
      <w:r>
        <w:rPr>
          <w:sz w:val="24"/>
          <w:szCs w:val="24"/>
        </w:rPr>
        <w:t>Москва</w:t>
      </w:r>
      <w:r w:rsidRPr="00971AF2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26</w:t>
      </w:r>
      <w:r w:rsidRPr="00971AF2">
        <w:rPr>
          <w:sz w:val="24"/>
          <w:szCs w:val="24"/>
        </w:rPr>
        <w:t xml:space="preserve">» </w:t>
      </w:r>
      <w:r>
        <w:rPr>
          <w:sz w:val="24"/>
          <w:szCs w:val="24"/>
        </w:rPr>
        <w:t>июля  2018</w:t>
      </w:r>
      <w:r w:rsidRPr="00971AF2">
        <w:rPr>
          <w:sz w:val="24"/>
          <w:szCs w:val="24"/>
        </w:rPr>
        <w:tab/>
        <w:t xml:space="preserve"> года</w:t>
      </w:r>
    </w:p>
    <w:p w:rsidR="006D00FE" w:rsidRPr="00635C85" w:rsidRDefault="006D00FE" w:rsidP="006D00FE">
      <w:pPr>
        <w:widowControl w:val="0"/>
        <w:shd w:val="clear" w:color="auto" w:fill="FFFFFF"/>
        <w:tabs>
          <w:tab w:val="left" w:pos="1134"/>
        </w:tabs>
        <w:spacing w:before="300" w:after="0" w:line="274" w:lineRule="exact"/>
        <w:ind w:left="-142" w:firstLine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zCs w:val="24"/>
        </w:rPr>
        <w:t>Акционерное общество</w:t>
      </w:r>
      <w:r w:rsidRPr="006D00FE">
        <w:rPr>
          <w:rFonts w:ascii="Times New Roman" w:eastAsia="Times New Roman" w:hAnsi="Times New Roman"/>
          <w:b/>
          <w:sz w:val="24"/>
          <w:szCs w:val="24"/>
        </w:rPr>
        <w:t xml:space="preserve"> «НОРДСТАР ТАУЭР» </w:t>
      </w:r>
      <w:r w:rsidRPr="006D00FE">
        <w:rPr>
          <w:rFonts w:ascii="Times New Roman" w:eastAsia="Times New Roman" w:hAnsi="Times New Roman"/>
          <w:sz w:val="24"/>
          <w:szCs w:val="24"/>
        </w:rPr>
        <w:t xml:space="preserve">(ОГРН 5067746885058; ИНН 7704617378; 119606, г. Москва, пр. Вернадского, д. 84, к. 2, этаж 6, пом. 623, комн. 1-3) в лице конкурсного управляющего </w:t>
      </w:r>
      <w:proofErr w:type="spellStart"/>
      <w:r w:rsidRPr="006D00FE">
        <w:rPr>
          <w:rFonts w:ascii="Times New Roman" w:eastAsia="Times New Roman" w:hAnsi="Times New Roman"/>
          <w:sz w:val="24"/>
          <w:szCs w:val="24"/>
        </w:rPr>
        <w:t>Аглинишкене</w:t>
      </w:r>
      <w:proofErr w:type="spellEnd"/>
      <w:r w:rsidRPr="006D00FE">
        <w:rPr>
          <w:rFonts w:ascii="Times New Roman" w:eastAsia="Times New Roman" w:hAnsi="Times New Roman"/>
          <w:sz w:val="24"/>
          <w:szCs w:val="24"/>
        </w:rPr>
        <w:t xml:space="preserve"> Светланы Анатольевны (ИНН 771503381703; СНИЛС 028-446-053 52; рег. №15613, адрес для корреспонденции: 123317, г. Москва, ул. Антонова-Овсеенко, д. 15, стр. 1), член Союза АУ «Саморегулируемая организация «Северная Столица» (ОГРН 1025700780071; ИНН 5752030226; 194100, г. Санкт-Петербург, ул. </w:t>
      </w:r>
      <w:proofErr w:type="spellStart"/>
      <w:r w:rsidRPr="006D00FE">
        <w:rPr>
          <w:rFonts w:ascii="Times New Roman" w:eastAsia="Times New Roman" w:hAnsi="Times New Roman"/>
          <w:sz w:val="24"/>
          <w:szCs w:val="24"/>
        </w:rPr>
        <w:t>Новолитовская</w:t>
      </w:r>
      <w:proofErr w:type="spellEnd"/>
      <w:r w:rsidRPr="006D00FE">
        <w:rPr>
          <w:rFonts w:ascii="Times New Roman" w:eastAsia="Times New Roman" w:hAnsi="Times New Roman"/>
          <w:sz w:val="24"/>
          <w:szCs w:val="24"/>
        </w:rPr>
        <w:t xml:space="preserve">, д. 15, лит. А), действующей на основании решения Арбитражного суда города Москвы от 20.09.2017 по делу №А40-206013/2016-74-971 "Б" </w:t>
      </w:r>
      <w:r w:rsidRPr="006D00FE">
        <w:rPr>
          <w:rFonts w:ascii="Times New Roman" w:hAnsi="Times New Roman"/>
          <w:sz w:val="24"/>
          <w:szCs w:val="24"/>
          <w:lang w:eastAsia="ru-RU"/>
        </w:rPr>
        <w:t>(далее – Конкурсный управляющий),</w:t>
      </w:r>
      <w:r w:rsidRPr="00635C85">
        <w:rPr>
          <w:rFonts w:ascii="Times New Roman" w:hAnsi="Times New Roman"/>
          <w:sz w:val="24"/>
          <w:szCs w:val="24"/>
          <w:lang w:eastAsia="ru-RU"/>
        </w:rPr>
        <w:t xml:space="preserve"> с одной стороны, и</w:t>
      </w:r>
    </w:p>
    <w:p w:rsidR="006D00FE" w:rsidRPr="00744D70" w:rsidRDefault="006D00FE" w:rsidP="006D00FE">
      <w:pPr>
        <w:pStyle w:val="21"/>
        <w:shd w:val="clear" w:color="auto" w:fill="auto"/>
        <w:spacing w:before="0" w:line="240" w:lineRule="auto"/>
        <w:ind w:left="-142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Pr="006D00FE">
        <w:rPr>
          <w:b/>
          <w:sz w:val="24"/>
          <w:szCs w:val="24"/>
        </w:rPr>
        <w:t>Общество с ограниченной ответственностью «Специализированный аукционный центр»</w:t>
      </w:r>
      <w:r w:rsidRPr="00744D70">
        <w:rPr>
          <w:b/>
          <w:sz w:val="24"/>
          <w:szCs w:val="24"/>
        </w:rPr>
        <w:t xml:space="preserve">, </w:t>
      </w:r>
      <w:r w:rsidRPr="00744D70">
        <w:rPr>
          <w:sz w:val="24"/>
          <w:szCs w:val="24"/>
        </w:rPr>
        <w:t xml:space="preserve">именуемое в дальнейшем </w:t>
      </w:r>
      <w:r w:rsidRPr="00744D70">
        <w:rPr>
          <w:b/>
          <w:sz w:val="24"/>
          <w:szCs w:val="24"/>
        </w:rPr>
        <w:t>«Поверенный»</w:t>
      </w:r>
      <w:r w:rsidRPr="00744D70">
        <w:rPr>
          <w:sz w:val="24"/>
          <w:szCs w:val="24"/>
        </w:rPr>
        <w:t xml:space="preserve">, </w:t>
      </w:r>
      <w:r w:rsidRPr="00744D70">
        <w:rPr>
          <w:b/>
          <w:sz w:val="24"/>
          <w:szCs w:val="24"/>
        </w:rPr>
        <w:t>«Организатор торгов»</w:t>
      </w:r>
      <w:r w:rsidRPr="00744D70">
        <w:rPr>
          <w:sz w:val="24"/>
          <w:szCs w:val="24"/>
        </w:rPr>
        <w:t xml:space="preserve"> в лице генерального директора </w:t>
      </w:r>
      <w:r>
        <w:rPr>
          <w:sz w:val="24"/>
          <w:szCs w:val="24"/>
        </w:rPr>
        <w:t>Антошкина Михаила Анатольевича</w:t>
      </w:r>
      <w:r w:rsidRPr="00744D70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устава</w:t>
      </w:r>
      <w:r w:rsidRPr="00744D70">
        <w:rPr>
          <w:rStyle w:val="a4"/>
          <w:sz w:val="24"/>
          <w:szCs w:val="24"/>
        </w:rPr>
        <w:t xml:space="preserve">, </w:t>
      </w:r>
      <w:r w:rsidRPr="00744D70">
        <w:rPr>
          <w:sz w:val="24"/>
          <w:szCs w:val="24"/>
        </w:rPr>
        <w:t xml:space="preserve">с другой стороны, при совместном упоминании именуемые </w:t>
      </w:r>
      <w:r w:rsidRPr="00744D70">
        <w:rPr>
          <w:rStyle w:val="a4"/>
          <w:sz w:val="24"/>
          <w:szCs w:val="24"/>
        </w:rPr>
        <w:t xml:space="preserve">«Стороны», </w:t>
      </w:r>
      <w:r w:rsidRPr="00744D70">
        <w:rPr>
          <w:sz w:val="24"/>
          <w:szCs w:val="24"/>
        </w:rPr>
        <w:t>заключили настоящий Договор (далее - Договор) о нижеследующем:</w:t>
      </w:r>
    </w:p>
    <w:p w:rsidR="006D00FE" w:rsidRPr="002B4AE5" w:rsidRDefault="006D00FE" w:rsidP="006D00FE">
      <w:pPr>
        <w:pStyle w:val="20"/>
        <w:shd w:val="clear" w:color="auto" w:fill="auto"/>
        <w:spacing w:after="0" w:line="240" w:lineRule="auto"/>
        <w:ind w:left="-142"/>
        <w:rPr>
          <w:sz w:val="24"/>
          <w:szCs w:val="24"/>
        </w:rPr>
      </w:pPr>
    </w:p>
    <w:p w:rsidR="006D00FE" w:rsidRPr="00744D70" w:rsidRDefault="006D00FE" w:rsidP="006D00FE">
      <w:pPr>
        <w:pStyle w:val="20"/>
        <w:shd w:val="clear" w:color="auto" w:fill="auto"/>
        <w:tabs>
          <w:tab w:val="left" w:pos="3402"/>
        </w:tabs>
        <w:spacing w:after="0" w:line="240" w:lineRule="auto"/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44D70">
        <w:rPr>
          <w:sz w:val="24"/>
          <w:szCs w:val="24"/>
        </w:rPr>
        <w:t>ПРЕДМЕТ ДОГОВОРА</w:t>
      </w:r>
    </w:p>
    <w:p w:rsidR="006D00FE" w:rsidRPr="00744D70" w:rsidRDefault="006D00FE" w:rsidP="006D00FE">
      <w:pPr>
        <w:pStyle w:val="20"/>
        <w:shd w:val="clear" w:color="auto" w:fill="auto"/>
        <w:tabs>
          <w:tab w:val="left" w:pos="3319"/>
        </w:tabs>
        <w:spacing w:after="0" w:line="240" w:lineRule="auto"/>
        <w:ind w:left="-142"/>
        <w:rPr>
          <w:sz w:val="24"/>
          <w:szCs w:val="24"/>
        </w:rPr>
      </w:pPr>
    </w:p>
    <w:p w:rsidR="006D00FE" w:rsidRPr="00744D70" w:rsidRDefault="006D00FE" w:rsidP="006D00FE">
      <w:pPr>
        <w:pStyle w:val="21"/>
        <w:numPr>
          <w:ilvl w:val="1"/>
          <w:numId w:val="1"/>
        </w:numPr>
        <w:shd w:val="clear" w:color="auto" w:fill="auto"/>
        <w:tabs>
          <w:tab w:val="left" w:pos="0"/>
        </w:tabs>
        <w:spacing w:before="0" w:line="240" w:lineRule="auto"/>
        <w:ind w:left="-142" w:right="60" w:firstLine="527"/>
        <w:rPr>
          <w:sz w:val="24"/>
          <w:szCs w:val="24"/>
        </w:rPr>
      </w:pPr>
      <w:r w:rsidRPr="00744D70">
        <w:rPr>
          <w:sz w:val="24"/>
          <w:szCs w:val="24"/>
        </w:rPr>
        <w:t xml:space="preserve">В соответствии с настоящим Договором Доверитель поручает Поверенному совершить за счет имущества Должника от имени Доверителя юридические и фактические действия по продаже </w:t>
      </w:r>
      <w:r>
        <w:rPr>
          <w:sz w:val="24"/>
          <w:szCs w:val="24"/>
        </w:rPr>
        <w:t xml:space="preserve">единым лотом </w:t>
      </w:r>
      <w:r w:rsidRPr="00744D70">
        <w:rPr>
          <w:sz w:val="24"/>
          <w:szCs w:val="24"/>
        </w:rPr>
        <w:t>имущества, являющегося собственностью Должника</w:t>
      </w:r>
      <w:r>
        <w:rPr>
          <w:sz w:val="24"/>
          <w:szCs w:val="24"/>
        </w:rPr>
        <w:t xml:space="preserve">, обремененного залогом в пользу </w:t>
      </w:r>
      <w:r>
        <w:rPr>
          <w:sz w:val="24"/>
          <w:szCs w:val="24"/>
        </w:rPr>
        <w:t>компании</w:t>
      </w:r>
      <w:r w:rsidRPr="006D00FE">
        <w:rPr>
          <w:sz w:val="24"/>
          <w:szCs w:val="24"/>
        </w:rPr>
        <w:t xml:space="preserve"> с ограниченной ответственностью «</w:t>
      </w:r>
      <w:proofErr w:type="spellStart"/>
      <w:r w:rsidRPr="006D00FE">
        <w:rPr>
          <w:sz w:val="24"/>
          <w:szCs w:val="24"/>
        </w:rPr>
        <w:t>Риверстреч</w:t>
      </w:r>
      <w:proofErr w:type="spellEnd"/>
      <w:r w:rsidRPr="006D00FE">
        <w:rPr>
          <w:sz w:val="24"/>
          <w:szCs w:val="24"/>
        </w:rPr>
        <w:t xml:space="preserve"> </w:t>
      </w:r>
      <w:proofErr w:type="spellStart"/>
      <w:r w:rsidRPr="006D00FE">
        <w:rPr>
          <w:sz w:val="24"/>
          <w:szCs w:val="24"/>
        </w:rPr>
        <w:t>Трейдинг</w:t>
      </w:r>
      <w:proofErr w:type="spellEnd"/>
      <w:r w:rsidRPr="006D00FE">
        <w:rPr>
          <w:sz w:val="24"/>
          <w:szCs w:val="24"/>
        </w:rPr>
        <w:t xml:space="preserve"> Энд </w:t>
      </w:r>
      <w:proofErr w:type="spellStart"/>
      <w:r w:rsidRPr="006D00FE">
        <w:rPr>
          <w:sz w:val="24"/>
          <w:szCs w:val="24"/>
        </w:rPr>
        <w:t>Инвестментс</w:t>
      </w:r>
      <w:proofErr w:type="spellEnd"/>
      <w:r w:rsidRPr="006D00FE">
        <w:rPr>
          <w:sz w:val="24"/>
          <w:szCs w:val="24"/>
        </w:rPr>
        <w:t xml:space="preserve"> Лимитед» (Республика </w:t>
      </w:r>
      <w:proofErr w:type="gramStart"/>
      <w:r w:rsidRPr="006D00FE">
        <w:rPr>
          <w:sz w:val="24"/>
          <w:szCs w:val="24"/>
        </w:rPr>
        <w:t>Кипр)</w:t>
      </w:r>
      <w:r>
        <w:rPr>
          <w:sz w:val="24"/>
          <w:szCs w:val="24"/>
        </w:rPr>
        <w:t xml:space="preserve"> </w:t>
      </w:r>
      <w:r w:rsidRPr="00744D70">
        <w:rPr>
          <w:sz w:val="24"/>
          <w:szCs w:val="24"/>
        </w:rPr>
        <w:t xml:space="preserve"> (</w:t>
      </w:r>
      <w:proofErr w:type="gramEnd"/>
      <w:r w:rsidRPr="00744D70">
        <w:rPr>
          <w:sz w:val="24"/>
          <w:szCs w:val="24"/>
        </w:rPr>
        <w:t>далее  - «Залоговый кредитор»).</w:t>
      </w:r>
    </w:p>
    <w:p w:rsidR="006D00FE" w:rsidRPr="009042AF" w:rsidRDefault="006D00FE" w:rsidP="006D00FE">
      <w:pPr>
        <w:tabs>
          <w:tab w:val="left" w:pos="1134"/>
        </w:tabs>
        <w:spacing w:after="0" w:line="240" w:lineRule="auto"/>
        <w:ind w:left="-142" w:right="-57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042AF">
        <w:rPr>
          <w:rFonts w:ascii="Times New Roman" w:eastAsia="Times New Roman" w:hAnsi="Times New Roman"/>
          <w:sz w:val="24"/>
          <w:szCs w:val="24"/>
        </w:rPr>
        <w:t>Продажа проводится в ходе конкурсного производства, осуществляемого в отношении Должника, и должна быть проведена в соответствии с законодательством РФ, условиями продажи, установленными в разделе 2 настоящего Договора, и указаниями Конкурсного управляющего.</w:t>
      </w:r>
    </w:p>
    <w:p w:rsidR="006D00FE" w:rsidRDefault="006D00FE" w:rsidP="006D00FE">
      <w:pPr>
        <w:pStyle w:val="21"/>
        <w:numPr>
          <w:ilvl w:val="1"/>
          <w:numId w:val="1"/>
        </w:numPr>
        <w:spacing w:before="0" w:line="240" w:lineRule="auto"/>
        <w:ind w:left="-142" w:firstLine="709"/>
        <w:rPr>
          <w:bCs/>
          <w:sz w:val="24"/>
          <w:szCs w:val="24"/>
        </w:rPr>
      </w:pPr>
      <w:r w:rsidRPr="00744D70">
        <w:rPr>
          <w:bCs/>
          <w:sz w:val="24"/>
          <w:szCs w:val="24"/>
        </w:rPr>
        <w:t xml:space="preserve"> В соответствии с условиями настоящего Договора продаже на торгах</w:t>
      </w:r>
      <w:r>
        <w:rPr>
          <w:bCs/>
          <w:sz w:val="24"/>
          <w:szCs w:val="24"/>
        </w:rPr>
        <w:t xml:space="preserve"> </w:t>
      </w:r>
      <w:r w:rsidRPr="00744D70">
        <w:rPr>
          <w:bCs/>
          <w:sz w:val="24"/>
          <w:szCs w:val="24"/>
        </w:rPr>
        <w:t>единым лотом подлежит имущество (далее – Имущество</w:t>
      </w:r>
      <w:r>
        <w:rPr>
          <w:bCs/>
          <w:sz w:val="24"/>
          <w:szCs w:val="24"/>
        </w:rPr>
        <w:t>, Лот</w:t>
      </w:r>
      <w:r w:rsidRPr="00744D70">
        <w:rPr>
          <w:bCs/>
          <w:sz w:val="24"/>
          <w:szCs w:val="24"/>
        </w:rPr>
        <w:t xml:space="preserve">), </w:t>
      </w:r>
      <w:r>
        <w:rPr>
          <w:bCs/>
          <w:sz w:val="24"/>
          <w:szCs w:val="24"/>
        </w:rPr>
        <w:t>указанное в Приложении 1 к настоящему Договору.</w:t>
      </w:r>
    </w:p>
    <w:p w:rsidR="006D00FE" w:rsidRPr="00A3086D" w:rsidRDefault="006D00FE" w:rsidP="006D00FE">
      <w:pPr>
        <w:pStyle w:val="21"/>
        <w:numPr>
          <w:ilvl w:val="1"/>
          <w:numId w:val="1"/>
        </w:numPr>
        <w:spacing w:before="0" w:line="240" w:lineRule="auto"/>
        <w:ind w:left="-142" w:firstLine="709"/>
        <w:rPr>
          <w:color w:val="000000"/>
          <w:sz w:val="24"/>
          <w:szCs w:val="24"/>
          <w:lang w:eastAsia="ru-RU" w:bidi="ru-RU"/>
        </w:rPr>
      </w:pPr>
      <w:r w:rsidRPr="00971AF2">
        <w:rPr>
          <w:color w:val="000000"/>
          <w:sz w:val="24"/>
          <w:szCs w:val="24"/>
          <w:lang w:eastAsia="ru-RU" w:bidi="ru-RU"/>
        </w:rPr>
        <w:t>Организация и проведение торгов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971AF2">
        <w:rPr>
          <w:color w:val="000000"/>
          <w:sz w:val="24"/>
          <w:szCs w:val="24"/>
          <w:lang w:eastAsia="ru-RU" w:bidi="ru-RU"/>
        </w:rPr>
        <w:t>осуществляется в соответствии с Федеральным законом от 26.10.2002 № 127-ФЗ «О несостоятельности (банкротстве)» (далее - Закон), Прик</w:t>
      </w:r>
      <w:r>
        <w:rPr>
          <w:color w:val="000000"/>
          <w:sz w:val="24"/>
          <w:szCs w:val="24"/>
          <w:lang w:eastAsia="ru-RU" w:bidi="ru-RU"/>
        </w:rPr>
        <w:t xml:space="preserve">азом </w:t>
      </w:r>
      <w:proofErr w:type="gramStart"/>
      <w:r>
        <w:rPr>
          <w:color w:val="000000"/>
          <w:sz w:val="24"/>
          <w:szCs w:val="24"/>
          <w:lang w:eastAsia="ru-RU" w:bidi="ru-RU"/>
        </w:rPr>
        <w:t>Минэкономразвития  РФ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от 23.07.2015 № 495</w:t>
      </w:r>
      <w:r w:rsidRPr="00971AF2">
        <w:rPr>
          <w:color w:val="000000"/>
          <w:sz w:val="24"/>
          <w:szCs w:val="24"/>
          <w:lang w:eastAsia="ru-RU" w:bidi="ru-RU"/>
        </w:rPr>
        <w:t xml:space="preserve">, </w:t>
      </w:r>
      <w:r>
        <w:rPr>
          <w:color w:val="000000"/>
          <w:sz w:val="24"/>
          <w:szCs w:val="24"/>
          <w:lang w:eastAsia="ru-RU" w:bidi="ru-RU"/>
        </w:rPr>
        <w:t xml:space="preserve">Положением </w:t>
      </w:r>
      <w:r w:rsidRPr="00971AF2">
        <w:rPr>
          <w:color w:val="000000"/>
          <w:sz w:val="24"/>
          <w:szCs w:val="24"/>
          <w:lang w:eastAsia="ru-RU" w:bidi="ru-RU"/>
        </w:rPr>
        <w:t>«О порядке</w:t>
      </w:r>
      <w:r>
        <w:rPr>
          <w:color w:val="000000"/>
          <w:sz w:val="24"/>
          <w:szCs w:val="24"/>
          <w:lang w:eastAsia="ru-RU" w:bidi="ru-RU"/>
        </w:rPr>
        <w:t>, сроках, условиях  и начальной цене</w:t>
      </w:r>
      <w:r w:rsidRPr="00971AF2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продажи имущества ООО «</w:t>
      </w:r>
      <w:r>
        <w:rPr>
          <w:color w:val="000000"/>
          <w:sz w:val="24"/>
          <w:szCs w:val="24"/>
          <w:lang w:eastAsia="ru-RU" w:bidi="ru-RU"/>
        </w:rPr>
        <w:t>НОРДСТАР</w:t>
      </w:r>
      <w:r>
        <w:rPr>
          <w:color w:val="000000"/>
          <w:sz w:val="24"/>
          <w:szCs w:val="24"/>
          <w:lang w:eastAsia="ru-RU" w:bidi="ru-RU"/>
        </w:rPr>
        <w:t xml:space="preserve"> ТАУЭР» </w:t>
      </w:r>
      <w:r w:rsidRPr="006D00FE">
        <w:rPr>
          <w:color w:val="000000"/>
          <w:sz w:val="24"/>
          <w:szCs w:val="24"/>
          <w:lang w:eastAsia="ru-RU" w:bidi="ru-RU"/>
        </w:rPr>
        <w:t xml:space="preserve">, </w:t>
      </w:r>
      <w:r w:rsidRPr="009042AF">
        <w:rPr>
          <w:color w:val="000000"/>
          <w:sz w:val="24"/>
          <w:szCs w:val="24"/>
          <w:lang w:eastAsia="ru-RU" w:bidi="ru-RU"/>
        </w:rPr>
        <w:t>утвержденного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Залоговым кредитором</w:t>
      </w:r>
      <w:r w:rsidRPr="00A3086D">
        <w:rPr>
          <w:color w:val="000000"/>
          <w:sz w:val="24"/>
          <w:szCs w:val="24"/>
          <w:lang w:eastAsia="ru-RU" w:bidi="ru-RU"/>
        </w:rPr>
        <w:t xml:space="preserve"> (далее - Положение).</w:t>
      </w:r>
    </w:p>
    <w:p w:rsidR="006D00FE" w:rsidRPr="006D00FE" w:rsidRDefault="006D00FE" w:rsidP="006D00FE">
      <w:pPr>
        <w:pStyle w:val="21"/>
        <w:numPr>
          <w:ilvl w:val="1"/>
          <w:numId w:val="1"/>
        </w:numPr>
        <w:spacing w:before="0" w:line="240" w:lineRule="auto"/>
        <w:ind w:left="-142" w:firstLine="709"/>
        <w:rPr>
          <w:color w:val="000000"/>
          <w:sz w:val="24"/>
          <w:szCs w:val="24"/>
          <w:lang w:eastAsia="ru-RU" w:bidi="ru-RU"/>
        </w:rPr>
      </w:pPr>
      <w:r w:rsidRPr="006D00FE">
        <w:rPr>
          <w:color w:val="000000"/>
          <w:sz w:val="24"/>
          <w:szCs w:val="24"/>
          <w:lang w:eastAsia="ru-RU" w:bidi="ru-RU"/>
        </w:rPr>
        <w:t xml:space="preserve">За совершение действий, указанных в п. 1.1. Договора, Доверитель обязуется уплатить Поверенному вознаграждение в порядке, указанном в настоящем Договоре. Вознаграждение Поверенного в размере </w:t>
      </w:r>
      <w:r w:rsidRPr="006D00FE">
        <w:rPr>
          <w:color w:val="000000"/>
          <w:sz w:val="24"/>
          <w:szCs w:val="24"/>
          <w:lang w:eastAsia="ru-RU" w:bidi="ru-RU"/>
        </w:rPr>
        <w:t>три десятых процента цены Имущества, предложенной победителем торгов и/или предусмотренной договором купли-продажи, заключенным по результатам торгов, либо стоимости Имущества, по которой конкурсный кредитор по обязательствам, обеспеченным залогом Имущества, заявил об оставлении предмета залога за собой, но не менее двухсо</w:t>
      </w:r>
      <w:r>
        <w:rPr>
          <w:color w:val="000000"/>
          <w:sz w:val="24"/>
          <w:szCs w:val="24"/>
          <w:lang w:eastAsia="ru-RU" w:bidi="ru-RU"/>
        </w:rPr>
        <w:t xml:space="preserve">т тысяч руб. за отдельные торги, </w:t>
      </w:r>
      <w:proofErr w:type="spellStart"/>
      <w:r>
        <w:rPr>
          <w:color w:val="000000"/>
          <w:sz w:val="24"/>
          <w:szCs w:val="24"/>
          <w:lang w:eastAsia="ru-RU" w:bidi="ru-RU"/>
        </w:rPr>
        <w:t>включая</w:t>
      </w:r>
      <w:r w:rsidRPr="006D00FE">
        <w:rPr>
          <w:color w:val="000000"/>
          <w:sz w:val="24"/>
          <w:szCs w:val="24"/>
          <w:lang w:eastAsia="ru-RU" w:bidi="ru-RU"/>
        </w:rPr>
        <w:t>НДС</w:t>
      </w:r>
      <w:proofErr w:type="spellEnd"/>
      <w:r w:rsidRPr="006D00FE">
        <w:rPr>
          <w:color w:val="000000"/>
          <w:sz w:val="24"/>
          <w:szCs w:val="24"/>
          <w:lang w:eastAsia="ru-RU" w:bidi="ru-RU"/>
        </w:rPr>
        <w:t xml:space="preserve"> 18%, от цены  продажи Лота, предложенной победителем торгов или иным лицом, с которым по итогам торгов заключен договор. Вознаграждение Поверенному выплачивается из оставшихся после удержания расходов на обеспечение сохранности предмета залога и реализацию его на торгах (оценка рыночной стоимости, раскрытие информации, услуги оператора электронной площадки) средств, вырученных от реализации предмета залога, которые согласно статье 138 Закона о банкротстве подлежат направлению на погашение требований конкурсного кредитора, обеспеченных залогом </w:t>
      </w:r>
      <w:r w:rsidRPr="006D00FE">
        <w:rPr>
          <w:color w:val="000000"/>
          <w:sz w:val="24"/>
          <w:szCs w:val="24"/>
          <w:lang w:eastAsia="ru-RU" w:bidi="ru-RU"/>
        </w:rPr>
        <w:lastRenderedPageBreak/>
        <w:t>имущества должника.</w:t>
      </w:r>
    </w:p>
    <w:p w:rsidR="006D00FE" w:rsidRPr="00BF364B" w:rsidRDefault="006D00FE" w:rsidP="006D00FE">
      <w:pPr>
        <w:pStyle w:val="21"/>
        <w:spacing w:before="0" w:line="240" w:lineRule="auto"/>
        <w:ind w:left="-142" w:right="40" w:firstLine="568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 xml:space="preserve">1.5. </w:t>
      </w:r>
      <w:r w:rsidRPr="00BF364B">
        <w:rPr>
          <w:sz w:val="24"/>
          <w:szCs w:val="24"/>
        </w:rPr>
        <w:t xml:space="preserve">Дополнительно к сумме вознаграждения Доверитель обязуется возместить Поверенному за счет имущества Должника фактически понесенные расходы Поверенного на опубликование (размещение) сообщений в Едином федеральном реестре сведений о банкротстве (http://fedresurs.ru/). </w:t>
      </w:r>
    </w:p>
    <w:p w:rsidR="006D00FE" w:rsidRPr="00BF364B" w:rsidRDefault="006D00FE" w:rsidP="006D00FE">
      <w:pPr>
        <w:pStyle w:val="21"/>
        <w:shd w:val="clear" w:color="auto" w:fill="auto"/>
        <w:spacing w:before="0" w:line="240" w:lineRule="auto"/>
        <w:ind w:left="-142" w:right="40" w:firstLine="568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BF364B">
        <w:rPr>
          <w:sz w:val="24"/>
          <w:szCs w:val="24"/>
        </w:rPr>
        <w:t>Оплата счето</w:t>
      </w:r>
      <w:r>
        <w:rPr>
          <w:sz w:val="24"/>
          <w:szCs w:val="24"/>
        </w:rPr>
        <w:t>в, выставленных соответствующим изданием (газета</w:t>
      </w:r>
      <w:r w:rsidRPr="00BF364B">
        <w:rPr>
          <w:sz w:val="24"/>
          <w:szCs w:val="24"/>
        </w:rPr>
        <w:t xml:space="preserve"> «Коммерсантъ»), за опубликование извещений о проведении торгов (</w:t>
      </w:r>
      <w:r>
        <w:rPr>
          <w:sz w:val="24"/>
          <w:szCs w:val="24"/>
        </w:rPr>
        <w:t xml:space="preserve">о </w:t>
      </w:r>
      <w:proofErr w:type="gramStart"/>
      <w:r>
        <w:rPr>
          <w:sz w:val="24"/>
          <w:szCs w:val="24"/>
        </w:rPr>
        <w:t xml:space="preserve">результатах </w:t>
      </w:r>
      <w:r w:rsidRPr="00BF364B">
        <w:rPr>
          <w:sz w:val="24"/>
          <w:szCs w:val="24"/>
        </w:rPr>
        <w:t xml:space="preserve"> торгов</w:t>
      </w:r>
      <w:proofErr w:type="gramEnd"/>
      <w:r w:rsidRPr="00BF364B">
        <w:rPr>
          <w:sz w:val="24"/>
          <w:szCs w:val="24"/>
        </w:rPr>
        <w:t xml:space="preserve">) в официальном издании в соответствии со ст. 28 Федерального закона «О несостоятельности (банкротстве)» осуществляется Доверителем </w:t>
      </w:r>
      <w:r>
        <w:rPr>
          <w:sz w:val="24"/>
          <w:szCs w:val="24"/>
        </w:rPr>
        <w:t>не позднее дня, следующего за днем</w:t>
      </w:r>
      <w:r w:rsidRPr="00BF364B">
        <w:rPr>
          <w:sz w:val="24"/>
          <w:szCs w:val="24"/>
        </w:rPr>
        <w:t xml:space="preserve"> поступления соответствующего счета по адресам электронной почты </w:t>
      </w:r>
      <w:r w:rsidRPr="00707C9F">
        <w:rPr>
          <w:sz w:val="24"/>
          <w:szCs w:val="24"/>
        </w:rPr>
        <w:t xml:space="preserve">Доверителя: </w:t>
      </w:r>
      <w:proofErr w:type="spellStart"/>
      <w:r>
        <w:rPr>
          <w:lang w:val="en-US"/>
        </w:rPr>
        <w:t>nstower</w:t>
      </w:r>
      <w:proofErr w:type="spellEnd"/>
      <w:r w:rsidRPr="001C7EFA">
        <w:t>2018@</w:t>
      </w:r>
      <w:proofErr w:type="spellStart"/>
      <w:r>
        <w:rPr>
          <w:lang w:val="en-US"/>
        </w:rPr>
        <w:t>gmail</w:t>
      </w:r>
      <w:proofErr w:type="spellEnd"/>
      <w:r w:rsidRPr="001C7EFA">
        <w:t>.</w:t>
      </w:r>
      <w:r>
        <w:rPr>
          <w:lang w:val="en-US"/>
        </w:rPr>
        <w:t>com</w:t>
      </w:r>
      <w:r>
        <w:rPr>
          <w:sz w:val="24"/>
          <w:szCs w:val="24"/>
        </w:rPr>
        <w:t xml:space="preserve">. </w:t>
      </w:r>
      <w:r w:rsidRPr="00BF364B">
        <w:rPr>
          <w:sz w:val="24"/>
          <w:szCs w:val="24"/>
        </w:rPr>
        <w:t xml:space="preserve">В случае </w:t>
      </w:r>
      <w:proofErr w:type="spellStart"/>
      <w:r w:rsidRPr="00BF364B">
        <w:rPr>
          <w:sz w:val="24"/>
          <w:szCs w:val="24"/>
        </w:rPr>
        <w:t>непоступлен</w:t>
      </w:r>
      <w:r>
        <w:rPr>
          <w:sz w:val="24"/>
          <w:szCs w:val="24"/>
        </w:rPr>
        <w:t>ия</w:t>
      </w:r>
      <w:proofErr w:type="spellEnd"/>
      <w:r>
        <w:rPr>
          <w:sz w:val="24"/>
          <w:szCs w:val="24"/>
        </w:rPr>
        <w:t xml:space="preserve"> денежных средств на расчетный счет</w:t>
      </w:r>
      <w:r w:rsidRPr="00BF36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официального издания </w:t>
      </w:r>
      <w:r w:rsidRPr="00BF364B">
        <w:rPr>
          <w:sz w:val="24"/>
          <w:szCs w:val="24"/>
        </w:rPr>
        <w:t xml:space="preserve">в срок, необходимый для опубликования извещения о проведении торгов (либо об итогах торгов) в ближайшем издании, Поверенный не несет ответственность за несвоевременный выход извещения в соответствующем печатном издании. </w:t>
      </w:r>
    </w:p>
    <w:p w:rsidR="006D00FE" w:rsidRPr="00BF364B" w:rsidRDefault="006D00FE" w:rsidP="006D00FE">
      <w:pPr>
        <w:pStyle w:val="21"/>
        <w:shd w:val="clear" w:color="auto" w:fill="auto"/>
        <w:spacing w:before="0" w:line="240" w:lineRule="auto"/>
        <w:ind w:left="-142" w:right="40" w:firstLine="426"/>
        <w:rPr>
          <w:sz w:val="24"/>
          <w:szCs w:val="24"/>
        </w:rPr>
      </w:pPr>
      <w:r>
        <w:rPr>
          <w:sz w:val="24"/>
          <w:szCs w:val="24"/>
        </w:rPr>
        <w:t xml:space="preserve">1.7.   </w:t>
      </w:r>
      <w:r w:rsidRPr="00BF364B">
        <w:rPr>
          <w:sz w:val="24"/>
          <w:szCs w:val="24"/>
        </w:rPr>
        <w:t>Расходы на опубликование (размещение) сообщений о проведении торгов, о результатах торгов в официальном издании в соответствии со ст. 28 Федерального закона «О несостоятельности (банкротстве)» - газете «Коммерсантъ» несет конкурсный управляющий в порядке и сроки, предусмотренные Законом.</w:t>
      </w:r>
    </w:p>
    <w:p w:rsidR="006D00FE" w:rsidRPr="00BF364B" w:rsidRDefault="006D00FE" w:rsidP="006D00FE">
      <w:pPr>
        <w:pStyle w:val="21"/>
        <w:shd w:val="clear" w:color="auto" w:fill="auto"/>
        <w:spacing w:before="0" w:line="240" w:lineRule="auto"/>
        <w:ind w:left="-142" w:right="40" w:firstLine="426"/>
        <w:rPr>
          <w:sz w:val="24"/>
          <w:szCs w:val="24"/>
        </w:rPr>
      </w:pPr>
      <w:r>
        <w:rPr>
          <w:sz w:val="24"/>
          <w:szCs w:val="24"/>
        </w:rPr>
        <w:t xml:space="preserve">1.8.   </w:t>
      </w:r>
      <w:r w:rsidRPr="00BF364B">
        <w:rPr>
          <w:sz w:val="24"/>
          <w:szCs w:val="24"/>
        </w:rPr>
        <w:t>Расходы на организацию и проведение торгов по продаже Имущества и выполнение иных обязанностей Поверенного по настоящему Договору, за исключен</w:t>
      </w:r>
      <w:r>
        <w:rPr>
          <w:sz w:val="24"/>
          <w:szCs w:val="24"/>
        </w:rPr>
        <w:t>ием расходов, указанных в п. 1.5.</w:t>
      </w:r>
      <w:r w:rsidRPr="00BF364B">
        <w:rPr>
          <w:sz w:val="24"/>
          <w:szCs w:val="24"/>
        </w:rPr>
        <w:t xml:space="preserve"> настоящего Договора, включены в вознаграждение Поверенного.</w:t>
      </w:r>
    </w:p>
    <w:p w:rsidR="006D00FE" w:rsidRPr="00BF364B" w:rsidRDefault="006D00FE" w:rsidP="006D00FE">
      <w:pPr>
        <w:pStyle w:val="21"/>
        <w:shd w:val="clear" w:color="auto" w:fill="auto"/>
        <w:spacing w:before="0" w:line="240" w:lineRule="auto"/>
        <w:ind w:left="23" w:right="40" w:firstLine="0"/>
        <w:rPr>
          <w:sz w:val="24"/>
          <w:szCs w:val="24"/>
        </w:rPr>
      </w:pPr>
    </w:p>
    <w:p w:rsidR="006D00FE" w:rsidRPr="00971AF2" w:rsidRDefault="006D00FE" w:rsidP="006D00FE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0"/>
        </w:tabs>
        <w:spacing w:before="0" w:after="0" w:line="240" w:lineRule="auto"/>
        <w:ind w:left="-142"/>
        <w:jc w:val="center"/>
        <w:rPr>
          <w:sz w:val="24"/>
          <w:szCs w:val="24"/>
        </w:rPr>
      </w:pPr>
      <w:r w:rsidRPr="00971AF2">
        <w:rPr>
          <w:sz w:val="24"/>
          <w:szCs w:val="24"/>
        </w:rPr>
        <w:t>УСЛОВИЯ ПРОДАЖИ ИМУЩЕСТВА</w:t>
      </w:r>
      <w:bookmarkEnd w:id="0"/>
    </w:p>
    <w:p w:rsidR="006D00FE" w:rsidRPr="00971AF2" w:rsidRDefault="006D00FE" w:rsidP="006D00FE">
      <w:pPr>
        <w:pStyle w:val="10"/>
        <w:keepNext/>
        <w:keepLines/>
        <w:shd w:val="clear" w:color="auto" w:fill="auto"/>
        <w:tabs>
          <w:tab w:val="left" w:pos="0"/>
        </w:tabs>
        <w:spacing w:before="0" w:after="0" w:line="240" w:lineRule="auto"/>
        <w:ind w:left="-142"/>
        <w:rPr>
          <w:sz w:val="24"/>
          <w:szCs w:val="24"/>
        </w:rPr>
      </w:pPr>
    </w:p>
    <w:p w:rsidR="006D00FE" w:rsidRPr="00DF78DA" w:rsidRDefault="006D00FE" w:rsidP="006D00FE">
      <w:pPr>
        <w:widowControl w:val="0"/>
        <w:shd w:val="clear" w:color="auto" w:fill="FFFFFF"/>
        <w:spacing w:after="0" w:line="240" w:lineRule="auto"/>
        <w:ind w:left="-142" w:right="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F78DA">
        <w:rPr>
          <w:rFonts w:ascii="Times New Roman" w:eastAsia="Times New Roman" w:hAnsi="Times New Roman"/>
          <w:sz w:val="24"/>
          <w:szCs w:val="24"/>
        </w:rPr>
        <w:t xml:space="preserve">2.1. Торги проводятся в электронной форме на электронной торговой площадке по адресу в сети Интернет: </w:t>
      </w:r>
      <w:r w:rsidRPr="006D00FE">
        <w:rPr>
          <w:rStyle w:val="a5"/>
          <w:rFonts w:ascii="Times New Roman" w:eastAsia="Times New Roman" w:hAnsi="Times New Roman"/>
          <w:sz w:val="24"/>
          <w:szCs w:val="24"/>
        </w:rPr>
        <w:t>http://www.ru-trade24.ru</w:t>
      </w:r>
      <w:r w:rsidRPr="00DF78DA">
        <w:rPr>
          <w:rFonts w:ascii="Times New Roman" w:eastAsia="Times New Roman" w:hAnsi="Times New Roman"/>
          <w:sz w:val="24"/>
          <w:szCs w:val="24"/>
        </w:rPr>
        <w:t>.</w:t>
      </w:r>
    </w:p>
    <w:p w:rsidR="006D00FE" w:rsidRPr="00DF78DA" w:rsidRDefault="006D00FE" w:rsidP="006D00FE">
      <w:pPr>
        <w:widowControl w:val="0"/>
        <w:shd w:val="clear" w:color="auto" w:fill="FFFFFF"/>
        <w:spacing w:after="0" w:line="240" w:lineRule="auto"/>
        <w:ind w:left="-142" w:right="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F78DA">
        <w:rPr>
          <w:rFonts w:ascii="Times New Roman" w:eastAsia="Times New Roman" w:hAnsi="Times New Roman"/>
          <w:sz w:val="24"/>
          <w:szCs w:val="24"/>
        </w:rPr>
        <w:t>2.2. Начальная цена продажи Имущества указана в Приложении №1 к настоящему Договору. Начальная цена НДС не облагается.</w:t>
      </w:r>
    </w:p>
    <w:p w:rsidR="006D00FE" w:rsidRPr="00DF78DA" w:rsidRDefault="006D00FE" w:rsidP="006D00FE">
      <w:pPr>
        <w:widowControl w:val="0"/>
        <w:shd w:val="clear" w:color="auto" w:fill="FFFFFF"/>
        <w:spacing w:after="0" w:line="240" w:lineRule="auto"/>
        <w:ind w:left="-142" w:right="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F78DA">
        <w:rPr>
          <w:rFonts w:ascii="Times New Roman" w:eastAsia="Times New Roman" w:hAnsi="Times New Roman"/>
          <w:sz w:val="24"/>
          <w:szCs w:val="24"/>
        </w:rPr>
        <w:t xml:space="preserve">2.3. Сумма задатка устанавливается в размере </w:t>
      </w:r>
      <w:r>
        <w:rPr>
          <w:rFonts w:ascii="Times New Roman" w:eastAsia="Times New Roman" w:hAnsi="Times New Roman"/>
          <w:sz w:val="24"/>
          <w:szCs w:val="24"/>
        </w:rPr>
        <w:t>20</w:t>
      </w:r>
      <w:r w:rsidRPr="00DF78DA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двадцать</w:t>
      </w:r>
      <w:r w:rsidRPr="00DF78DA">
        <w:rPr>
          <w:rFonts w:ascii="Times New Roman" w:eastAsia="Times New Roman" w:hAnsi="Times New Roman"/>
          <w:sz w:val="24"/>
          <w:szCs w:val="24"/>
        </w:rPr>
        <w:t xml:space="preserve">) процентов от начальной цены Лота. Задаток перечисляется </w:t>
      </w:r>
      <w:r>
        <w:rPr>
          <w:rFonts w:ascii="Times New Roman" w:eastAsia="Times New Roman" w:hAnsi="Times New Roman"/>
          <w:sz w:val="24"/>
          <w:szCs w:val="24"/>
        </w:rPr>
        <w:t>на расчетный счет</w:t>
      </w:r>
      <w:r w:rsidRPr="00DF78DA">
        <w:rPr>
          <w:rFonts w:ascii="Times New Roman" w:eastAsia="Times New Roman" w:hAnsi="Times New Roman"/>
          <w:sz w:val="24"/>
          <w:szCs w:val="24"/>
        </w:rPr>
        <w:t xml:space="preserve"> Организатора торгов, указанны</w:t>
      </w:r>
      <w:r>
        <w:rPr>
          <w:rFonts w:ascii="Times New Roman" w:eastAsia="Times New Roman" w:hAnsi="Times New Roman"/>
          <w:sz w:val="24"/>
          <w:szCs w:val="24"/>
        </w:rPr>
        <w:t>й</w:t>
      </w:r>
      <w:r w:rsidRPr="00DF78DA">
        <w:rPr>
          <w:rFonts w:ascii="Times New Roman" w:eastAsia="Times New Roman" w:hAnsi="Times New Roman"/>
          <w:sz w:val="24"/>
          <w:szCs w:val="24"/>
        </w:rPr>
        <w:t xml:space="preserve"> в сообщении о торгах.</w:t>
      </w:r>
    </w:p>
    <w:p w:rsidR="006D00FE" w:rsidRPr="00DF78DA" w:rsidRDefault="006D00FE" w:rsidP="006D00FE">
      <w:pPr>
        <w:widowControl w:val="0"/>
        <w:shd w:val="clear" w:color="auto" w:fill="FFFFFF"/>
        <w:spacing w:after="0" w:line="240" w:lineRule="auto"/>
        <w:ind w:left="-142" w:right="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F78DA">
        <w:rPr>
          <w:rFonts w:ascii="Times New Roman" w:eastAsia="Times New Roman" w:hAnsi="Times New Roman"/>
          <w:sz w:val="24"/>
          <w:szCs w:val="24"/>
        </w:rPr>
        <w:t xml:space="preserve">2.4. Шаг аукциона устанавливается в размере 5 (пять) процентов от начальной цены продажи </w:t>
      </w:r>
      <w:r>
        <w:rPr>
          <w:rFonts w:ascii="Times New Roman" w:eastAsia="Times New Roman" w:hAnsi="Times New Roman"/>
          <w:sz w:val="24"/>
          <w:szCs w:val="24"/>
        </w:rPr>
        <w:t>Лота</w:t>
      </w:r>
      <w:r w:rsidRPr="00DF78DA">
        <w:rPr>
          <w:rFonts w:ascii="Times New Roman" w:eastAsia="Times New Roman" w:hAnsi="Times New Roman"/>
          <w:sz w:val="24"/>
          <w:szCs w:val="24"/>
        </w:rPr>
        <w:t>.</w:t>
      </w:r>
    </w:p>
    <w:p w:rsidR="006D00FE" w:rsidRPr="00F8116E" w:rsidRDefault="006D00FE" w:rsidP="006D00FE">
      <w:pPr>
        <w:widowControl w:val="0"/>
        <w:shd w:val="clear" w:color="auto" w:fill="FFFFFF"/>
        <w:spacing w:after="0" w:line="240" w:lineRule="auto"/>
        <w:ind w:left="-142" w:right="4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2.5</w:t>
      </w:r>
      <w:r w:rsidRPr="00F8116E">
        <w:rPr>
          <w:rFonts w:ascii="Times New Roman" w:hAnsi="Times New Roman"/>
          <w:sz w:val="24"/>
          <w:szCs w:val="24"/>
          <w:lang w:eastAsia="ru-RU"/>
        </w:rPr>
        <w:t>. В остальном, порядок и условия организации и проведения торгов по продаже Имущества, подведения результатов торгов определяются Положением и законодательством о банкротстве.</w:t>
      </w:r>
    </w:p>
    <w:p w:rsidR="006D00FE" w:rsidRPr="00971AF2" w:rsidRDefault="006D00FE" w:rsidP="006D00FE">
      <w:pPr>
        <w:pStyle w:val="21"/>
        <w:shd w:val="clear" w:color="auto" w:fill="auto"/>
        <w:spacing w:before="0" w:line="240" w:lineRule="auto"/>
        <w:ind w:left="-142" w:right="40" w:firstLine="0"/>
        <w:rPr>
          <w:sz w:val="24"/>
          <w:szCs w:val="24"/>
        </w:rPr>
      </w:pPr>
    </w:p>
    <w:p w:rsidR="006D00FE" w:rsidRPr="00772635" w:rsidRDefault="006D00FE" w:rsidP="006D00FE">
      <w:pPr>
        <w:pStyle w:val="a6"/>
        <w:keepNext/>
        <w:keepLines/>
        <w:widowControl w:val="0"/>
        <w:numPr>
          <w:ilvl w:val="0"/>
          <w:numId w:val="8"/>
        </w:numPr>
        <w:tabs>
          <w:tab w:val="left" w:pos="3003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1"/>
      <w:r w:rsidRPr="0077263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ОБЯЗАННОСТИ СТОРОН</w:t>
      </w:r>
      <w:bookmarkEnd w:id="1"/>
    </w:p>
    <w:p w:rsidR="006D00FE" w:rsidRPr="00971AF2" w:rsidRDefault="006D00FE" w:rsidP="006D00FE">
      <w:pPr>
        <w:keepNext/>
        <w:keepLines/>
        <w:widowControl w:val="0"/>
        <w:tabs>
          <w:tab w:val="left" w:pos="3003"/>
        </w:tabs>
        <w:spacing w:after="0" w:line="240" w:lineRule="auto"/>
        <w:ind w:left="-142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Pr="00971AF2" w:rsidRDefault="006D00FE" w:rsidP="006D00FE">
      <w:pPr>
        <w:widowControl w:val="0"/>
        <w:spacing w:after="0" w:line="240" w:lineRule="auto"/>
        <w:ind w:left="-142" w:firstLine="54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3.1 </w:t>
      </w:r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Поверенный обязуется:</w:t>
      </w:r>
    </w:p>
    <w:p w:rsidR="006D00FE" w:rsidRPr="00971AF2" w:rsidRDefault="006D00FE" w:rsidP="006D00FE">
      <w:pPr>
        <w:widowControl w:val="0"/>
        <w:numPr>
          <w:ilvl w:val="0"/>
          <w:numId w:val="2"/>
        </w:numPr>
        <w:spacing w:after="0" w:line="240" w:lineRule="auto"/>
        <w:ind w:left="-142" w:right="40"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Организовать и провести торги по продаже Имущества в соответствии с требованиями законодательства РФ о банкротстве, Положения и условиями настоящего Договора, в том числе совершить следующие действия:</w:t>
      </w:r>
    </w:p>
    <w:p w:rsidR="006D00FE" w:rsidRPr="00971AF2" w:rsidRDefault="006D00FE" w:rsidP="006D00FE">
      <w:pPr>
        <w:widowControl w:val="0"/>
        <w:numPr>
          <w:ilvl w:val="0"/>
          <w:numId w:val="3"/>
        </w:numPr>
        <w:spacing w:after="0" w:line="240" w:lineRule="auto"/>
        <w:ind w:left="-142" w:right="40"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Подготовить текст сообщения о проведении торгов (результ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атах торгов) и направить его в 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АО «Коммерсантъ»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срок, достат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очный для выставления указанным печатным органом счета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конкурсному управляющему на оплату публикаций и их оплаты конкурсным управляющим.</w:t>
      </w:r>
      <w:r w:rsidRPr="00E25633">
        <w:rPr>
          <w:sz w:val="24"/>
          <w:szCs w:val="24"/>
        </w:rPr>
        <w:t xml:space="preserve"> </w:t>
      </w:r>
    </w:p>
    <w:p w:rsidR="006D00FE" w:rsidRPr="00971AF2" w:rsidRDefault="006D00FE" w:rsidP="006D00FE">
      <w:pPr>
        <w:pStyle w:val="21"/>
        <w:shd w:val="clear" w:color="auto" w:fill="auto"/>
        <w:spacing w:before="0" w:line="240" w:lineRule="auto"/>
        <w:ind w:left="-142" w:right="40" w:firstLine="547"/>
        <w:rPr>
          <w:color w:val="000000"/>
          <w:sz w:val="24"/>
          <w:szCs w:val="24"/>
          <w:lang w:eastAsia="ru-RU" w:bidi="ru-RU"/>
        </w:rPr>
      </w:pPr>
      <w:r w:rsidRPr="00971AF2">
        <w:rPr>
          <w:color w:val="000000"/>
          <w:sz w:val="24"/>
          <w:szCs w:val="24"/>
          <w:lang w:eastAsia="ru-RU" w:bidi="ru-RU"/>
        </w:rPr>
        <w:t xml:space="preserve">Опубликовать сообщение о торгах (результатах торгов) в Едином федеральном реестре сведений о банкротстве </w:t>
      </w:r>
      <w:r w:rsidRPr="00971AF2">
        <w:rPr>
          <w:rFonts w:eastAsia="Calibri"/>
          <w:snapToGrid w:val="0"/>
          <w:sz w:val="24"/>
          <w:szCs w:val="24"/>
        </w:rPr>
        <w:t xml:space="preserve">(далее – ЕФРСБ, адрес: </w:t>
      </w:r>
      <w:hyperlink r:id="rId5" w:history="1">
        <w:proofErr w:type="gramStart"/>
        <w:r w:rsidRPr="00971AF2">
          <w:rPr>
            <w:rFonts w:eastAsia="Calibri"/>
            <w:snapToGrid w:val="0"/>
            <w:sz w:val="24"/>
            <w:szCs w:val="24"/>
            <w:u w:val="single"/>
          </w:rPr>
          <w:t>http://fedresurs.ru/</w:t>
        </w:r>
      </w:hyperlink>
      <w:r w:rsidRPr="00971AF2">
        <w:rPr>
          <w:rFonts w:eastAsia="Calibri"/>
          <w:snapToGrid w:val="0"/>
          <w:sz w:val="24"/>
          <w:szCs w:val="24"/>
        </w:rPr>
        <w:t>)  и</w:t>
      </w:r>
      <w:proofErr w:type="gramEnd"/>
      <w:r w:rsidRPr="00971AF2">
        <w:rPr>
          <w:rFonts w:eastAsia="Calibri"/>
          <w:snapToGrid w:val="0"/>
          <w:sz w:val="24"/>
          <w:szCs w:val="24"/>
        </w:rPr>
        <w:t xml:space="preserve"> на </w:t>
      </w:r>
      <w:r w:rsidRPr="00971AF2">
        <w:rPr>
          <w:sz w:val="24"/>
          <w:szCs w:val="24"/>
        </w:rPr>
        <w:t xml:space="preserve">электронной торговой площадке по адресу: </w:t>
      </w:r>
      <w:r w:rsidRPr="006D00FE">
        <w:rPr>
          <w:sz w:val="24"/>
          <w:szCs w:val="24"/>
        </w:rPr>
        <w:t xml:space="preserve">http://www.ru-trade24.ru. </w:t>
      </w:r>
      <w:r w:rsidRPr="00B60F98">
        <w:rPr>
          <w:sz w:val="24"/>
          <w:szCs w:val="24"/>
        </w:rPr>
        <w:t xml:space="preserve">(оператор – </w:t>
      </w:r>
      <w:r>
        <w:rPr>
          <w:sz w:val="24"/>
          <w:szCs w:val="24"/>
        </w:rPr>
        <w:t>ОО</w:t>
      </w:r>
      <w:r w:rsidRPr="00B60F98">
        <w:rPr>
          <w:sz w:val="24"/>
          <w:szCs w:val="24"/>
        </w:rPr>
        <w:t>О «</w:t>
      </w:r>
      <w:proofErr w:type="spellStart"/>
      <w:r w:rsidRPr="00B60F98">
        <w:rPr>
          <w:sz w:val="24"/>
          <w:szCs w:val="24"/>
        </w:rPr>
        <w:t>Р</w:t>
      </w:r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>-Трейд</w:t>
      </w:r>
      <w:r w:rsidRPr="00B60F98">
        <w:rPr>
          <w:sz w:val="24"/>
          <w:szCs w:val="24"/>
        </w:rPr>
        <w:t>»).</w:t>
      </w:r>
    </w:p>
    <w:p w:rsidR="006D00FE" w:rsidRPr="00971AF2" w:rsidRDefault="006D00FE" w:rsidP="006D00FE">
      <w:pPr>
        <w:widowControl w:val="0"/>
        <w:spacing w:after="0" w:line="240" w:lineRule="auto"/>
        <w:ind w:left="-142" w:right="40"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Содержание сведений, указываемых в сообщении о проведении торгов, определяется Поверенным, однако сообщение должно содержать сведения, определенные п. 10 ст. 110 Закона.</w:t>
      </w:r>
    </w:p>
    <w:p w:rsidR="006D00FE" w:rsidRPr="00971AF2" w:rsidRDefault="006D00FE" w:rsidP="006D00FE">
      <w:pPr>
        <w:widowControl w:val="0"/>
        <w:spacing w:after="0" w:line="240" w:lineRule="auto"/>
        <w:ind w:left="-142" w:right="40"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3.1.1.2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 Осуществить иные действия, возложенные на Поверенного как на организатора торгов в соответствии с Договором, Положением и законодательством о банкротстве для организации и проведения торгов в отношении Имущества.</w:t>
      </w:r>
    </w:p>
    <w:p w:rsidR="006D00FE" w:rsidRPr="00971AF2" w:rsidRDefault="006D00FE" w:rsidP="006D00FE">
      <w:pPr>
        <w:widowControl w:val="0"/>
        <w:spacing w:after="0" w:line="240" w:lineRule="auto"/>
        <w:ind w:left="-142"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3.1.1.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3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 Сообщать Доверителю по его требованию все сведения о ходе исполнения поручения.</w:t>
      </w:r>
    </w:p>
    <w:p w:rsidR="006D00FE" w:rsidRPr="00971AF2" w:rsidRDefault="006D00FE" w:rsidP="006D00FE">
      <w:pPr>
        <w:widowControl w:val="0"/>
        <w:numPr>
          <w:ilvl w:val="0"/>
          <w:numId w:val="2"/>
        </w:numPr>
        <w:spacing w:after="0" w:line="240" w:lineRule="auto"/>
        <w:ind w:left="-142" w:right="40" w:firstLine="54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 течение 5 (пяти) рабочих дней после получения от Доверителя сведений об исполнении покупателем обязательства по оплате Имущества в полном объеме Поверенный направляет Доверителю подписанный со своей стороны Акт о выполнении поручения (далее - Акт).</w:t>
      </w:r>
    </w:p>
    <w:p w:rsidR="006D00FE" w:rsidRPr="00971AF2" w:rsidRDefault="006D00FE" w:rsidP="006D00FE">
      <w:pPr>
        <w:widowControl w:val="0"/>
        <w:spacing w:after="0" w:line="240" w:lineRule="auto"/>
        <w:ind w:left="-142"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6D00FE" w:rsidRPr="00971AF2" w:rsidRDefault="006D00FE" w:rsidP="006D00FE">
      <w:pPr>
        <w:pStyle w:val="20"/>
        <w:shd w:val="clear" w:color="auto" w:fill="auto"/>
        <w:tabs>
          <w:tab w:val="left" w:pos="496"/>
        </w:tabs>
        <w:spacing w:after="0" w:line="240" w:lineRule="auto"/>
        <w:ind w:left="-142" w:firstLine="567"/>
        <w:rPr>
          <w:sz w:val="24"/>
          <w:szCs w:val="24"/>
        </w:rPr>
      </w:pPr>
      <w:bookmarkStart w:id="2" w:name="bookmark2"/>
      <w:r w:rsidRPr="00971AF2">
        <w:rPr>
          <w:sz w:val="24"/>
          <w:szCs w:val="24"/>
        </w:rPr>
        <w:t>3.2. Доверитель обязуется:</w:t>
      </w:r>
      <w:bookmarkEnd w:id="2"/>
    </w:p>
    <w:p w:rsidR="006D00FE" w:rsidRPr="00971AF2" w:rsidRDefault="006D00FE" w:rsidP="006D00FE">
      <w:pPr>
        <w:pStyle w:val="21"/>
        <w:numPr>
          <w:ilvl w:val="2"/>
          <w:numId w:val="6"/>
        </w:numPr>
        <w:shd w:val="clear" w:color="auto" w:fill="auto"/>
        <w:spacing w:before="0" w:line="240" w:lineRule="auto"/>
        <w:ind w:left="-142" w:right="40" w:firstLine="567"/>
        <w:rPr>
          <w:color w:val="000000"/>
          <w:sz w:val="24"/>
          <w:szCs w:val="24"/>
          <w:lang w:eastAsia="ru-RU" w:bidi="ru-RU"/>
        </w:rPr>
      </w:pPr>
      <w:r w:rsidRPr="00971AF2">
        <w:rPr>
          <w:sz w:val="24"/>
          <w:szCs w:val="24"/>
        </w:rPr>
        <w:t>Передать Поверенному доверенность на совершение действий, указанных в Договоре, а также требуемые сведения и документы, для исполнения настоящего Договора в течение 3 (трех) рабочих дней с даты подписания настоящего Договора. В случае необходимости по требованию Поверенного предоставить ему дополнительную информацию об Имуществе.</w:t>
      </w:r>
    </w:p>
    <w:p w:rsidR="006D00FE" w:rsidRPr="00971AF2" w:rsidRDefault="006D00FE" w:rsidP="006D00FE">
      <w:pPr>
        <w:pStyle w:val="21"/>
        <w:numPr>
          <w:ilvl w:val="2"/>
          <w:numId w:val="6"/>
        </w:numPr>
        <w:shd w:val="clear" w:color="auto" w:fill="auto"/>
        <w:spacing w:before="0" w:line="240" w:lineRule="auto"/>
        <w:ind w:left="-142" w:right="40" w:firstLine="567"/>
        <w:rPr>
          <w:color w:val="000000"/>
          <w:sz w:val="24"/>
          <w:szCs w:val="24"/>
          <w:lang w:eastAsia="ru-RU" w:bidi="ru-RU"/>
        </w:rPr>
      </w:pPr>
      <w:r w:rsidRPr="00971AF2">
        <w:rPr>
          <w:rFonts w:eastAsia="Calibri"/>
          <w:sz w:val="24"/>
          <w:szCs w:val="24"/>
          <w:lang w:eastAsia="ru-RU"/>
        </w:rPr>
        <w:t xml:space="preserve">Не позднее следующего рабочего дня с даты получения от </w:t>
      </w:r>
      <w:r w:rsidRPr="00D16313">
        <w:rPr>
          <w:rFonts w:eastAsia="Calibri"/>
          <w:sz w:val="24"/>
          <w:szCs w:val="24"/>
          <w:lang w:eastAsia="ru-RU"/>
        </w:rPr>
        <w:t>ЗАО «Коммерсантъ</w:t>
      </w:r>
      <w:proofErr w:type="gramStart"/>
      <w:r w:rsidRPr="00D16313">
        <w:rPr>
          <w:rFonts w:eastAsia="Calibri"/>
          <w:sz w:val="24"/>
          <w:szCs w:val="24"/>
          <w:lang w:eastAsia="ru-RU"/>
        </w:rPr>
        <w:t>»</w:t>
      </w:r>
      <w:r w:rsidRPr="00971AF2">
        <w:rPr>
          <w:rFonts w:eastAsia="Calibri"/>
          <w:sz w:val="24"/>
          <w:szCs w:val="24"/>
          <w:lang w:eastAsia="ru-RU"/>
        </w:rPr>
        <w:t>,</w:t>
      </w:r>
      <w:r>
        <w:rPr>
          <w:sz w:val="24"/>
          <w:szCs w:val="24"/>
        </w:rPr>
        <w:t xml:space="preserve"> </w:t>
      </w:r>
      <w:r w:rsidRPr="00971AF2">
        <w:rPr>
          <w:sz w:val="24"/>
          <w:szCs w:val="24"/>
        </w:rPr>
        <w:t xml:space="preserve"> </w:t>
      </w:r>
      <w:r w:rsidRPr="00971AF2">
        <w:rPr>
          <w:rFonts w:eastAsia="Calibri"/>
          <w:snapToGrid w:val="0"/>
          <w:sz w:val="24"/>
          <w:szCs w:val="24"/>
          <w:lang w:eastAsia="ru-RU"/>
        </w:rPr>
        <w:t>предусмотренн</w:t>
      </w:r>
      <w:r>
        <w:rPr>
          <w:rFonts w:eastAsia="Calibri"/>
          <w:snapToGrid w:val="0"/>
          <w:sz w:val="24"/>
          <w:szCs w:val="24"/>
          <w:lang w:eastAsia="ru-RU"/>
        </w:rPr>
        <w:t>ого</w:t>
      </w:r>
      <w:proofErr w:type="gramEnd"/>
      <w:r w:rsidRPr="00971AF2">
        <w:rPr>
          <w:rFonts w:eastAsia="Calibri"/>
          <w:snapToGrid w:val="0"/>
          <w:sz w:val="24"/>
          <w:szCs w:val="24"/>
          <w:lang w:eastAsia="ru-RU"/>
        </w:rPr>
        <w:t xml:space="preserve"> в п.3.1.1.1 Договора</w:t>
      </w:r>
      <w:r>
        <w:rPr>
          <w:rFonts w:eastAsia="Calibri"/>
          <w:sz w:val="24"/>
          <w:szCs w:val="24"/>
          <w:lang w:eastAsia="ru-RU"/>
        </w:rPr>
        <w:t xml:space="preserve"> счета</w:t>
      </w:r>
      <w:r w:rsidRPr="00971AF2">
        <w:rPr>
          <w:rFonts w:eastAsia="Calibri"/>
          <w:sz w:val="24"/>
          <w:szCs w:val="24"/>
          <w:lang w:eastAsia="ru-RU"/>
        </w:rPr>
        <w:t xml:space="preserve"> на оплату подлежащих опубликованию сообщений о проведении торгов (о результатах торгов)</w:t>
      </w:r>
      <w:r>
        <w:rPr>
          <w:rFonts w:eastAsia="Calibri"/>
          <w:snapToGrid w:val="0"/>
          <w:sz w:val="24"/>
          <w:szCs w:val="24"/>
          <w:lang w:eastAsia="ru-RU"/>
        </w:rPr>
        <w:t>, оплатить данный счет</w:t>
      </w:r>
      <w:r w:rsidRPr="00971AF2">
        <w:rPr>
          <w:rFonts w:eastAsia="Calibri"/>
          <w:snapToGrid w:val="0"/>
          <w:sz w:val="24"/>
          <w:szCs w:val="24"/>
          <w:lang w:eastAsia="ru-RU"/>
        </w:rPr>
        <w:t xml:space="preserve"> и</w:t>
      </w:r>
      <w:r>
        <w:rPr>
          <w:rFonts w:eastAsia="Calibri"/>
          <w:snapToGrid w:val="0"/>
          <w:sz w:val="24"/>
          <w:szCs w:val="24"/>
          <w:lang w:eastAsia="ru-RU"/>
        </w:rPr>
        <w:t xml:space="preserve"> </w:t>
      </w:r>
      <w:r w:rsidRPr="00971AF2">
        <w:rPr>
          <w:rFonts w:eastAsia="Calibri"/>
          <w:snapToGrid w:val="0"/>
          <w:sz w:val="24"/>
          <w:szCs w:val="24"/>
          <w:lang w:eastAsia="ru-RU"/>
        </w:rPr>
        <w:t>направить копию документа, подтверждающего оплату, на электронную почту Поверенного</w:t>
      </w:r>
      <w:r>
        <w:rPr>
          <w:rFonts w:eastAsia="Calibri"/>
          <w:snapToGrid w:val="0"/>
          <w:sz w:val="24"/>
          <w:szCs w:val="24"/>
          <w:lang w:eastAsia="ru-RU"/>
        </w:rPr>
        <w:t>.</w:t>
      </w:r>
    </w:p>
    <w:p w:rsidR="006D00FE" w:rsidRPr="00971AF2" w:rsidRDefault="006D00FE" w:rsidP="006D00FE">
      <w:pPr>
        <w:pStyle w:val="21"/>
        <w:numPr>
          <w:ilvl w:val="2"/>
          <w:numId w:val="6"/>
        </w:numPr>
        <w:shd w:val="clear" w:color="auto" w:fill="auto"/>
        <w:spacing w:before="0" w:line="240" w:lineRule="auto"/>
        <w:ind w:left="-142" w:right="40" w:firstLine="567"/>
        <w:rPr>
          <w:color w:val="000000"/>
          <w:sz w:val="24"/>
          <w:szCs w:val="24"/>
          <w:lang w:eastAsia="ru-RU" w:bidi="ru-RU"/>
        </w:rPr>
      </w:pPr>
      <w:r w:rsidRPr="00971AF2">
        <w:rPr>
          <w:color w:val="000000"/>
          <w:sz w:val="24"/>
          <w:szCs w:val="24"/>
          <w:lang w:eastAsia="ru-RU" w:bidi="ru-RU"/>
        </w:rPr>
        <w:t>В течение срока подачи заявок предоставить потенциальным покупателям возможность ознакомления с Имуществом.</w:t>
      </w:r>
    </w:p>
    <w:p w:rsidR="006D00FE" w:rsidRPr="00971AF2" w:rsidRDefault="006D00FE" w:rsidP="006D00FE">
      <w:pPr>
        <w:pStyle w:val="21"/>
        <w:shd w:val="clear" w:color="auto" w:fill="auto"/>
        <w:spacing w:before="0" w:line="240" w:lineRule="auto"/>
        <w:ind w:left="-142" w:right="40" w:firstLine="567"/>
        <w:rPr>
          <w:color w:val="000000"/>
          <w:sz w:val="24"/>
          <w:szCs w:val="24"/>
          <w:lang w:eastAsia="ru-RU" w:bidi="ru-RU"/>
        </w:rPr>
      </w:pPr>
      <w:r w:rsidRPr="00971AF2">
        <w:rPr>
          <w:color w:val="000000"/>
          <w:sz w:val="24"/>
          <w:szCs w:val="24"/>
          <w:lang w:eastAsia="ru-RU" w:bidi="ru-RU"/>
        </w:rPr>
        <w:t xml:space="preserve">В течение 5 (пяти) дней с даты подписания Поверенным протокола о результатах проведения торгов на электронной торговой площадке по адресу в сети Интернет: </w:t>
      </w:r>
      <w:hyperlink r:id="rId6" w:history="1">
        <w:r w:rsidRPr="00393181">
          <w:rPr>
            <w:rStyle w:val="a5"/>
            <w:sz w:val="24"/>
            <w:szCs w:val="24"/>
            <w:lang w:eastAsia="ru-RU" w:bidi="ru-RU"/>
          </w:rPr>
          <w:t>http://www.ru-trade24.ru</w:t>
        </w:r>
      </w:hyperlink>
      <w:r w:rsidRPr="006D00FE">
        <w:rPr>
          <w:color w:val="000000"/>
          <w:sz w:val="24"/>
          <w:szCs w:val="24"/>
          <w:lang w:eastAsia="ru-RU" w:bidi="ru-RU"/>
        </w:rPr>
        <w:t>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971AF2">
        <w:rPr>
          <w:color w:val="000000"/>
          <w:sz w:val="24"/>
          <w:szCs w:val="24"/>
          <w:lang w:eastAsia="ru-RU" w:bidi="ru-RU"/>
        </w:rPr>
        <w:t>направи</w:t>
      </w:r>
      <w:r>
        <w:rPr>
          <w:color w:val="000000"/>
          <w:sz w:val="24"/>
          <w:szCs w:val="24"/>
          <w:lang w:eastAsia="ru-RU" w:bidi="ru-RU"/>
        </w:rPr>
        <w:t>ть победителю торгов подписанные</w:t>
      </w:r>
      <w:r w:rsidRPr="00971AF2">
        <w:rPr>
          <w:color w:val="000000"/>
          <w:sz w:val="24"/>
          <w:szCs w:val="24"/>
          <w:lang w:eastAsia="ru-RU" w:bidi="ru-RU"/>
        </w:rPr>
        <w:t xml:space="preserve"> со своей стороны договор</w:t>
      </w:r>
      <w:r>
        <w:rPr>
          <w:color w:val="000000"/>
          <w:sz w:val="24"/>
          <w:szCs w:val="24"/>
          <w:lang w:eastAsia="ru-RU" w:bidi="ru-RU"/>
        </w:rPr>
        <w:t>ы</w:t>
      </w:r>
      <w:r w:rsidRPr="00971AF2">
        <w:rPr>
          <w:color w:val="000000"/>
          <w:sz w:val="24"/>
          <w:szCs w:val="24"/>
          <w:lang w:eastAsia="ru-RU" w:bidi="ru-RU"/>
        </w:rPr>
        <w:t xml:space="preserve"> </w:t>
      </w:r>
      <w:r w:rsidRPr="00646213">
        <w:rPr>
          <w:color w:val="000000"/>
          <w:sz w:val="24"/>
          <w:szCs w:val="24"/>
          <w:lang w:eastAsia="ru-RU" w:bidi="ru-RU"/>
        </w:rPr>
        <w:t>купли-продажи/уступки прав (требований)</w:t>
      </w:r>
      <w:r w:rsidRPr="00971AF2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971AF2">
        <w:rPr>
          <w:color w:val="000000"/>
          <w:sz w:val="24"/>
          <w:szCs w:val="24"/>
          <w:lang w:eastAsia="ru-RU" w:bidi="ru-RU"/>
        </w:rPr>
        <w:t>Имущества  по</w:t>
      </w:r>
      <w:proofErr w:type="gramEnd"/>
      <w:r w:rsidRPr="00971AF2">
        <w:rPr>
          <w:color w:val="000000"/>
          <w:sz w:val="24"/>
          <w:szCs w:val="24"/>
          <w:lang w:eastAsia="ru-RU" w:bidi="ru-RU"/>
        </w:rPr>
        <w:t xml:space="preserve"> форме, являющейся Приложением к настоящему Договору.</w:t>
      </w:r>
    </w:p>
    <w:p w:rsidR="006D00FE" w:rsidRPr="00971AF2" w:rsidRDefault="006D00FE" w:rsidP="006D00FE">
      <w:pPr>
        <w:widowControl w:val="0"/>
        <w:numPr>
          <w:ilvl w:val="2"/>
          <w:numId w:val="6"/>
        </w:numPr>
        <w:spacing w:after="0" w:line="240" w:lineRule="auto"/>
        <w:ind w:left="-142" w:right="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71AF2">
        <w:rPr>
          <w:rFonts w:ascii="Times New Roman" w:eastAsia="Times New Roman" w:hAnsi="Times New Roman"/>
          <w:sz w:val="24"/>
          <w:szCs w:val="24"/>
        </w:rPr>
        <w:t xml:space="preserve"> В течение 3 (трех) рабочих дней с даты окончания установленного законодательством </w:t>
      </w:r>
      <w:r>
        <w:rPr>
          <w:rFonts w:ascii="Times New Roman" w:eastAsia="Times New Roman" w:hAnsi="Times New Roman"/>
          <w:sz w:val="24"/>
          <w:szCs w:val="24"/>
        </w:rPr>
        <w:t>срока для заключения договоров</w:t>
      </w:r>
      <w:r w:rsidRPr="00971AF2">
        <w:rPr>
          <w:rFonts w:ascii="Times New Roman" w:eastAsia="Times New Roman" w:hAnsi="Times New Roman"/>
          <w:sz w:val="24"/>
          <w:szCs w:val="24"/>
        </w:rPr>
        <w:t xml:space="preserve"> купли-продажи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/</w:t>
      </w:r>
      <w:r w:rsidRPr="005F259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уступки прав (требований)</w:t>
      </w:r>
      <w:r w:rsidRPr="00971AF2">
        <w:rPr>
          <w:rFonts w:ascii="Times New Roman" w:eastAsia="Times New Roman" w:hAnsi="Times New Roman"/>
          <w:sz w:val="24"/>
          <w:szCs w:val="24"/>
        </w:rPr>
        <w:t xml:space="preserve"> уведомить Поверенного о заключении либо не заключении </w:t>
      </w:r>
      <w:r w:rsidRPr="005F2596">
        <w:rPr>
          <w:rFonts w:ascii="Times New Roman" w:eastAsia="Times New Roman" w:hAnsi="Times New Roman"/>
          <w:sz w:val="24"/>
          <w:szCs w:val="24"/>
        </w:rPr>
        <w:t>договоров купли-продажи</w:t>
      </w:r>
      <w:r w:rsidRPr="005F2596">
        <w:rPr>
          <w:rFonts w:ascii="Times New Roman" w:eastAsia="Times New Roman" w:hAnsi="Times New Roman"/>
          <w:sz w:val="24"/>
          <w:szCs w:val="24"/>
          <w:lang w:bidi="ru-RU"/>
        </w:rPr>
        <w:t>/уступки прав (</w:t>
      </w:r>
      <w:proofErr w:type="gramStart"/>
      <w:r w:rsidRPr="005F2596">
        <w:rPr>
          <w:rFonts w:ascii="Times New Roman" w:eastAsia="Times New Roman" w:hAnsi="Times New Roman"/>
          <w:sz w:val="24"/>
          <w:szCs w:val="24"/>
          <w:lang w:bidi="ru-RU"/>
        </w:rPr>
        <w:t>требований)</w:t>
      </w:r>
      <w:r w:rsidRPr="005F2596">
        <w:rPr>
          <w:rFonts w:ascii="Times New Roman" w:eastAsia="Times New Roman" w:hAnsi="Times New Roman"/>
          <w:sz w:val="24"/>
          <w:szCs w:val="24"/>
        </w:rPr>
        <w:t xml:space="preserve"> </w:t>
      </w:r>
      <w:r w:rsidRPr="00971AF2">
        <w:rPr>
          <w:rFonts w:ascii="Times New Roman" w:eastAsia="Times New Roman" w:hAnsi="Times New Roman"/>
          <w:sz w:val="24"/>
          <w:szCs w:val="24"/>
        </w:rPr>
        <w:t xml:space="preserve"> Имущества</w:t>
      </w:r>
      <w:proofErr w:type="gramEnd"/>
      <w:r w:rsidRPr="00971AF2">
        <w:rPr>
          <w:rFonts w:ascii="Times New Roman" w:eastAsia="Times New Roman" w:hAnsi="Times New Roman"/>
          <w:sz w:val="24"/>
          <w:szCs w:val="24"/>
        </w:rPr>
        <w:t>, а также</w:t>
      </w:r>
      <w:r>
        <w:rPr>
          <w:rFonts w:ascii="Times New Roman" w:eastAsia="Times New Roman" w:hAnsi="Times New Roman"/>
          <w:sz w:val="24"/>
          <w:szCs w:val="24"/>
        </w:rPr>
        <w:t xml:space="preserve"> об оплате Имущества по Договорам. </w:t>
      </w:r>
      <w:r w:rsidRPr="00971AF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D00FE" w:rsidRDefault="006D00FE" w:rsidP="006D00FE">
      <w:pPr>
        <w:widowControl w:val="0"/>
        <w:numPr>
          <w:ilvl w:val="2"/>
          <w:numId w:val="6"/>
        </w:numPr>
        <w:spacing w:after="0" w:line="240" w:lineRule="auto"/>
        <w:ind w:left="-142" w:right="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71AF2">
        <w:rPr>
          <w:rFonts w:ascii="Times New Roman" w:eastAsia="Times New Roman" w:hAnsi="Times New Roman"/>
          <w:sz w:val="24"/>
          <w:szCs w:val="24"/>
        </w:rPr>
        <w:t xml:space="preserve"> Принять исполненное поручение по Акту в течение 5 (пяти) рабочих дней со дня получения Акта от Поверенного, и выплатить Поверенному вознаграждение в размере и порядке, предусмотренном настоящим Договором. </w:t>
      </w:r>
    </w:p>
    <w:p w:rsidR="006D00FE" w:rsidRPr="001A73B1" w:rsidRDefault="006D00FE" w:rsidP="006D00FE">
      <w:pPr>
        <w:widowControl w:val="0"/>
        <w:spacing w:after="0" w:line="240" w:lineRule="auto"/>
        <w:ind w:left="-142" w:right="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A73B1">
        <w:rPr>
          <w:rFonts w:ascii="Times New Roman" w:eastAsia="Times New Roman" w:hAnsi="Times New Roman"/>
          <w:sz w:val="24"/>
          <w:szCs w:val="24"/>
        </w:rPr>
        <w:t>Если Акт не подписан Доверителем в течение 10 (десяти) рабочих дней с момента его получения от Поверенного, обязательства по Договору признаются выполненными в полном объеме.</w:t>
      </w:r>
      <w:r w:rsidRPr="001A73B1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Pr="001A73B1">
        <w:rPr>
          <w:rFonts w:ascii="Times New Roman" w:hAnsi="Times New Roman"/>
          <w:sz w:val="24"/>
          <w:szCs w:val="24"/>
        </w:rPr>
        <w:t>любом  случае</w:t>
      </w:r>
      <w:proofErr w:type="gramEnd"/>
      <w:r w:rsidRPr="001A73B1">
        <w:rPr>
          <w:rFonts w:ascii="Times New Roman" w:hAnsi="Times New Roman"/>
          <w:sz w:val="24"/>
          <w:szCs w:val="24"/>
        </w:rPr>
        <w:t xml:space="preserve"> Акт  считается полученным Доверителем  по истечении 10 (десяти) календарных дней с момента его направления Поверенным посредством  почтового отправления.</w:t>
      </w:r>
    </w:p>
    <w:p w:rsidR="006D00FE" w:rsidRPr="00971AF2" w:rsidRDefault="006D00FE" w:rsidP="006D00FE">
      <w:pPr>
        <w:widowControl w:val="0"/>
        <w:numPr>
          <w:ilvl w:val="2"/>
          <w:numId w:val="6"/>
        </w:numPr>
        <w:spacing w:after="0" w:line="240" w:lineRule="auto"/>
        <w:ind w:left="-142" w:right="4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971AF2">
        <w:rPr>
          <w:rFonts w:ascii="Times New Roman" w:eastAsia="Times New Roman" w:hAnsi="Times New Roman"/>
          <w:sz w:val="24"/>
          <w:szCs w:val="24"/>
        </w:rPr>
        <w:t xml:space="preserve"> Возместить за счет имущества Должника расходы</w:t>
      </w:r>
      <w:r>
        <w:rPr>
          <w:rFonts w:ascii="Times New Roman" w:eastAsia="Times New Roman" w:hAnsi="Times New Roman"/>
          <w:sz w:val="24"/>
          <w:szCs w:val="24"/>
        </w:rPr>
        <w:t xml:space="preserve"> Поверенного, указанные в п. 1.5</w:t>
      </w:r>
      <w:r w:rsidRPr="00971AF2">
        <w:rPr>
          <w:rFonts w:ascii="Times New Roman" w:eastAsia="Times New Roman" w:hAnsi="Times New Roman"/>
          <w:sz w:val="24"/>
          <w:szCs w:val="24"/>
        </w:rPr>
        <w:t xml:space="preserve"> настоящего Договора, в сроки и в порядке, установленные п. 4.4 Договора.</w:t>
      </w:r>
    </w:p>
    <w:p w:rsidR="006D00FE" w:rsidRPr="00971AF2" w:rsidRDefault="006D00FE" w:rsidP="006D00FE">
      <w:pPr>
        <w:widowControl w:val="0"/>
        <w:spacing w:after="0" w:line="240" w:lineRule="auto"/>
        <w:ind w:left="-142" w:right="40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6D00FE" w:rsidRPr="00971AF2" w:rsidRDefault="006D00FE" w:rsidP="006D00FE">
      <w:pPr>
        <w:keepNext/>
        <w:keepLines/>
        <w:widowControl w:val="0"/>
        <w:numPr>
          <w:ilvl w:val="0"/>
          <w:numId w:val="8"/>
        </w:numPr>
        <w:tabs>
          <w:tab w:val="left" w:pos="0"/>
        </w:tabs>
        <w:spacing w:after="0" w:line="240" w:lineRule="auto"/>
        <w:ind w:left="-142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3"/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РАСЧЕТЫ СТОРОН</w:t>
      </w:r>
      <w:bookmarkEnd w:id="3"/>
    </w:p>
    <w:p w:rsidR="006D00FE" w:rsidRPr="00971AF2" w:rsidRDefault="006D00FE" w:rsidP="006D00FE">
      <w:pPr>
        <w:keepNext/>
        <w:keepLines/>
        <w:widowControl w:val="0"/>
        <w:tabs>
          <w:tab w:val="left" w:pos="0"/>
        </w:tabs>
        <w:spacing w:after="0" w:line="240" w:lineRule="auto"/>
        <w:ind w:left="-142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Pr="00971AF2" w:rsidRDefault="006D00FE" w:rsidP="006D00FE">
      <w:pPr>
        <w:widowControl w:val="0"/>
        <w:spacing w:after="0" w:line="240" w:lineRule="auto"/>
        <w:ind w:left="-142" w:right="4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4.1.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Поверенный осуществляет прием задатков от претендентов на участие в торгах на свой расчетный счет в сроки, порядке и по реквизитам, указанным в сообщении о торгах. Полученный от покупателя Имущества задаток засчиты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вается в счет оплаты по договорам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купли-продажи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/</w:t>
      </w:r>
      <w:r w:rsidRPr="005F259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уступки прав (требований)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:rsidR="006D00FE" w:rsidRPr="00971AF2" w:rsidRDefault="006D00FE" w:rsidP="006D00FE">
      <w:pPr>
        <w:widowControl w:val="0"/>
        <w:spacing w:after="0" w:line="240" w:lineRule="auto"/>
        <w:ind w:left="-142" w:right="40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4.2. После получения Поверенным от Доверителя сведений о выполнении покупателем обязательства по оплате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мущества по договорам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купли-продажи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/</w:t>
      </w:r>
      <w:r w:rsidRPr="005F259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уступки прав (требований)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заключенному между Конкурным управляющим и покупателем, Поверенный удерживает из суммы задатка сумму вознаграждения в размере, установленном в п.1.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4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 Договора, в том числе НДС 18%.</w:t>
      </w:r>
    </w:p>
    <w:p w:rsidR="006D00FE" w:rsidRPr="00971AF2" w:rsidRDefault="006D00FE" w:rsidP="006D00FE">
      <w:pPr>
        <w:widowControl w:val="0"/>
        <w:spacing w:after="0" w:line="240" w:lineRule="auto"/>
        <w:ind w:left="-142" w:right="40" w:firstLine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Оставшаяся часть денежных средств перечисляется на счет Должника, указанный Доверителем.</w:t>
      </w:r>
    </w:p>
    <w:p w:rsidR="006D00FE" w:rsidRPr="00772635" w:rsidRDefault="006D00FE" w:rsidP="006D00FE">
      <w:pPr>
        <w:widowControl w:val="0"/>
        <w:tabs>
          <w:tab w:val="left" w:pos="644"/>
        </w:tabs>
        <w:spacing w:after="0" w:line="240" w:lineRule="auto"/>
        <w:ind w:left="-142" w:right="40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4.2</w:t>
      </w:r>
      <w:r w:rsidRPr="0077263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.1. В случае, если денежных средств, внесенных покупателем Имущества в качестве задатка, будет недостаточно для оплаты вознаграждения Поверенного, оставшаяся часть </w:t>
      </w:r>
      <w:r w:rsidRPr="0077263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 xml:space="preserve">перечисляется Доверителем на счет Поверенного, указанный в разделе 8 Договора, в течение 5 (пяти) рабочих дней со дня поступления денежных средств в счет оплаты покупателем Имущества </w:t>
      </w:r>
      <w:r w:rsidRPr="005F259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договорам купли-продажи/уступки прав (требований)</w:t>
      </w:r>
      <w:r w:rsidRPr="0077263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:rsidR="006D00FE" w:rsidRPr="00772635" w:rsidRDefault="006D00FE" w:rsidP="006D00FE">
      <w:pPr>
        <w:widowControl w:val="0"/>
        <w:tabs>
          <w:tab w:val="left" w:pos="644"/>
        </w:tabs>
        <w:spacing w:after="0" w:line="240" w:lineRule="auto"/>
        <w:ind w:left="-142" w:right="40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4.2.2. В случае заключения договоров</w:t>
      </w:r>
      <w:r w:rsidRPr="0077263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купли-продажи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/</w:t>
      </w:r>
      <w:r w:rsidRPr="005F259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уступки прав (требований)</w:t>
      </w:r>
      <w:r w:rsidRPr="0077263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 Единственным участником торгов, иным участником торгов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</w:t>
      </w:r>
      <w:r w:rsidRPr="0077263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сумма вознаграждения Поверенного, предусмотренная п. 1.4 Договора, перечисляется Доверителем на расчетный счет Поверенного, указанный в Разделе 8 Договора, в течение 5 (пяти) рабочих дней с даты оплаты покупателем це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ны продажи Имущества по договорам.</w:t>
      </w:r>
      <w:r w:rsidRPr="0077263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</w:p>
    <w:p w:rsidR="006D00FE" w:rsidRPr="00971AF2" w:rsidRDefault="006D00FE" w:rsidP="006D00FE">
      <w:pPr>
        <w:widowControl w:val="0"/>
        <w:tabs>
          <w:tab w:val="left" w:pos="644"/>
        </w:tabs>
        <w:spacing w:after="0" w:line="240" w:lineRule="auto"/>
        <w:ind w:left="-142" w:right="40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4.3. Денежные средства в счет оплаты це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ны продажи Имущества по договорам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купли-продажи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/</w:t>
      </w:r>
      <w:r w:rsidRPr="005F259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уступки прав (требований)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перечисляются покупателем на банковский счет Должника,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который будет указан в договорах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купли-продажи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/</w:t>
      </w:r>
      <w:r w:rsidRPr="005F259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уступки прав (требований)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в течение 30 (тридцати) дней со дня подпи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сания договоров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купли-продажи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/</w:t>
      </w:r>
      <w:r w:rsidRPr="005F259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уступки прав (требований)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:rsidR="006D00FE" w:rsidRPr="00971AF2" w:rsidRDefault="006D00FE" w:rsidP="006D00FE">
      <w:pPr>
        <w:framePr w:h="180" w:wrap="around" w:vAnchor="text" w:hAnchor="margin" w:x="-2452" w:y="616"/>
        <w:widowControl w:val="0"/>
        <w:spacing w:after="0" w:line="240" w:lineRule="auto"/>
        <w:ind w:left="-142" w:firstLine="349"/>
        <w:rPr>
          <w:rFonts w:ascii="Times New Roman" w:eastAsia="Times New Roman" w:hAnsi="Times New Roman"/>
          <w:color w:val="000000"/>
          <w:spacing w:val="-10"/>
          <w:sz w:val="24"/>
          <w:szCs w:val="24"/>
          <w:lang w:eastAsia="ru-RU" w:bidi="ru-RU"/>
        </w:rPr>
      </w:pPr>
    </w:p>
    <w:p w:rsidR="006D00FE" w:rsidRPr="00971AF2" w:rsidRDefault="006D00FE" w:rsidP="006D00FE">
      <w:pPr>
        <w:widowControl w:val="0"/>
        <w:spacing w:after="0" w:line="240" w:lineRule="auto"/>
        <w:ind w:left="-142" w:right="40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4.4. Сумма фактически понесенных Поверенным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расходов в соответствии с п. 1.5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Договора, подтвержденная копиями выставленных счетов и платежных поручений, подлежит возмещению Поверенному Доверителем путем перечисления соответствующей суммы денежных средств со счета Должника на расчетный счет Поверенного, указанный в разделе 8 Договора, в срок не позднее 5 (пяти) рабочих дней со дня выставление Доверителю счета на возмещение расходов.</w:t>
      </w:r>
    </w:p>
    <w:p w:rsidR="006D00FE" w:rsidRPr="00971AF2" w:rsidRDefault="006D00FE" w:rsidP="006D00FE">
      <w:pPr>
        <w:widowControl w:val="0"/>
        <w:spacing w:after="0" w:line="240" w:lineRule="auto"/>
        <w:ind w:left="-142" w:right="40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4.5. В случае отказа или уклонения победителя торгов от заключения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договоров 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купли-продажи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/</w:t>
      </w:r>
      <w:r w:rsidRPr="005F259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уступки прав (требований)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неоплаты победителем торгов цены Имущества в установленный до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говорами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срок, внесенный победителем торгов задаток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ему</w:t>
      </w:r>
      <w:proofErr w:type="gramEnd"/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не возвращается и перечисляется Организатором торгов на счет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Должника, указанный Доверителем.</w:t>
      </w:r>
    </w:p>
    <w:p w:rsidR="006D00FE" w:rsidRPr="00971AF2" w:rsidRDefault="006D00FE" w:rsidP="006D00FE">
      <w:pPr>
        <w:widowControl w:val="0"/>
        <w:spacing w:after="0" w:line="240" w:lineRule="auto"/>
        <w:ind w:left="-142" w:right="40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6D00FE" w:rsidRPr="00971AF2" w:rsidRDefault="006D00FE" w:rsidP="006D00FE">
      <w:pPr>
        <w:pStyle w:val="a6"/>
        <w:widowControl w:val="0"/>
        <w:numPr>
          <w:ilvl w:val="0"/>
          <w:numId w:val="8"/>
        </w:numPr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ОТВЕТСТВЕННОСТЬ СТОРОН</w:t>
      </w:r>
    </w:p>
    <w:p w:rsidR="006D00FE" w:rsidRPr="00971AF2" w:rsidRDefault="006D00FE" w:rsidP="006D00FE">
      <w:pPr>
        <w:pStyle w:val="a6"/>
        <w:widowControl w:val="0"/>
        <w:spacing w:after="0" w:line="240" w:lineRule="auto"/>
        <w:ind w:left="-14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Pr="0019078E" w:rsidRDefault="006D00FE" w:rsidP="006D00FE">
      <w:pPr>
        <w:pStyle w:val="a6"/>
        <w:widowControl w:val="0"/>
        <w:numPr>
          <w:ilvl w:val="1"/>
          <w:numId w:val="10"/>
        </w:numPr>
        <w:spacing w:after="0" w:line="240" w:lineRule="auto"/>
        <w:ind w:left="-142" w:right="20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19078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Поверенный несет ответственность за правомерность своих действий по выполнению поручения.</w:t>
      </w:r>
    </w:p>
    <w:p w:rsidR="006D00FE" w:rsidRPr="00971AF2" w:rsidRDefault="006D00FE" w:rsidP="006D00FE">
      <w:pPr>
        <w:widowControl w:val="0"/>
        <w:numPr>
          <w:ilvl w:val="1"/>
          <w:numId w:val="10"/>
        </w:numPr>
        <w:spacing w:after="0" w:line="240" w:lineRule="auto"/>
        <w:ind w:left="-142" w:right="20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Доверитель несет ответственность за достоверность сведений и документов, предоставленных Поверенному.</w:t>
      </w:r>
    </w:p>
    <w:p w:rsidR="006D00FE" w:rsidRPr="00971AF2" w:rsidRDefault="006D00FE" w:rsidP="006D00FE">
      <w:pPr>
        <w:widowControl w:val="0"/>
        <w:numPr>
          <w:ilvl w:val="1"/>
          <w:numId w:val="10"/>
        </w:numPr>
        <w:spacing w:after="0" w:line="240" w:lineRule="auto"/>
        <w:ind w:left="-142" w:right="20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 случае отказа Покупателя от приемки Имущества в связи с ухудшением его состояния, наступившим по вине Доверителя, что повлекло за собой отказ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окупателя от исполнения договоров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5F259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купли-продажи/уступки прав (требований)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поручение считается исполненным Поверенным.</w:t>
      </w:r>
    </w:p>
    <w:p w:rsidR="006D00FE" w:rsidRPr="00971AF2" w:rsidRDefault="006D00FE" w:rsidP="006D00FE">
      <w:pPr>
        <w:widowControl w:val="0"/>
        <w:numPr>
          <w:ilvl w:val="1"/>
          <w:numId w:val="10"/>
        </w:numPr>
        <w:spacing w:after="0" w:line="240" w:lineRule="auto"/>
        <w:ind w:left="-142" w:right="20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 случае просрочки перечисления денежных средств в соответствии условиями настоящего Договора виновная Сторона выплачивает другой Стороне пени из расчёта 0.1% от суммы платежа за каждый календарный день просрочки.</w:t>
      </w:r>
    </w:p>
    <w:p w:rsidR="006D00FE" w:rsidRDefault="006D00FE" w:rsidP="006D00FE">
      <w:pPr>
        <w:widowControl w:val="0"/>
        <w:numPr>
          <w:ilvl w:val="1"/>
          <w:numId w:val="10"/>
        </w:numPr>
        <w:spacing w:after="0" w:line="240" w:lineRule="auto"/>
        <w:ind w:left="-142" w:right="23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Если Доверитель отменит свое поручение до его исполнения Поверенным, но после публичного объявления о проведении торгов и внесения претендентами на участие в торгах (продаже посредством публичного предложения) задатка, обязанность возместить понесенный претендентами на участие в аукционе реальный ущерб в связи с участием в торгах возлагается на Доверителя.</w:t>
      </w:r>
      <w:r w:rsidRPr="00404430">
        <w:t xml:space="preserve"> </w:t>
      </w:r>
      <w:r w:rsidRPr="0040443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Возвращение задатков возлагается на Поверенного.</w:t>
      </w:r>
    </w:p>
    <w:p w:rsidR="006D00FE" w:rsidRDefault="006D00FE" w:rsidP="006D00FE">
      <w:pPr>
        <w:widowControl w:val="0"/>
        <w:numPr>
          <w:ilvl w:val="1"/>
          <w:numId w:val="10"/>
        </w:numPr>
        <w:spacing w:after="0" w:line="240" w:lineRule="auto"/>
        <w:ind w:left="-142" w:right="23"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0443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случае нарушения Доверителем сроков оплаты публикаций, предусмотренных п. 3.2.2. Договора, что повлекло за собой невозможность опубликования в установленный срок сообщений о проведении торгов (результатах торгов), Поверенный освобождается от ответственности за нарушение сроков опубликования таких сообщений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:rsidR="006D00FE" w:rsidRDefault="006D00FE" w:rsidP="006D00FE">
      <w:pPr>
        <w:widowControl w:val="0"/>
        <w:spacing w:after="0" w:line="240" w:lineRule="auto"/>
        <w:ind w:left="-142" w:right="23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0443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Сообщения в этом случае подлежат опубликованию в ближайший срок с даты представления Доверителем документов, подтверждающих оплату публикаций в установленном Договором порядке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:rsidR="006D00FE" w:rsidRPr="00971AF2" w:rsidRDefault="006D00FE" w:rsidP="006D00FE">
      <w:pPr>
        <w:pStyle w:val="20"/>
        <w:numPr>
          <w:ilvl w:val="0"/>
          <w:numId w:val="10"/>
        </w:numPr>
        <w:shd w:val="clear" w:color="auto" w:fill="auto"/>
        <w:spacing w:after="0" w:line="240" w:lineRule="auto"/>
        <w:ind w:left="-142"/>
        <w:jc w:val="center"/>
        <w:rPr>
          <w:sz w:val="24"/>
          <w:szCs w:val="24"/>
        </w:rPr>
      </w:pPr>
      <w:r w:rsidRPr="00971AF2">
        <w:rPr>
          <w:sz w:val="24"/>
          <w:szCs w:val="24"/>
        </w:rPr>
        <w:t>ДЕЙСТВИЕ ДОГОВОРА</w:t>
      </w:r>
    </w:p>
    <w:p w:rsidR="006D00FE" w:rsidRPr="00971AF2" w:rsidRDefault="006D00FE" w:rsidP="006D00FE">
      <w:pPr>
        <w:pStyle w:val="20"/>
        <w:shd w:val="clear" w:color="auto" w:fill="auto"/>
        <w:spacing w:after="0" w:line="240" w:lineRule="auto"/>
        <w:ind w:left="-142"/>
        <w:rPr>
          <w:sz w:val="24"/>
          <w:szCs w:val="24"/>
        </w:rPr>
      </w:pPr>
    </w:p>
    <w:p w:rsidR="006D00FE" w:rsidRPr="00971AF2" w:rsidRDefault="006D00FE" w:rsidP="006D00FE">
      <w:pPr>
        <w:pStyle w:val="21"/>
        <w:numPr>
          <w:ilvl w:val="1"/>
          <w:numId w:val="9"/>
        </w:numPr>
        <w:shd w:val="clear" w:color="auto" w:fill="auto"/>
        <w:spacing w:before="0" w:line="240" w:lineRule="auto"/>
        <w:ind w:left="-142" w:right="20" w:firstLine="284"/>
        <w:rPr>
          <w:sz w:val="24"/>
          <w:szCs w:val="24"/>
        </w:rPr>
      </w:pPr>
      <w:r w:rsidRPr="00971AF2">
        <w:rPr>
          <w:sz w:val="24"/>
          <w:szCs w:val="24"/>
        </w:rPr>
        <w:t xml:space="preserve"> Настоящий Договор вступает в силу с момента его подписания Сторонами и действует до выполнения Сторонами своих обязательств по Договору.</w:t>
      </w:r>
    </w:p>
    <w:p w:rsidR="006D00FE" w:rsidRPr="00971AF2" w:rsidRDefault="006D00FE" w:rsidP="006D00FE">
      <w:pPr>
        <w:pStyle w:val="21"/>
        <w:numPr>
          <w:ilvl w:val="1"/>
          <w:numId w:val="9"/>
        </w:numPr>
        <w:shd w:val="clear" w:color="auto" w:fill="auto"/>
        <w:spacing w:before="0" w:line="240" w:lineRule="auto"/>
        <w:ind w:left="-142" w:right="20" w:firstLine="284"/>
        <w:rPr>
          <w:sz w:val="24"/>
          <w:szCs w:val="24"/>
        </w:rPr>
      </w:pPr>
      <w:r w:rsidRPr="00971AF2">
        <w:rPr>
          <w:sz w:val="24"/>
          <w:szCs w:val="24"/>
        </w:rPr>
        <w:t xml:space="preserve"> Поручение считается выполненным с момента подписания Акта в соответствии с п. 3.2.5 </w:t>
      </w:r>
      <w:r w:rsidRPr="00971AF2">
        <w:rPr>
          <w:sz w:val="24"/>
          <w:szCs w:val="24"/>
        </w:rPr>
        <w:lastRenderedPageBreak/>
        <w:t>Договора, свидетельствующего об исполнении обязательств по Договору в полном объеме.</w:t>
      </w:r>
    </w:p>
    <w:p w:rsidR="006D00FE" w:rsidRDefault="006D00FE" w:rsidP="006D00FE">
      <w:pPr>
        <w:pStyle w:val="21"/>
        <w:numPr>
          <w:ilvl w:val="1"/>
          <w:numId w:val="9"/>
        </w:numPr>
        <w:shd w:val="clear" w:color="auto" w:fill="auto"/>
        <w:spacing w:before="0" w:line="240" w:lineRule="auto"/>
        <w:ind w:left="-142" w:right="20" w:firstLine="284"/>
        <w:rPr>
          <w:sz w:val="24"/>
          <w:szCs w:val="24"/>
        </w:rPr>
      </w:pPr>
      <w:r w:rsidRPr="00971AF2">
        <w:rPr>
          <w:sz w:val="24"/>
          <w:szCs w:val="24"/>
        </w:rPr>
        <w:t xml:space="preserve"> Настоящий Договор может быть досрочно прекращен по следующим основаниям: </w:t>
      </w:r>
    </w:p>
    <w:p w:rsidR="006D00FE" w:rsidRDefault="006D00FE" w:rsidP="006D00FE">
      <w:pPr>
        <w:pStyle w:val="21"/>
        <w:shd w:val="clear" w:color="auto" w:fill="auto"/>
        <w:spacing w:before="0" w:line="240" w:lineRule="auto"/>
        <w:ind w:left="-142" w:right="20" w:firstLine="0"/>
        <w:rPr>
          <w:sz w:val="24"/>
          <w:szCs w:val="24"/>
        </w:rPr>
      </w:pPr>
      <w:r>
        <w:rPr>
          <w:sz w:val="24"/>
          <w:szCs w:val="24"/>
        </w:rPr>
        <w:t>-по соглашению Сторон,</w:t>
      </w:r>
      <w:r w:rsidRPr="00971AF2">
        <w:rPr>
          <w:sz w:val="24"/>
          <w:szCs w:val="24"/>
        </w:rPr>
        <w:t xml:space="preserve"> </w:t>
      </w:r>
    </w:p>
    <w:p w:rsidR="006D00FE" w:rsidRDefault="006D00FE" w:rsidP="006D00FE">
      <w:pPr>
        <w:pStyle w:val="21"/>
        <w:shd w:val="clear" w:color="auto" w:fill="auto"/>
        <w:spacing w:before="0" w:line="240" w:lineRule="auto"/>
        <w:ind w:left="-142" w:right="2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971AF2">
        <w:rPr>
          <w:sz w:val="24"/>
          <w:szCs w:val="24"/>
        </w:rPr>
        <w:t>в случ</w:t>
      </w:r>
      <w:r>
        <w:rPr>
          <w:sz w:val="24"/>
          <w:szCs w:val="24"/>
        </w:rPr>
        <w:t>ае отмены Доверителем поручения,</w:t>
      </w:r>
      <w:r w:rsidRPr="00971AF2">
        <w:rPr>
          <w:sz w:val="24"/>
          <w:szCs w:val="24"/>
        </w:rPr>
        <w:t xml:space="preserve"> </w:t>
      </w:r>
    </w:p>
    <w:p w:rsidR="006D00FE" w:rsidRPr="00971AF2" w:rsidRDefault="006D00FE" w:rsidP="006D00FE">
      <w:pPr>
        <w:pStyle w:val="21"/>
        <w:shd w:val="clear" w:color="auto" w:fill="auto"/>
        <w:spacing w:before="0" w:line="240" w:lineRule="auto"/>
        <w:ind w:left="-142" w:right="2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Pr="00971AF2">
        <w:rPr>
          <w:sz w:val="24"/>
          <w:szCs w:val="24"/>
        </w:rPr>
        <w:t>в случае отказа Поверенного от исполнения поручения.</w:t>
      </w:r>
    </w:p>
    <w:p w:rsidR="006D00FE" w:rsidRPr="00971AF2" w:rsidRDefault="006D00FE" w:rsidP="006D00FE">
      <w:pPr>
        <w:pStyle w:val="21"/>
        <w:shd w:val="clear" w:color="auto" w:fill="auto"/>
        <w:spacing w:before="0" w:line="240" w:lineRule="auto"/>
        <w:ind w:left="-142" w:right="20" w:firstLine="284"/>
        <w:rPr>
          <w:sz w:val="24"/>
          <w:szCs w:val="24"/>
        </w:rPr>
      </w:pPr>
    </w:p>
    <w:p w:rsidR="006D00FE" w:rsidRPr="00971AF2" w:rsidRDefault="006D00FE" w:rsidP="006D00FE">
      <w:pPr>
        <w:pStyle w:val="20"/>
        <w:numPr>
          <w:ilvl w:val="0"/>
          <w:numId w:val="9"/>
        </w:numPr>
        <w:shd w:val="clear" w:color="auto" w:fill="auto"/>
        <w:spacing w:after="0" w:line="240" w:lineRule="auto"/>
        <w:ind w:left="-142"/>
        <w:jc w:val="center"/>
        <w:rPr>
          <w:sz w:val="24"/>
          <w:szCs w:val="24"/>
        </w:rPr>
      </w:pPr>
      <w:r w:rsidRPr="00971AF2">
        <w:rPr>
          <w:sz w:val="24"/>
          <w:szCs w:val="24"/>
        </w:rPr>
        <w:t>ПРОЧИЕ УСЛОВИЯ</w:t>
      </w:r>
    </w:p>
    <w:p w:rsidR="006D00FE" w:rsidRPr="00971AF2" w:rsidRDefault="006D00FE" w:rsidP="006D00FE">
      <w:pPr>
        <w:pStyle w:val="20"/>
        <w:shd w:val="clear" w:color="auto" w:fill="auto"/>
        <w:spacing w:after="0" w:line="240" w:lineRule="auto"/>
        <w:ind w:left="-142"/>
        <w:rPr>
          <w:sz w:val="24"/>
          <w:szCs w:val="24"/>
        </w:rPr>
      </w:pPr>
    </w:p>
    <w:p w:rsidR="006D00FE" w:rsidRPr="00971AF2" w:rsidRDefault="006D00FE" w:rsidP="006D00FE">
      <w:pPr>
        <w:pStyle w:val="21"/>
        <w:numPr>
          <w:ilvl w:val="0"/>
          <w:numId w:val="4"/>
        </w:numPr>
        <w:shd w:val="clear" w:color="auto" w:fill="auto"/>
        <w:spacing w:before="0" w:line="240" w:lineRule="auto"/>
        <w:ind w:left="-142" w:right="20" w:firstLine="264"/>
        <w:rPr>
          <w:sz w:val="24"/>
          <w:szCs w:val="24"/>
        </w:rPr>
      </w:pPr>
      <w:r w:rsidRPr="00971AF2">
        <w:rPr>
          <w:sz w:val="24"/>
          <w:szCs w:val="24"/>
        </w:rPr>
        <w:t xml:space="preserve"> В период действия настоящего Договора Доверитель не вправе заключать договоры о том же предмете с третьими лицами. В случае невыполнения настоящего условия Поверенный вправе в одностороннем порядке отказаться от исполнения настоящего Договора.</w:t>
      </w:r>
    </w:p>
    <w:p w:rsidR="006D00FE" w:rsidRPr="00971AF2" w:rsidRDefault="006D00FE" w:rsidP="006D00FE">
      <w:pPr>
        <w:pStyle w:val="21"/>
        <w:shd w:val="clear" w:color="auto" w:fill="auto"/>
        <w:spacing w:before="0" w:line="240" w:lineRule="auto"/>
        <w:ind w:left="-142" w:firstLine="264"/>
        <w:rPr>
          <w:sz w:val="24"/>
          <w:szCs w:val="24"/>
        </w:rPr>
      </w:pPr>
      <w:r w:rsidRPr="00971AF2">
        <w:rPr>
          <w:sz w:val="24"/>
          <w:szCs w:val="24"/>
        </w:rPr>
        <w:t>7.2. Поверенный вправе отступать от указаний Доверителя, если это вызвано исключительными обстоятельствами и совершается в интересах Доверителя, при этом Поверенный не смог предварительно получить согласие Доверителя. Перед отступлением от указаний Доверителя Поверенный обязан использовать все технические возможности для связи с Доверителем и получения от него согласия, в том числе телефонную, факсимильную, электронную (e-</w:t>
      </w:r>
      <w:proofErr w:type="spellStart"/>
      <w:r w:rsidRPr="00971AF2">
        <w:rPr>
          <w:sz w:val="24"/>
          <w:szCs w:val="24"/>
        </w:rPr>
        <w:t>mail</w:t>
      </w:r>
      <w:proofErr w:type="spellEnd"/>
      <w:r w:rsidRPr="00971AF2">
        <w:rPr>
          <w:sz w:val="24"/>
          <w:szCs w:val="24"/>
        </w:rPr>
        <w:t>) и мобильную связь. Поверенный обязан незамедлительно уведомить Доверителя о допущенных отступлениях, как только уведомление станет возможным, и предъявить доказательства невозможности предварительного получения согласия Доверителя.</w:t>
      </w:r>
    </w:p>
    <w:p w:rsidR="006D00FE" w:rsidRPr="00971AF2" w:rsidRDefault="006D00FE" w:rsidP="006D00FE">
      <w:pPr>
        <w:widowControl w:val="0"/>
        <w:numPr>
          <w:ilvl w:val="0"/>
          <w:numId w:val="5"/>
        </w:numPr>
        <w:spacing w:after="0" w:line="240" w:lineRule="auto"/>
        <w:ind w:left="-142" w:firstLine="264"/>
        <w:jc w:val="both"/>
        <w:rPr>
          <w:rFonts w:ascii="Times New Roman" w:eastAsia="Times New Roman" w:hAnsi="Times New Roman"/>
          <w:sz w:val="24"/>
          <w:szCs w:val="24"/>
        </w:rPr>
      </w:pPr>
      <w:r w:rsidRPr="00971AF2">
        <w:rPr>
          <w:rFonts w:ascii="Times New Roman" w:eastAsia="Times New Roman" w:hAnsi="Times New Roman"/>
          <w:sz w:val="24"/>
          <w:szCs w:val="24"/>
        </w:rPr>
        <w:t xml:space="preserve">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6D00FE" w:rsidRPr="00971AF2" w:rsidRDefault="006D00FE" w:rsidP="006D00FE">
      <w:pPr>
        <w:widowControl w:val="0"/>
        <w:numPr>
          <w:ilvl w:val="0"/>
          <w:numId w:val="5"/>
        </w:numPr>
        <w:spacing w:after="0" w:line="240" w:lineRule="auto"/>
        <w:ind w:left="-142" w:firstLine="264"/>
        <w:jc w:val="both"/>
        <w:rPr>
          <w:rFonts w:ascii="Times New Roman" w:eastAsia="Times New Roman" w:hAnsi="Times New Roman"/>
          <w:sz w:val="24"/>
          <w:szCs w:val="24"/>
        </w:rPr>
      </w:pPr>
      <w:r w:rsidRPr="00971AF2">
        <w:rPr>
          <w:rFonts w:ascii="Times New Roman" w:eastAsia="Times New Roman" w:hAnsi="Times New Roman"/>
          <w:sz w:val="24"/>
          <w:szCs w:val="24"/>
        </w:rPr>
        <w:t xml:space="preserve">Споры, возникающие при исполнении Договора, разрешаются Арбитражным судом </w:t>
      </w:r>
      <w:r>
        <w:rPr>
          <w:rFonts w:ascii="Times New Roman" w:eastAsia="Times New Roman" w:hAnsi="Times New Roman"/>
          <w:sz w:val="24"/>
          <w:szCs w:val="24"/>
        </w:rPr>
        <w:t>по месту нахождения ответчика</w:t>
      </w:r>
      <w:r w:rsidRPr="00971AF2">
        <w:rPr>
          <w:rFonts w:ascii="Times New Roman" w:eastAsia="Times New Roman" w:hAnsi="Times New Roman"/>
          <w:sz w:val="24"/>
          <w:szCs w:val="24"/>
        </w:rPr>
        <w:t>.</w:t>
      </w:r>
    </w:p>
    <w:p w:rsidR="006D00FE" w:rsidRPr="00971AF2" w:rsidRDefault="006D00FE" w:rsidP="006D00FE">
      <w:pPr>
        <w:widowControl w:val="0"/>
        <w:numPr>
          <w:ilvl w:val="0"/>
          <w:numId w:val="5"/>
        </w:numPr>
        <w:spacing w:after="0" w:line="240" w:lineRule="auto"/>
        <w:ind w:left="-142" w:firstLine="264"/>
        <w:jc w:val="both"/>
        <w:rPr>
          <w:rFonts w:ascii="Times New Roman" w:eastAsia="Times New Roman" w:hAnsi="Times New Roman"/>
          <w:sz w:val="24"/>
          <w:szCs w:val="24"/>
        </w:rPr>
      </w:pPr>
      <w:r w:rsidRPr="00971AF2">
        <w:rPr>
          <w:rFonts w:ascii="Times New Roman" w:eastAsia="Times New Roman" w:hAnsi="Times New Roman"/>
          <w:sz w:val="24"/>
          <w:szCs w:val="24"/>
        </w:rPr>
        <w:t xml:space="preserve"> Настоящий Договор составлен в двух одинаковых экземплярах, один из которых остается у Поверенного, один - у Доверителя.</w:t>
      </w:r>
    </w:p>
    <w:p w:rsidR="006D00FE" w:rsidRDefault="006D00FE" w:rsidP="006D00FE">
      <w:pPr>
        <w:widowControl w:val="0"/>
        <w:numPr>
          <w:ilvl w:val="0"/>
          <w:numId w:val="5"/>
        </w:numPr>
        <w:spacing w:after="0" w:line="240" w:lineRule="auto"/>
        <w:ind w:left="-142" w:firstLine="26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sz w:val="24"/>
          <w:szCs w:val="24"/>
        </w:rPr>
        <w:t xml:space="preserve"> Поверенный гарантирует Доверителю, что Поверенный не является заинтересованным лицом в отношении</w:t>
      </w: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Должника, кредиторов, Конкурсного управляющего (в значении понятия заинтересованного лица, применяемого в Федеральном законе «О несостоятельности (банкротстве)».</w:t>
      </w:r>
    </w:p>
    <w:p w:rsidR="006D00FE" w:rsidRPr="00B42E2F" w:rsidRDefault="006D00FE" w:rsidP="006D00FE">
      <w:pPr>
        <w:widowControl w:val="0"/>
        <w:numPr>
          <w:ilvl w:val="0"/>
          <w:numId w:val="5"/>
        </w:numPr>
        <w:spacing w:after="0" w:line="240" w:lineRule="auto"/>
        <w:ind w:left="-142" w:firstLine="26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42E2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Доверитель гарантирует, что заверения данные им при заключении настоящего Договора, в том числе, в отношении предмета договора, сведений об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имуществе</w:t>
      </w:r>
      <w:r w:rsidRPr="00B42E2F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полномочий по его заключению, своего финансового состояния, либо относящиеся к третьим лицам, являются достоверными. При исполнении поручения Поверенный полагается на заверения, данные Доверителем при заключении настоящего Договора.</w:t>
      </w:r>
    </w:p>
    <w:p w:rsidR="006D00FE" w:rsidRPr="00971AF2" w:rsidRDefault="006D00FE" w:rsidP="006D00FE">
      <w:pPr>
        <w:widowControl w:val="0"/>
        <w:spacing w:after="0" w:line="240" w:lineRule="auto"/>
        <w:ind w:left="-142" w:right="20" w:firstLine="264"/>
        <w:jc w:val="both"/>
        <w:rPr>
          <w:rFonts w:ascii="Times New Roman" w:eastAsia="Times New Roman" w:hAnsi="Times New Roman"/>
          <w:sz w:val="24"/>
          <w:szCs w:val="24"/>
        </w:rPr>
      </w:pPr>
    </w:p>
    <w:p w:rsidR="006D00FE" w:rsidRPr="00971AF2" w:rsidRDefault="006D00FE" w:rsidP="006D00FE">
      <w:pPr>
        <w:widowControl w:val="0"/>
        <w:spacing w:after="0" w:line="240" w:lineRule="auto"/>
        <w:ind w:left="-142" w:right="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71AF2">
        <w:rPr>
          <w:rFonts w:ascii="Times New Roman" w:eastAsia="Times New Roman" w:hAnsi="Times New Roman"/>
          <w:b/>
          <w:sz w:val="24"/>
          <w:szCs w:val="24"/>
        </w:rPr>
        <w:t xml:space="preserve">Приложение: </w:t>
      </w:r>
    </w:p>
    <w:p w:rsidR="006D00FE" w:rsidRDefault="006D00FE" w:rsidP="006D00FE">
      <w:pPr>
        <w:pStyle w:val="a6"/>
        <w:widowControl w:val="0"/>
        <w:numPr>
          <w:ilvl w:val="0"/>
          <w:numId w:val="7"/>
        </w:numPr>
        <w:spacing w:after="0" w:line="240" w:lineRule="auto"/>
        <w:ind w:left="-142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Перечень подлежащего реализации имущества в составе Лота;</w:t>
      </w:r>
    </w:p>
    <w:p w:rsidR="006D00FE" w:rsidRPr="00E530A2" w:rsidRDefault="006D00FE" w:rsidP="006D00FE">
      <w:pPr>
        <w:pStyle w:val="a6"/>
        <w:widowControl w:val="0"/>
        <w:numPr>
          <w:ilvl w:val="0"/>
          <w:numId w:val="7"/>
        </w:numPr>
        <w:spacing w:after="0" w:line="240" w:lineRule="auto"/>
        <w:ind w:left="-142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30A2">
        <w:rPr>
          <w:rFonts w:ascii="Times New Roman" w:eastAsia="Times New Roman" w:hAnsi="Times New Roman"/>
          <w:sz w:val="24"/>
          <w:szCs w:val="24"/>
        </w:rPr>
        <w:t>Проект договора купли-продажи</w:t>
      </w:r>
      <w:r>
        <w:rPr>
          <w:rFonts w:ascii="Times New Roman" w:eastAsia="Times New Roman" w:hAnsi="Times New Roman"/>
          <w:sz w:val="24"/>
          <w:szCs w:val="24"/>
        </w:rPr>
        <w:t>/договора уступки прав (требований)</w:t>
      </w:r>
      <w:r w:rsidRPr="00E530A2">
        <w:rPr>
          <w:rFonts w:ascii="Times New Roman" w:eastAsia="Times New Roman" w:hAnsi="Times New Roman"/>
          <w:sz w:val="24"/>
          <w:szCs w:val="24"/>
        </w:rPr>
        <w:t>;</w:t>
      </w:r>
    </w:p>
    <w:p w:rsidR="006D00FE" w:rsidRPr="0065797D" w:rsidRDefault="006D00FE" w:rsidP="006D00FE">
      <w:pPr>
        <w:pStyle w:val="a6"/>
        <w:widowControl w:val="0"/>
        <w:numPr>
          <w:ilvl w:val="0"/>
          <w:numId w:val="7"/>
        </w:numPr>
        <w:spacing w:after="0" w:line="240" w:lineRule="auto"/>
        <w:ind w:left="-142" w:right="2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65797D">
        <w:rPr>
          <w:rFonts w:ascii="Times New Roman" w:eastAsia="Times New Roman" w:hAnsi="Times New Roman"/>
          <w:sz w:val="24"/>
          <w:szCs w:val="24"/>
        </w:rPr>
        <w:t xml:space="preserve">Положение </w:t>
      </w:r>
    </w:p>
    <w:p w:rsidR="006D00FE" w:rsidRPr="000602AB" w:rsidRDefault="006D00FE" w:rsidP="006D00FE">
      <w:pPr>
        <w:pStyle w:val="a6"/>
        <w:widowControl w:val="0"/>
        <w:spacing w:after="0" w:line="240" w:lineRule="auto"/>
        <w:ind w:left="-142" w:right="20"/>
        <w:jc w:val="both"/>
        <w:rPr>
          <w:rFonts w:ascii="Times New Roman" w:eastAsia="Times New Roman" w:hAnsi="Times New Roman"/>
          <w:sz w:val="24"/>
          <w:szCs w:val="24"/>
        </w:rPr>
      </w:pPr>
    </w:p>
    <w:p w:rsidR="006D00FE" w:rsidRPr="00971AF2" w:rsidRDefault="006D00FE" w:rsidP="006D00FE">
      <w:pPr>
        <w:widowControl w:val="0"/>
        <w:spacing w:after="0" w:line="240" w:lineRule="auto"/>
        <w:ind w:left="-142" w:right="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8. ЮРИДИЧЕСКИЕ АДРЕСА И РЕКВИЗИТЫ СТОРОН</w:t>
      </w:r>
    </w:p>
    <w:p w:rsidR="006D00FE" w:rsidRPr="00971AF2" w:rsidRDefault="006D00FE" w:rsidP="006D00FE">
      <w:pPr>
        <w:widowControl w:val="0"/>
        <w:spacing w:after="0" w:line="240" w:lineRule="auto"/>
        <w:ind w:left="-14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8.1.ДОВЕРИТЕЛЬ</w:t>
      </w: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</w:rPr>
        <w:t>Акционерное общество</w:t>
      </w:r>
      <w:r w:rsidRPr="006D00FE">
        <w:rPr>
          <w:rFonts w:ascii="Times New Roman" w:eastAsia="Times New Roman" w:hAnsi="Times New Roman"/>
          <w:b/>
          <w:sz w:val="24"/>
          <w:szCs w:val="24"/>
        </w:rPr>
        <w:t xml:space="preserve"> «НОРДСТАР ТАУЭР» </w:t>
      </w:r>
      <w:r w:rsidRPr="006D00FE">
        <w:rPr>
          <w:rFonts w:ascii="Times New Roman" w:eastAsia="Times New Roman" w:hAnsi="Times New Roman"/>
          <w:sz w:val="24"/>
          <w:szCs w:val="24"/>
        </w:rPr>
        <w:t xml:space="preserve">(ОГРН 5067746885058; ИНН 7704617378; 119606, г. Москва, пр. Вернадского, д. 84, к. 2, этаж 6, пом. 623, комн. 1-3) в лице конкурсного управляющего </w:t>
      </w:r>
      <w:proofErr w:type="spellStart"/>
      <w:r w:rsidRPr="006D00FE">
        <w:rPr>
          <w:rFonts w:ascii="Times New Roman" w:eastAsia="Times New Roman" w:hAnsi="Times New Roman"/>
          <w:sz w:val="24"/>
          <w:szCs w:val="24"/>
        </w:rPr>
        <w:t>Аглинишкене</w:t>
      </w:r>
      <w:proofErr w:type="spellEnd"/>
      <w:r w:rsidRPr="006D00FE">
        <w:rPr>
          <w:rFonts w:ascii="Times New Roman" w:eastAsia="Times New Roman" w:hAnsi="Times New Roman"/>
          <w:sz w:val="24"/>
          <w:szCs w:val="24"/>
        </w:rPr>
        <w:t xml:space="preserve"> Светланы Анатольевны (ИНН 771503381703; СНИЛС 028-446-053 52; рег. №15613, адрес для корреспонденции: 123317, г. Москва, ул. Антонова-Овсеенко, д. 15, стр. 1), член Союза АУ «Саморегулируемая организация «Северная Столица»</w:t>
      </w: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Банковские реквизиты: </w:t>
      </w:r>
    </w:p>
    <w:p w:rsidR="006D00FE" w:rsidRPr="006D00FE" w:rsidRDefault="006D00FE" w:rsidP="006D00FE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>ИНН/ КПП</w:t>
      </w:r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proofErr w:type="gramStart"/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>7704617378  /</w:t>
      </w:r>
      <w:proofErr w:type="gramEnd"/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 xml:space="preserve">  772901001 </w:t>
      </w:r>
    </w:p>
    <w:p w:rsidR="006D00FE" w:rsidRPr="006D00FE" w:rsidRDefault="006D00FE" w:rsidP="006D00FE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D00FE" w:rsidRPr="006D00FE" w:rsidRDefault="006D00FE" w:rsidP="006D00FE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>ОГРН</w:t>
      </w:r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ab/>
        <w:t>5067746885058</w:t>
      </w:r>
    </w:p>
    <w:p w:rsidR="006D00FE" w:rsidRPr="006D00FE" w:rsidRDefault="006D00FE" w:rsidP="006D00FE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D00FE" w:rsidRPr="006D00FE" w:rsidRDefault="006D00FE" w:rsidP="006D00FE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lastRenderedPageBreak/>
        <w:t xml:space="preserve">Юридический </w:t>
      </w:r>
      <w:proofErr w:type="gramStart"/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>адрес:</w:t>
      </w:r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proofErr w:type="gramEnd"/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 xml:space="preserve">119606,  </w:t>
      </w:r>
      <w:proofErr w:type="spellStart"/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>г.Москва</w:t>
      </w:r>
      <w:proofErr w:type="spellEnd"/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>, Проспект Вернадского, дом №84, корпус 2, этаж 6, пом.623, ком. 1-3</w:t>
      </w:r>
    </w:p>
    <w:p w:rsidR="006D00FE" w:rsidRPr="006D00FE" w:rsidRDefault="006D00FE" w:rsidP="006D00FE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 xml:space="preserve">Почтовый </w:t>
      </w:r>
      <w:proofErr w:type="gramStart"/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>адрес:</w:t>
      </w:r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proofErr w:type="gramEnd"/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>125284, г. Москва, ул. Беговая, д. 3, стр.1</w:t>
      </w:r>
    </w:p>
    <w:p w:rsidR="006D00FE" w:rsidRPr="006D00FE" w:rsidRDefault="006D00FE" w:rsidP="006D00FE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>Р./</w:t>
      </w:r>
      <w:proofErr w:type="gramStart"/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 xml:space="preserve">с: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proofErr w:type="gramEnd"/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>40702810100000006403 в Банк «ВБРР» (АО)</w:t>
      </w:r>
    </w:p>
    <w:p w:rsidR="006D00FE" w:rsidRPr="006D00FE" w:rsidRDefault="006D00FE" w:rsidP="006D00FE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>БИК</w:t>
      </w:r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ab/>
        <w:t>044525880</w:t>
      </w:r>
    </w:p>
    <w:p w:rsidR="006D00FE" w:rsidRPr="006D00FE" w:rsidRDefault="006D00FE" w:rsidP="006D00FE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>Кор./счет: к/с №30101810900000000880</w:t>
      </w:r>
    </w:p>
    <w:p w:rsidR="006D00FE" w:rsidRPr="006D00FE" w:rsidRDefault="006D00FE" w:rsidP="006D00FE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>в ГУ Банка России по ЦФО</w:t>
      </w:r>
    </w:p>
    <w:p w:rsidR="006D00FE" w:rsidRPr="00B75574" w:rsidRDefault="006D00FE" w:rsidP="006D00FE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>Конкурсный управляющий</w:t>
      </w:r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proofErr w:type="spellStart"/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>Аглинишкене</w:t>
      </w:r>
      <w:proofErr w:type="spellEnd"/>
      <w:r w:rsidRPr="006D00FE">
        <w:rPr>
          <w:rFonts w:ascii="Times New Roman" w:eastAsiaTheme="minorEastAsia" w:hAnsi="Times New Roman"/>
          <w:sz w:val="24"/>
          <w:szCs w:val="24"/>
          <w:lang w:eastAsia="ru-RU"/>
        </w:rPr>
        <w:t xml:space="preserve"> Светлана Анатольевна</w:t>
      </w:r>
    </w:p>
    <w:p w:rsidR="006D00FE" w:rsidRPr="00971AF2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8.2. ПОВЕРЕННЫЙ</w:t>
      </w:r>
    </w:p>
    <w:p w:rsidR="006D00FE" w:rsidRDefault="006D00FE" w:rsidP="006D00FE">
      <w:pPr>
        <w:spacing w:after="0" w:line="240" w:lineRule="auto"/>
        <w:ind w:left="-14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D00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Общество с ограниченной ответственностью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6D00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«Специализированный Аукционный </w:t>
      </w:r>
      <w:proofErr w:type="spellStart"/>
      <w:r w:rsidRPr="006D00F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Центр»</w:t>
      </w:r>
      <w:proofErr w:type="spellEnd"/>
    </w:p>
    <w:p w:rsidR="006D00FE" w:rsidRPr="00971AF2" w:rsidRDefault="006D00FE" w:rsidP="006D00FE">
      <w:p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Место нахождения: </w:t>
      </w:r>
    </w:p>
    <w:p w:rsidR="006D00FE" w:rsidRPr="00971AF2" w:rsidRDefault="006D00FE" w:rsidP="006D00FE">
      <w:p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D00F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140000, Московская обл., </w:t>
      </w:r>
      <w:proofErr w:type="spellStart"/>
      <w:r w:rsidRPr="006D00F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г.Люберцы</w:t>
      </w:r>
      <w:proofErr w:type="spellEnd"/>
      <w:r w:rsidRPr="006D00F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Октябрьский </w:t>
      </w:r>
      <w:proofErr w:type="spellStart"/>
      <w:r w:rsidRPr="006D00F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пр-кт</w:t>
      </w:r>
      <w:proofErr w:type="spellEnd"/>
      <w:r w:rsidRPr="006D00F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д. 259</w:t>
      </w:r>
    </w:p>
    <w:p w:rsidR="006D00FE" w:rsidRPr="006D00FE" w:rsidRDefault="006D00FE" w:rsidP="006D00FE">
      <w:p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ИНН /КПП </w:t>
      </w:r>
      <w:r w:rsidRPr="006D00F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7724590607 / 502701001</w:t>
      </w:r>
    </w:p>
    <w:p w:rsidR="006D00FE" w:rsidRPr="00971AF2" w:rsidRDefault="006D00FE" w:rsidP="006D00FE">
      <w:p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ОГРН </w:t>
      </w:r>
      <w:r w:rsidRPr="006D00F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5067746760747</w:t>
      </w:r>
    </w:p>
    <w:p w:rsidR="006D00FE" w:rsidRPr="006D00FE" w:rsidRDefault="006D00FE" w:rsidP="006D00FE">
      <w:p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D00F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р/с 40702810840240004311 </w:t>
      </w:r>
      <w:proofErr w:type="gramStart"/>
      <w:r w:rsidRPr="006D00F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 ПАО</w:t>
      </w:r>
      <w:proofErr w:type="gramEnd"/>
      <w:r w:rsidRPr="006D00F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Сбербанк  </w:t>
      </w:r>
      <w:proofErr w:type="spellStart"/>
      <w:r w:rsidRPr="006D00F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г.Москва</w:t>
      </w:r>
      <w:proofErr w:type="spellEnd"/>
      <w:r w:rsidRPr="006D00F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</w:t>
      </w:r>
    </w:p>
    <w:p w:rsidR="006D00FE" w:rsidRDefault="006D00FE" w:rsidP="006D00FE">
      <w:p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D00F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БИК 044525225, к/с 30101810400000000225</w:t>
      </w:r>
    </w:p>
    <w:p w:rsidR="006D00FE" w:rsidRPr="00971AF2" w:rsidRDefault="006D00FE" w:rsidP="006D00FE">
      <w:pPr>
        <w:spacing w:after="0" w:line="240" w:lineRule="auto"/>
        <w:ind w:left="-142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ДОВЕРИТЕЛЬ</w:t>
      </w:r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ab/>
      </w:r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ab/>
      </w:r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ab/>
      </w:r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ab/>
      </w:r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ab/>
      </w:r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ab/>
      </w:r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ab/>
      </w:r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ab/>
      </w:r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ab/>
        <w:t>ПОВЕРЕННЫЙ</w:t>
      </w:r>
    </w:p>
    <w:p w:rsidR="006D00FE" w:rsidRPr="00971AF2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Pr="00127660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                                                   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Аглинишкене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С.А.</w:t>
      </w:r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ab/>
      </w:r>
      <w:r w:rsidRPr="00971A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             </w:t>
      </w:r>
      <w:r w:rsidR="0012766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      Антошкин М.А.</w:t>
      </w:r>
      <w:bookmarkStart w:id="4" w:name="_GoBack"/>
      <w:bookmarkEnd w:id="4"/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Default="006D00FE" w:rsidP="006D00F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6D00FE" w:rsidRPr="00AA4EFB" w:rsidRDefault="006D00FE" w:rsidP="006D00FE">
      <w:pPr>
        <w:widowControl w:val="0"/>
        <w:spacing w:line="274" w:lineRule="exact"/>
        <w:jc w:val="right"/>
        <w:rPr>
          <w:rFonts w:ascii="Times New Roman" w:hAnsi="Times New Roman"/>
          <w:b/>
          <w:bCs/>
          <w:color w:val="000000"/>
        </w:rPr>
      </w:pPr>
      <w:r w:rsidRPr="00AA4EFB">
        <w:rPr>
          <w:rFonts w:ascii="Times New Roman" w:hAnsi="Times New Roman"/>
          <w:b/>
        </w:rPr>
        <w:t>Приложение № 1</w:t>
      </w:r>
    </w:p>
    <w:p w:rsidR="006D00FE" w:rsidRPr="00AA4EFB" w:rsidRDefault="006D00FE" w:rsidP="006D00FE">
      <w:pPr>
        <w:widowControl w:val="0"/>
        <w:spacing w:line="274" w:lineRule="exact"/>
        <w:jc w:val="right"/>
        <w:rPr>
          <w:rFonts w:ascii="Times New Roman" w:hAnsi="Times New Roman"/>
          <w:b/>
          <w:bCs/>
          <w:color w:val="000000"/>
        </w:rPr>
      </w:pPr>
      <w:r w:rsidRPr="00AA4EFB">
        <w:rPr>
          <w:rFonts w:ascii="Times New Roman" w:hAnsi="Times New Roman"/>
          <w:b/>
        </w:rPr>
        <w:t xml:space="preserve">к Договору поручения №РАД – </w:t>
      </w:r>
      <w:r>
        <w:rPr>
          <w:rFonts w:ascii="Times New Roman" w:hAnsi="Times New Roman"/>
          <w:b/>
        </w:rPr>
        <w:t>_______/2018 от 24.07.2018 г.</w:t>
      </w:r>
    </w:p>
    <w:p w:rsidR="006D00FE" w:rsidRDefault="006D00FE" w:rsidP="006D00FE">
      <w:pPr>
        <w:widowControl w:val="0"/>
        <w:spacing w:line="274" w:lineRule="exact"/>
        <w:rPr>
          <w:rFonts w:ascii="Times New Roman" w:hAnsi="Times New Roman"/>
          <w:b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6810C1">
        <w:rPr>
          <w:rFonts w:ascii="Times New Roman" w:hAnsi="Times New Roman"/>
          <w:b/>
        </w:rPr>
        <w:t>Перечень</w:t>
      </w:r>
      <w:r>
        <w:rPr>
          <w:rFonts w:ascii="Times New Roman" w:hAnsi="Times New Roman"/>
          <w:b/>
        </w:rPr>
        <w:t xml:space="preserve"> подлежащего </w:t>
      </w:r>
      <w:proofErr w:type="gramStart"/>
      <w:r>
        <w:rPr>
          <w:rFonts w:ascii="Times New Roman" w:hAnsi="Times New Roman"/>
          <w:b/>
        </w:rPr>
        <w:t xml:space="preserve">реализации </w:t>
      </w:r>
      <w:r w:rsidRPr="006810C1">
        <w:rPr>
          <w:rFonts w:ascii="Times New Roman" w:hAnsi="Times New Roman"/>
          <w:b/>
        </w:rPr>
        <w:t xml:space="preserve"> имущества</w:t>
      </w:r>
      <w:proofErr w:type="gramEnd"/>
      <w:r>
        <w:rPr>
          <w:rFonts w:ascii="Times New Roman" w:hAnsi="Times New Roman"/>
          <w:b/>
        </w:rPr>
        <w:t xml:space="preserve"> (далее – Лот).</w:t>
      </w: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Начальная цена -  1 543 936 000 рублей.</w:t>
      </w: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:rsidR="006D00FE" w:rsidRPr="00DB01E8" w:rsidRDefault="006D00FE" w:rsidP="006D00FE">
      <w:pPr>
        <w:widowControl w:val="0"/>
        <w:spacing w:after="12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D00FE" w:rsidRDefault="006D00FE" w:rsidP="006D00FE">
      <w:pPr>
        <w:widowControl w:val="0"/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:rsidR="006D00FE" w:rsidRDefault="006D00FE" w:rsidP="006D00FE">
      <w:pPr>
        <w:spacing w:after="0" w:line="240" w:lineRule="auto"/>
        <w:ind w:right="-1"/>
        <w:jc w:val="center"/>
        <w:rPr>
          <w:rFonts w:asciiTheme="minorHAnsi" w:eastAsia="Times New Roman" w:hAnsiTheme="minorHAnsi" w:cs="NTTimes/Cyrillic"/>
          <w:b/>
          <w:bCs/>
          <w:lang w:eastAsia="ru-RU"/>
        </w:rPr>
      </w:pPr>
    </w:p>
    <w:sectPr w:rsidR="006D00FE" w:rsidSect="00C452B4">
      <w:pgSz w:w="11906" w:h="16838"/>
      <w:pgMar w:top="127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909B4"/>
    <w:multiLevelType w:val="hybridMultilevel"/>
    <w:tmpl w:val="D3A4C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5FD8"/>
    <w:multiLevelType w:val="multilevel"/>
    <w:tmpl w:val="552E1D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353C7994"/>
    <w:multiLevelType w:val="multilevel"/>
    <w:tmpl w:val="F9B2CC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628B4"/>
    <w:multiLevelType w:val="multilevel"/>
    <w:tmpl w:val="93409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4A7971"/>
    <w:multiLevelType w:val="multilevel"/>
    <w:tmpl w:val="49E66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0"/>
  </w:num>
  <w:num w:numId="5">
    <w:abstractNumId w:val="3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FE"/>
    <w:rsid w:val="00127660"/>
    <w:rsid w:val="00612331"/>
    <w:rsid w:val="006D00FE"/>
    <w:rsid w:val="00E41C51"/>
    <w:rsid w:val="00E5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A3ECC-2756-4313-8BB9-AA65FA18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0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D00F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00FE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/>
      <w:b/>
      <w:bCs/>
    </w:rPr>
  </w:style>
  <w:style w:type="character" w:customStyle="1" w:styleId="a3">
    <w:name w:val="Основной текст_"/>
    <w:link w:val="21"/>
    <w:rsid w:val="006D00F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3"/>
    <w:rsid w:val="006D00FE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Полужирный"/>
    <w:rsid w:val="006D00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5">
    <w:name w:val="Hyperlink"/>
    <w:uiPriority w:val="99"/>
    <w:rsid w:val="006D00FE"/>
    <w:rPr>
      <w:color w:val="0066CC"/>
      <w:u w:val="single"/>
    </w:rPr>
  </w:style>
  <w:style w:type="character" w:customStyle="1" w:styleId="1">
    <w:name w:val="Заголовок №1_"/>
    <w:link w:val="10"/>
    <w:rsid w:val="006D00F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6D00FE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/>
      <w:b/>
      <w:bCs/>
    </w:rPr>
  </w:style>
  <w:style w:type="paragraph" w:styleId="a6">
    <w:name w:val="List Paragraph"/>
    <w:aliases w:val="Абзац списка ЦНЭС,Начало абзаца"/>
    <w:basedOn w:val="a"/>
    <w:link w:val="a7"/>
    <w:uiPriority w:val="34"/>
    <w:qFormat/>
    <w:rsid w:val="006D00FE"/>
    <w:pPr>
      <w:ind w:left="720"/>
      <w:contextualSpacing/>
    </w:pPr>
  </w:style>
  <w:style w:type="character" w:customStyle="1" w:styleId="a7">
    <w:name w:val="Абзац списка Знак"/>
    <w:aliases w:val="Абзац списка ЦНЭС Знак,Начало абзаца Знак"/>
    <w:link w:val="a6"/>
    <w:uiPriority w:val="34"/>
    <w:rsid w:val="006D00FE"/>
    <w:rPr>
      <w:rFonts w:ascii="Calibri" w:eastAsia="Calibri" w:hAnsi="Calibri" w:cs="Times New Roman"/>
    </w:rPr>
  </w:style>
  <w:style w:type="table" w:customStyle="1" w:styleId="22">
    <w:name w:val="Сетка таблицы2"/>
    <w:basedOn w:val="a1"/>
    <w:next w:val="a8"/>
    <w:uiPriority w:val="99"/>
    <w:rsid w:val="006D0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6D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1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1C5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" TargetMode="External"/><Relationship Id="rId5" Type="http://schemas.openxmlformats.org/officeDocument/2006/relationships/hyperlink" Target="http://fedresur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CE5D2C22</Template>
  <TotalTime>29</TotalTime>
  <Pages>7</Pages>
  <Words>2671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К.</dc:creator>
  <cp:keywords/>
  <dc:description/>
  <cp:lastModifiedBy>Александр К.</cp:lastModifiedBy>
  <cp:revision>1</cp:revision>
  <cp:lastPrinted>2018-08-06T19:16:00Z</cp:lastPrinted>
  <dcterms:created xsi:type="dcterms:W3CDTF">2018-08-06T18:50:00Z</dcterms:created>
  <dcterms:modified xsi:type="dcterms:W3CDTF">2018-08-06T19:50:00Z</dcterms:modified>
</cp:coreProperties>
</file>