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D5D" w:rsidRPr="001A3781" w:rsidRDefault="00D90D5D" w:rsidP="00D90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F4063">
        <w:rPr>
          <w:rFonts w:ascii="Times New Roman" w:hAnsi="Times New Roman" w:cs="Times New Roman"/>
          <w:sz w:val="20"/>
          <w:szCs w:val="20"/>
        </w:rPr>
        <w:t>Организатор торгов  ООО КЦ «</w:t>
      </w:r>
      <w:proofErr w:type="spellStart"/>
      <w:r w:rsidRPr="008F4063">
        <w:rPr>
          <w:rFonts w:ascii="Times New Roman" w:hAnsi="Times New Roman" w:cs="Times New Roman"/>
          <w:sz w:val="20"/>
          <w:szCs w:val="20"/>
        </w:rPr>
        <w:t>КонсалтСервис</w:t>
      </w:r>
      <w:proofErr w:type="spellEnd"/>
      <w:r w:rsidRPr="008F4063">
        <w:rPr>
          <w:rFonts w:ascii="Times New Roman" w:hAnsi="Times New Roman" w:cs="Times New Roman"/>
          <w:sz w:val="20"/>
          <w:szCs w:val="20"/>
        </w:rPr>
        <w:t xml:space="preserve">» (ОГРН 1137746314530, ИНН 7703787730, адрес: 123317, Москва, ул. Антонова-Овсеенко, д. 15, стр. 1,  </w:t>
      </w:r>
      <w:proofErr w:type="spellStart"/>
      <w:r w:rsidRPr="008F4063">
        <w:rPr>
          <w:rFonts w:ascii="Times New Roman" w:hAnsi="Times New Roman" w:cs="Times New Roman"/>
          <w:sz w:val="20"/>
          <w:szCs w:val="20"/>
        </w:rPr>
        <w:t>эт</w:t>
      </w:r>
      <w:proofErr w:type="spellEnd"/>
      <w:r w:rsidRPr="008F4063">
        <w:rPr>
          <w:rFonts w:ascii="Times New Roman" w:hAnsi="Times New Roman" w:cs="Times New Roman"/>
          <w:sz w:val="20"/>
          <w:szCs w:val="20"/>
        </w:rPr>
        <w:t xml:space="preserve">. 4. </w:t>
      </w:r>
      <w:proofErr w:type="spellStart"/>
      <w:r w:rsidRPr="008F4063">
        <w:rPr>
          <w:rFonts w:ascii="Times New Roman" w:hAnsi="Times New Roman" w:cs="Times New Roman"/>
          <w:sz w:val="20"/>
          <w:szCs w:val="20"/>
        </w:rPr>
        <w:t>каб</w:t>
      </w:r>
      <w:proofErr w:type="spellEnd"/>
      <w:r w:rsidRPr="008F4063">
        <w:rPr>
          <w:rFonts w:ascii="Times New Roman" w:hAnsi="Times New Roman" w:cs="Times New Roman"/>
          <w:sz w:val="20"/>
          <w:szCs w:val="20"/>
        </w:rPr>
        <w:t xml:space="preserve">. 423) тел. +7-926-093-64-12, </w:t>
      </w:r>
      <w:r w:rsidRPr="001A3781">
        <w:rPr>
          <w:rFonts w:ascii="Times New Roman" w:hAnsi="Times New Roman" w:cs="Times New Roman"/>
          <w:sz w:val="20"/>
          <w:szCs w:val="20"/>
        </w:rPr>
        <w:t>konsaltservise@gmail.com) по поручению конкурсного управляющего ОАО «Концерн «Вечерняя Москва» (ОГРН 1027739108451 ИНН 7703023396, адрес: 123995, г. Москва, ул. 1905 года, д. 7, решением Арбитражного суда города Москвы от 28.08.2015 по делу № А40-124807/2015 признано</w:t>
      </w:r>
      <w:proofErr w:type="gramEnd"/>
      <w:r w:rsidRPr="001A378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1A3781">
        <w:rPr>
          <w:rFonts w:ascii="Times New Roman" w:hAnsi="Times New Roman" w:cs="Times New Roman"/>
          <w:sz w:val="20"/>
          <w:szCs w:val="20"/>
        </w:rPr>
        <w:t xml:space="preserve">несостоятельным (банкротом), в отношении него открыто конкурсное производство) </w:t>
      </w:r>
      <w:proofErr w:type="spellStart"/>
      <w:r w:rsidRPr="001A3781">
        <w:rPr>
          <w:rFonts w:ascii="Times New Roman" w:hAnsi="Times New Roman" w:cs="Times New Roman"/>
          <w:sz w:val="20"/>
          <w:szCs w:val="20"/>
        </w:rPr>
        <w:t>Рущицкой</w:t>
      </w:r>
      <w:proofErr w:type="spellEnd"/>
      <w:r w:rsidRPr="001A3781">
        <w:rPr>
          <w:rFonts w:ascii="Times New Roman" w:hAnsi="Times New Roman" w:cs="Times New Roman"/>
          <w:sz w:val="20"/>
          <w:szCs w:val="20"/>
        </w:rPr>
        <w:t xml:space="preserve"> Ольги Евгеньевны (ИНН 662900747308, СНИЛС 033-630-625 22, адрес: 123317, г. Москва, ул. Антонова-Овсеенко, д.15 стр. 1, оф. 425), член Союза арбитражных управляющих «Саморегулируемая организация «ДЕЛО» (ОГРН 1035002205919, ИНН 5010029544, </w:t>
      </w:r>
      <w:r w:rsidRPr="001A3781">
        <w:rPr>
          <w:rFonts w:ascii="Times New Roman" w:hAnsi="Times New Roman" w:cs="Times New Roman"/>
          <w:bCs/>
          <w:sz w:val="20"/>
          <w:szCs w:val="20"/>
        </w:rPr>
        <w:t>141980, Московская область, г. Дубна, ул. Жуковского, д.2)</w:t>
      </w:r>
      <w:r w:rsidRPr="001A3781">
        <w:rPr>
          <w:rFonts w:ascii="Times New Roman" w:hAnsi="Times New Roman" w:cs="Times New Roman"/>
          <w:sz w:val="20"/>
          <w:szCs w:val="20"/>
        </w:rPr>
        <w:t xml:space="preserve">  сообщает </w:t>
      </w:r>
      <w:r w:rsidRPr="001A3781">
        <w:rPr>
          <w:rFonts w:ascii="Times New Roman" w:hAnsi="Times New Roman" w:cs="Times New Roman"/>
          <w:b/>
          <w:sz w:val="20"/>
          <w:szCs w:val="20"/>
        </w:rPr>
        <w:t xml:space="preserve">о проведении </w:t>
      </w:r>
      <w:r w:rsidRPr="001A3781">
        <w:rPr>
          <w:rStyle w:val="text"/>
          <w:rFonts w:ascii="Times New Roman" w:hAnsi="Times New Roman" w:cs="Times New Roman"/>
          <w:b/>
          <w:sz w:val="20"/>
          <w:szCs w:val="20"/>
        </w:rPr>
        <w:t>открытых электронных торгов посредством публичного предложения</w:t>
      </w:r>
      <w:r w:rsidRPr="001A3781">
        <w:rPr>
          <w:rStyle w:val="text"/>
          <w:rFonts w:ascii="Times New Roman" w:hAnsi="Times New Roman" w:cs="Times New Roman"/>
          <w:sz w:val="20"/>
          <w:szCs w:val="20"/>
        </w:rPr>
        <w:t xml:space="preserve"> </w:t>
      </w:r>
      <w:r w:rsidRPr="001A3781">
        <w:rPr>
          <w:rFonts w:ascii="Times New Roman" w:hAnsi="Times New Roman" w:cs="Times New Roman"/>
          <w:sz w:val="20"/>
          <w:szCs w:val="20"/>
        </w:rPr>
        <w:t>по продаже</w:t>
      </w:r>
      <w:r w:rsidRPr="001A378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A3781">
        <w:rPr>
          <w:rFonts w:ascii="Times New Roman" w:hAnsi="Times New Roman" w:cs="Times New Roman"/>
          <w:sz w:val="20"/>
          <w:szCs w:val="20"/>
        </w:rPr>
        <w:t>следующего</w:t>
      </w:r>
      <w:proofErr w:type="gramEnd"/>
      <w:r w:rsidRPr="001A3781">
        <w:rPr>
          <w:rFonts w:ascii="Times New Roman" w:hAnsi="Times New Roman" w:cs="Times New Roman"/>
          <w:sz w:val="20"/>
          <w:szCs w:val="20"/>
        </w:rPr>
        <w:t xml:space="preserve"> имущества должника:</w:t>
      </w:r>
    </w:p>
    <w:p w:rsidR="00D90D5D" w:rsidRPr="001A3781" w:rsidRDefault="00D90D5D" w:rsidP="00D90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A3781">
        <w:rPr>
          <w:rFonts w:ascii="Times New Roman" w:hAnsi="Times New Roman" w:cs="Times New Roman"/>
          <w:iCs/>
          <w:sz w:val="20"/>
          <w:szCs w:val="20"/>
        </w:rPr>
        <w:t>Лот № 2</w:t>
      </w:r>
      <w:r w:rsidR="001A3781" w:rsidRPr="001A3781">
        <w:rPr>
          <w:rFonts w:ascii="Times New Roman" w:hAnsi="Times New Roman" w:cs="Times New Roman"/>
          <w:iCs/>
          <w:sz w:val="20"/>
          <w:szCs w:val="20"/>
        </w:rPr>
        <w:t xml:space="preserve"> (</w:t>
      </w:r>
      <w:r w:rsidR="001A3781" w:rsidRPr="001A3781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В официальном издании (сообщение о проведении торгов в газете «Коммерсантъ» от 13.07.2019 г. № 122 (6602) № 77033054683) - Лот № 2; в «Объявление о проведении торгов» № 3947890 от 11.07.2019 г., опубликованном на Едином федеральном реестре сведений о банкротстве - Лот №2).</w:t>
      </w:r>
      <w:r w:rsidRPr="001A3781">
        <w:rPr>
          <w:rFonts w:ascii="Times New Roman" w:hAnsi="Times New Roman" w:cs="Times New Roman"/>
          <w:iCs/>
          <w:sz w:val="20"/>
          <w:szCs w:val="20"/>
        </w:rPr>
        <w:t xml:space="preserve"> Взнос в уставной капитал – 7 акций ЗАО «Врата» (ИНН </w:t>
      </w:r>
      <w:r w:rsidRPr="001A3781">
        <w:rPr>
          <w:rFonts w:ascii="Times New Roman" w:hAnsi="Times New Roman" w:cs="Times New Roman"/>
          <w:sz w:val="20"/>
          <w:szCs w:val="20"/>
        </w:rPr>
        <w:t>5026006285)</w:t>
      </w:r>
      <w:r w:rsidRPr="001A3781">
        <w:rPr>
          <w:rFonts w:ascii="Times New Roman" w:hAnsi="Times New Roman" w:cs="Times New Roman"/>
          <w:iCs/>
          <w:sz w:val="20"/>
          <w:szCs w:val="20"/>
        </w:rPr>
        <w:t xml:space="preserve">, номинальная стоимость 70 000 рублей. </w:t>
      </w:r>
      <w:r w:rsidRPr="001A3781">
        <w:rPr>
          <w:rFonts w:ascii="Times New Roman" w:hAnsi="Times New Roman" w:cs="Times New Roman"/>
          <w:sz w:val="20"/>
          <w:szCs w:val="20"/>
        </w:rPr>
        <w:t xml:space="preserve">Начальная цена составляет </w:t>
      </w:r>
      <w:r w:rsidRPr="001A37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46 575 </w:t>
      </w:r>
      <w:r w:rsidRPr="001A3781">
        <w:rPr>
          <w:rFonts w:ascii="Times New Roman" w:hAnsi="Times New Roman" w:cs="Times New Roman"/>
          <w:sz w:val="20"/>
          <w:szCs w:val="20"/>
        </w:rPr>
        <w:t>рублей.</w:t>
      </w:r>
    </w:p>
    <w:p w:rsidR="00D90D5D" w:rsidRPr="00C97DBC" w:rsidRDefault="001A3781" w:rsidP="00D90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A3781">
        <w:rPr>
          <w:rFonts w:ascii="Times New Roman" w:hAnsi="Times New Roman" w:cs="Times New Roman"/>
          <w:sz w:val="20"/>
          <w:szCs w:val="20"/>
        </w:rPr>
        <w:t>Срок приема заявок</w:t>
      </w:r>
      <w:r w:rsidR="00D90D5D" w:rsidRPr="001A3781">
        <w:rPr>
          <w:rFonts w:ascii="Times New Roman" w:hAnsi="Times New Roman" w:cs="Times New Roman"/>
          <w:sz w:val="20"/>
          <w:szCs w:val="20"/>
        </w:rPr>
        <w:t>: с 11 час. 00 мин. (</w:t>
      </w:r>
      <w:proofErr w:type="spellStart"/>
      <w:proofErr w:type="gramStart"/>
      <w:r w:rsidR="00D90D5D" w:rsidRPr="001A3781">
        <w:rPr>
          <w:rFonts w:ascii="Times New Roman" w:hAnsi="Times New Roman" w:cs="Times New Roman"/>
          <w:sz w:val="20"/>
          <w:szCs w:val="20"/>
        </w:rPr>
        <w:t>мск</w:t>
      </w:r>
      <w:proofErr w:type="spellEnd"/>
      <w:proofErr w:type="gramEnd"/>
      <w:r w:rsidR="00D90D5D" w:rsidRPr="001A3781">
        <w:rPr>
          <w:rFonts w:ascii="Times New Roman" w:hAnsi="Times New Roman" w:cs="Times New Roman"/>
          <w:sz w:val="20"/>
          <w:szCs w:val="20"/>
        </w:rPr>
        <w:t>) 15.07.2019 до 11 час. 00 мин. (</w:t>
      </w:r>
      <w:proofErr w:type="spellStart"/>
      <w:r w:rsidR="00D90D5D" w:rsidRPr="001A3781">
        <w:rPr>
          <w:rFonts w:ascii="Times New Roman" w:hAnsi="Times New Roman" w:cs="Times New Roman"/>
          <w:sz w:val="20"/>
          <w:szCs w:val="20"/>
        </w:rPr>
        <w:t>мск</w:t>
      </w:r>
      <w:proofErr w:type="spellEnd"/>
      <w:r w:rsidR="00884C4F">
        <w:rPr>
          <w:rFonts w:ascii="Times New Roman" w:hAnsi="Times New Roman" w:cs="Times New Roman"/>
          <w:sz w:val="20"/>
          <w:szCs w:val="20"/>
        </w:rPr>
        <w:t>) 1</w:t>
      </w:r>
      <w:r w:rsidR="00884C4F">
        <w:rPr>
          <w:rFonts w:ascii="Times New Roman" w:hAnsi="Times New Roman" w:cs="Times New Roman"/>
          <w:sz w:val="20"/>
          <w:szCs w:val="20"/>
          <w:lang w:val="en-US"/>
        </w:rPr>
        <w:t>7</w:t>
      </w:r>
      <w:r w:rsidR="00D90D5D" w:rsidRPr="001A3781">
        <w:rPr>
          <w:rFonts w:ascii="Times New Roman" w:hAnsi="Times New Roman" w:cs="Times New Roman"/>
          <w:sz w:val="20"/>
          <w:szCs w:val="20"/>
        </w:rPr>
        <w:t>.08.2019.  Срок, по истечении которого последовательно снижается начальная цена, составляет 3 (три) календарных</w:t>
      </w:r>
      <w:bookmarkStart w:id="0" w:name="_GoBack"/>
      <w:bookmarkEnd w:id="0"/>
      <w:r w:rsidR="00D90D5D" w:rsidRPr="001A3781">
        <w:rPr>
          <w:rFonts w:ascii="Times New Roman" w:hAnsi="Times New Roman" w:cs="Times New Roman"/>
          <w:sz w:val="20"/>
          <w:szCs w:val="20"/>
        </w:rPr>
        <w:t xml:space="preserve"> дня. Величина снижения начальной цены продажи имущества 10% от начальной цены продажи имущества, установленной для торгов в форме публичного предложения, на последнем этапе величина снижения составляет 9,9% от начальной цены продажи имущества, установленной для торгов в форме публичного предложения. Минимальная </w:t>
      </w:r>
      <w:r w:rsidR="00D90D5D" w:rsidRPr="00C97DBC">
        <w:rPr>
          <w:rFonts w:ascii="Times New Roman" w:hAnsi="Times New Roman" w:cs="Times New Roman"/>
          <w:sz w:val="20"/>
          <w:szCs w:val="20"/>
        </w:rPr>
        <w:t>цена продажи (цена отсечения) составляет 0,1% от начальной цены продажи имущества, установленной для Торгов посредством публичного предложения. В случае если по истечении 3 дней после установления минимальной цены продажи, не было представлено ни одной заявки на участие в торгах, содержащей предложение о цене имущества Должника, которая не ниже установленной минимальной цены продажи имущества Должника, организатор торгов принимает решение о признании торгов несостоявшимися.</w:t>
      </w:r>
    </w:p>
    <w:p w:rsidR="00D90D5D" w:rsidRPr="00C97DBC" w:rsidRDefault="00D90D5D" w:rsidP="00D90D5D">
      <w:pPr>
        <w:pStyle w:val="1"/>
        <w:spacing w:before="0" w:beforeAutospacing="0" w:after="0" w:afterAutospacing="0"/>
        <w:ind w:firstLine="567"/>
        <w:rPr>
          <w:sz w:val="20"/>
          <w:szCs w:val="20"/>
        </w:rPr>
      </w:pPr>
      <w:r w:rsidRPr="00C97DBC">
        <w:rPr>
          <w:sz w:val="20"/>
          <w:szCs w:val="20"/>
        </w:rPr>
        <w:t xml:space="preserve">Все имущество  свободно от залога. </w:t>
      </w:r>
    </w:p>
    <w:p w:rsidR="00D90D5D" w:rsidRPr="00C97DBC" w:rsidRDefault="00D90D5D" w:rsidP="00D90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DBC">
        <w:rPr>
          <w:rFonts w:ascii="Times New Roman" w:hAnsi="Times New Roman" w:cs="Times New Roman"/>
          <w:sz w:val="20"/>
          <w:szCs w:val="20"/>
        </w:rPr>
        <w:t>Ознакомление со сведения</w:t>
      </w:r>
      <w:r w:rsidR="00283310">
        <w:rPr>
          <w:rFonts w:ascii="Times New Roman" w:hAnsi="Times New Roman" w:cs="Times New Roman"/>
          <w:sz w:val="20"/>
          <w:szCs w:val="20"/>
        </w:rPr>
        <w:t>м</w:t>
      </w:r>
      <w:r w:rsidR="001A3781">
        <w:rPr>
          <w:rFonts w:ascii="Times New Roman" w:hAnsi="Times New Roman" w:cs="Times New Roman"/>
          <w:sz w:val="20"/>
          <w:szCs w:val="20"/>
        </w:rPr>
        <w:t xml:space="preserve">и об имуществе, </w:t>
      </w:r>
      <w:r w:rsidRPr="00C97DBC">
        <w:rPr>
          <w:rFonts w:ascii="Times New Roman" w:hAnsi="Times New Roman" w:cs="Times New Roman"/>
          <w:sz w:val="20"/>
          <w:szCs w:val="20"/>
        </w:rPr>
        <w:t>его составе, характеристиках осуществляется по адресу: 123317, г. Москва, ул. Антонова-Овсеенко, д. 15, стр. 1,</w:t>
      </w:r>
      <w:r w:rsidRPr="00C97DBC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C97DBC">
        <w:rPr>
          <w:rFonts w:ascii="Times New Roman" w:hAnsi="Times New Roman" w:cs="Times New Roman"/>
          <w:bCs/>
          <w:sz w:val="20"/>
          <w:szCs w:val="20"/>
        </w:rPr>
        <w:t>эт</w:t>
      </w:r>
      <w:proofErr w:type="spellEnd"/>
      <w:r w:rsidRPr="00C97DBC">
        <w:rPr>
          <w:rFonts w:ascii="Times New Roman" w:hAnsi="Times New Roman" w:cs="Times New Roman"/>
          <w:bCs/>
          <w:sz w:val="20"/>
          <w:szCs w:val="20"/>
        </w:rPr>
        <w:t xml:space="preserve">. 4, </w:t>
      </w:r>
      <w:proofErr w:type="spellStart"/>
      <w:r w:rsidRPr="00C97DBC">
        <w:rPr>
          <w:rFonts w:ascii="Times New Roman" w:hAnsi="Times New Roman" w:cs="Times New Roman"/>
          <w:bCs/>
          <w:sz w:val="20"/>
          <w:szCs w:val="20"/>
        </w:rPr>
        <w:t>каб</w:t>
      </w:r>
      <w:proofErr w:type="spellEnd"/>
      <w:r w:rsidRPr="00C97DBC">
        <w:rPr>
          <w:rFonts w:ascii="Times New Roman" w:hAnsi="Times New Roman" w:cs="Times New Roman"/>
          <w:bCs/>
          <w:sz w:val="20"/>
          <w:szCs w:val="20"/>
        </w:rPr>
        <w:t>. 423</w:t>
      </w:r>
      <w:r w:rsidRPr="00C97DBC">
        <w:rPr>
          <w:rFonts w:ascii="Times New Roman" w:hAnsi="Times New Roman" w:cs="Times New Roman"/>
          <w:sz w:val="20"/>
          <w:szCs w:val="20"/>
        </w:rPr>
        <w:t xml:space="preserve"> (предварительная запись по тел.: +7-926-093-64-12).</w:t>
      </w:r>
    </w:p>
    <w:p w:rsidR="00D90D5D" w:rsidRPr="00C97DBC" w:rsidRDefault="00D90D5D" w:rsidP="00D90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DBC">
        <w:rPr>
          <w:rFonts w:ascii="Times New Roman" w:hAnsi="Times New Roman" w:cs="Times New Roman"/>
          <w:sz w:val="20"/>
          <w:szCs w:val="20"/>
        </w:rPr>
        <w:t>Подача заявок на участие в торгах и предложений о цене имущества, проведение торгов, подведение результатов торгов осуществляется в электронной форме на электронной площадке «</w:t>
      </w:r>
      <w:proofErr w:type="spellStart"/>
      <w:r w:rsidRPr="00C97DBC">
        <w:rPr>
          <w:rFonts w:ascii="Times New Roman" w:hAnsi="Times New Roman" w:cs="Times New Roman"/>
          <w:sz w:val="20"/>
          <w:szCs w:val="20"/>
        </w:rPr>
        <w:t>Ру</w:t>
      </w:r>
      <w:proofErr w:type="spellEnd"/>
      <w:r w:rsidRPr="00C97DBC">
        <w:rPr>
          <w:rFonts w:ascii="Times New Roman" w:hAnsi="Times New Roman" w:cs="Times New Roman"/>
          <w:sz w:val="20"/>
          <w:szCs w:val="20"/>
        </w:rPr>
        <w:t xml:space="preserve">-Трейд», адрес в сети интернет: http://www.ru-trade24.ru/ </w:t>
      </w:r>
    </w:p>
    <w:p w:rsidR="00D90D5D" w:rsidRDefault="00D90D5D" w:rsidP="00D90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DBC">
        <w:rPr>
          <w:rFonts w:ascii="Times New Roman" w:hAnsi="Times New Roman" w:cs="Times New Roman"/>
          <w:sz w:val="20"/>
          <w:szCs w:val="20"/>
        </w:rPr>
        <w:t xml:space="preserve">Для участия в торгах заявитель представляет оператору электронной площадки заявку на участие в торгах в форме электронного документа, которая должна соответствовать требованиям, установленным п. 11 ст. 110 ФЗ от 26.10.2002 № 127-ФЗ «О несостоятельности (банкротстве)», Приказу Минэкономразвития России от 23.07.2015 № 495 и условиям настоящего сообщения. </w:t>
      </w:r>
    </w:p>
    <w:p w:rsidR="00D90D5D" w:rsidRDefault="00D90D5D" w:rsidP="00D90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DBC">
        <w:rPr>
          <w:rFonts w:ascii="Times New Roman" w:hAnsi="Times New Roman" w:cs="Times New Roman"/>
          <w:sz w:val="20"/>
          <w:szCs w:val="20"/>
        </w:rPr>
        <w:t>Заявка на участие в торгах должна содержать следующие сведения: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DBC">
        <w:rPr>
          <w:rFonts w:ascii="Times New Roman" w:hAnsi="Times New Roman" w:cs="Times New Roman"/>
          <w:sz w:val="20"/>
          <w:szCs w:val="20"/>
        </w:rPr>
        <w:t>наименование, организационно-правовую форму, место нахождения, почтовый адрес (для юридического лица) заявителя;</w:t>
      </w:r>
      <w:r>
        <w:rPr>
          <w:rFonts w:ascii="Times New Roman" w:hAnsi="Times New Roman" w:cs="Times New Roman"/>
          <w:sz w:val="20"/>
          <w:szCs w:val="20"/>
        </w:rPr>
        <w:t xml:space="preserve"> ФИО</w:t>
      </w:r>
      <w:r w:rsidRPr="00C97DBC">
        <w:rPr>
          <w:rFonts w:ascii="Times New Roman" w:hAnsi="Times New Roman" w:cs="Times New Roman"/>
          <w:sz w:val="20"/>
          <w:szCs w:val="20"/>
        </w:rPr>
        <w:t>, паспортные данные, сведения о месте жительства (д</w:t>
      </w:r>
      <w:r>
        <w:rPr>
          <w:rFonts w:ascii="Times New Roman" w:hAnsi="Times New Roman" w:cs="Times New Roman"/>
          <w:sz w:val="20"/>
          <w:szCs w:val="20"/>
        </w:rPr>
        <w:t xml:space="preserve">ля физического лица) заявителя; </w:t>
      </w:r>
      <w:r w:rsidRPr="00C97DBC">
        <w:rPr>
          <w:rFonts w:ascii="Times New Roman" w:hAnsi="Times New Roman" w:cs="Times New Roman"/>
          <w:sz w:val="20"/>
          <w:szCs w:val="20"/>
        </w:rPr>
        <w:t>номер телефона, адрес электронной почты.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DBC">
        <w:rPr>
          <w:rFonts w:ascii="Times New Roman" w:hAnsi="Times New Roman" w:cs="Times New Roman"/>
          <w:sz w:val="20"/>
          <w:szCs w:val="20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саморегулируемой организации арбитражных управляющих, членом или руководителем которой является конкурсный управляющий.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90D5D" w:rsidRPr="00C97DBC" w:rsidRDefault="00D90D5D" w:rsidP="00D90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заявке на участие в торгах </w:t>
      </w:r>
      <w:r w:rsidRPr="00C97DBC">
        <w:rPr>
          <w:rFonts w:ascii="Times New Roman" w:hAnsi="Times New Roman" w:cs="Times New Roman"/>
          <w:sz w:val="20"/>
          <w:szCs w:val="20"/>
        </w:rPr>
        <w:t>прилагаются документы, установленные п. 11 ст. 110 ФЗ  от 26.10.2002 № 127-ФЗ «О несостоятельности (банкротстве)», Приказом Минэкономразвития России от 23.07.2015 № 495 и настоящи</w:t>
      </w:r>
      <w:r>
        <w:rPr>
          <w:rFonts w:ascii="Times New Roman" w:hAnsi="Times New Roman" w:cs="Times New Roman"/>
          <w:sz w:val="20"/>
          <w:szCs w:val="20"/>
        </w:rPr>
        <w:t xml:space="preserve">м сообщением: </w:t>
      </w:r>
      <w:r w:rsidRPr="00C97DBC">
        <w:rPr>
          <w:rFonts w:ascii="Times New Roman" w:hAnsi="Times New Roman" w:cs="Times New Roman"/>
          <w:sz w:val="20"/>
          <w:szCs w:val="20"/>
        </w:rPr>
        <w:t>Выписка из ЕГРЮЛ или засвидетельствованная в нотариальном порядке копия такой выписки (для</w:t>
      </w:r>
      <w:r>
        <w:rPr>
          <w:rFonts w:ascii="Times New Roman" w:hAnsi="Times New Roman" w:cs="Times New Roman"/>
          <w:sz w:val="20"/>
          <w:szCs w:val="20"/>
        </w:rPr>
        <w:t xml:space="preserve"> ЮЛ</w:t>
      </w:r>
      <w:r w:rsidRPr="00C97DBC">
        <w:rPr>
          <w:rFonts w:ascii="Times New Roman" w:hAnsi="Times New Roman" w:cs="Times New Roman"/>
          <w:sz w:val="20"/>
          <w:szCs w:val="20"/>
        </w:rPr>
        <w:t xml:space="preserve">), выписка из ЕГРИП или засвидетельствованная в нотариальном порядке копия такой выписки (для </w:t>
      </w:r>
      <w:r>
        <w:rPr>
          <w:rFonts w:ascii="Times New Roman" w:hAnsi="Times New Roman" w:cs="Times New Roman"/>
          <w:sz w:val="20"/>
          <w:szCs w:val="20"/>
        </w:rPr>
        <w:t>ИП</w:t>
      </w:r>
      <w:r w:rsidRPr="00C97DBC">
        <w:rPr>
          <w:rFonts w:ascii="Times New Roman" w:hAnsi="Times New Roman" w:cs="Times New Roman"/>
          <w:sz w:val="20"/>
          <w:szCs w:val="20"/>
        </w:rPr>
        <w:t xml:space="preserve">), копии документов, удостоверяющих личность (для </w:t>
      </w:r>
      <w:r>
        <w:rPr>
          <w:rFonts w:ascii="Times New Roman" w:hAnsi="Times New Roman" w:cs="Times New Roman"/>
          <w:sz w:val="20"/>
          <w:szCs w:val="20"/>
        </w:rPr>
        <w:t>ФЛ</w:t>
      </w:r>
      <w:r w:rsidRPr="00C97DBC">
        <w:rPr>
          <w:rFonts w:ascii="Times New Roman" w:hAnsi="Times New Roman" w:cs="Times New Roman"/>
          <w:sz w:val="20"/>
          <w:szCs w:val="20"/>
        </w:rPr>
        <w:t xml:space="preserve">), надлежащим образом заверенный перевод на русский язык документов о государственной регистрации </w:t>
      </w:r>
      <w:r>
        <w:rPr>
          <w:rFonts w:ascii="Times New Roman" w:hAnsi="Times New Roman" w:cs="Times New Roman"/>
          <w:sz w:val="20"/>
          <w:szCs w:val="20"/>
        </w:rPr>
        <w:t>ЮЛ</w:t>
      </w:r>
      <w:r w:rsidRPr="00C97DBC">
        <w:rPr>
          <w:rFonts w:ascii="Times New Roman" w:hAnsi="Times New Roman" w:cs="Times New Roman"/>
          <w:sz w:val="20"/>
          <w:szCs w:val="20"/>
        </w:rPr>
        <w:t xml:space="preserve"> или государственной регистрации </w:t>
      </w:r>
      <w:r>
        <w:rPr>
          <w:rFonts w:ascii="Times New Roman" w:hAnsi="Times New Roman" w:cs="Times New Roman"/>
          <w:sz w:val="20"/>
          <w:szCs w:val="20"/>
        </w:rPr>
        <w:t>ФЛ</w:t>
      </w:r>
      <w:r w:rsidRPr="00C97DBC">
        <w:rPr>
          <w:rFonts w:ascii="Times New Roman" w:hAnsi="Times New Roman" w:cs="Times New Roman"/>
          <w:sz w:val="20"/>
          <w:szCs w:val="20"/>
        </w:rPr>
        <w:t xml:space="preserve"> в качестве </w:t>
      </w:r>
      <w:r>
        <w:rPr>
          <w:rFonts w:ascii="Times New Roman" w:hAnsi="Times New Roman" w:cs="Times New Roman"/>
          <w:sz w:val="20"/>
          <w:szCs w:val="20"/>
        </w:rPr>
        <w:t>ИП</w:t>
      </w:r>
      <w:r w:rsidRPr="00C97DBC">
        <w:rPr>
          <w:rFonts w:ascii="Times New Roman" w:hAnsi="Times New Roman" w:cs="Times New Roman"/>
          <w:sz w:val="20"/>
          <w:szCs w:val="20"/>
        </w:rPr>
        <w:t xml:space="preserve"> в соответствии с законодательством соответствующего государства (для иностран</w:t>
      </w:r>
      <w:r>
        <w:rPr>
          <w:rFonts w:ascii="Times New Roman" w:hAnsi="Times New Roman" w:cs="Times New Roman"/>
          <w:sz w:val="20"/>
          <w:szCs w:val="20"/>
        </w:rPr>
        <w:t xml:space="preserve">ного лица). </w:t>
      </w:r>
      <w:r w:rsidRPr="00C97DBC">
        <w:rPr>
          <w:rFonts w:ascii="Times New Roman" w:hAnsi="Times New Roman" w:cs="Times New Roman"/>
          <w:sz w:val="20"/>
          <w:szCs w:val="20"/>
        </w:rPr>
        <w:t xml:space="preserve">Документы, подтверждающие полномочия лица на осуществление действий от имени заявителя (заверенные в соответствии с законодательством копии, для нерезидентов  </w:t>
      </w:r>
      <w:proofErr w:type="spellStart"/>
      <w:r w:rsidRPr="00C97DBC">
        <w:rPr>
          <w:rFonts w:ascii="Times New Roman" w:hAnsi="Times New Roman" w:cs="Times New Roman"/>
          <w:sz w:val="20"/>
          <w:szCs w:val="20"/>
        </w:rPr>
        <w:t>апостилированные</w:t>
      </w:r>
      <w:proofErr w:type="spellEnd"/>
      <w:r w:rsidRPr="00C97DBC">
        <w:rPr>
          <w:rFonts w:ascii="Times New Roman" w:hAnsi="Times New Roman" w:cs="Times New Roman"/>
          <w:sz w:val="20"/>
          <w:szCs w:val="20"/>
        </w:rPr>
        <w:t xml:space="preserve"> копии):свидетельство о государственной регистрации </w:t>
      </w:r>
      <w:r>
        <w:rPr>
          <w:rFonts w:ascii="Times New Roman" w:hAnsi="Times New Roman" w:cs="Times New Roman"/>
          <w:sz w:val="20"/>
          <w:szCs w:val="20"/>
        </w:rPr>
        <w:t xml:space="preserve">ЮЛ </w:t>
      </w:r>
      <w:r w:rsidRPr="00C97DBC">
        <w:rPr>
          <w:rFonts w:ascii="Times New Roman" w:hAnsi="Times New Roman" w:cs="Times New Roman"/>
          <w:sz w:val="20"/>
          <w:szCs w:val="20"/>
        </w:rPr>
        <w:t xml:space="preserve">или </w:t>
      </w:r>
      <w:r>
        <w:rPr>
          <w:rFonts w:ascii="Times New Roman" w:hAnsi="Times New Roman" w:cs="Times New Roman"/>
          <w:sz w:val="20"/>
          <w:szCs w:val="20"/>
        </w:rPr>
        <w:t xml:space="preserve">ИП. </w:t>
      </w:r>
      <w:r w:rsidRPr="00C97DBC">
        <w:rPr>
          <w:rFonts w:ascii="Times New Roman" w:hAnsi="Times New Roman" w:cs="Times New Roman"/>
          <w:sz w:val="20"/>
          <w:szCs w:val="20"/>
        </w:rPr>
        <w:t xml:space="preserve">устав </w:t>
      </w:r>
      <w:r>
        <w:rPr>
          <w:rFonts w:ascii="Times New Roman" w:hAnsi="Times New Roman" w:cs="Times New Roman"/>
          <w:sz w:val="20"/>
          <w:szCs w:val="20"/>
        </w:rPr>
        <w:t>ЮЛ</w:t>
      </w:r>
      <w:r w:rsidRPr="00C97DBC">
        <w:rPr>
          <w:rFonts w:ascii="Times New Roman" w:hAnsi="Times New Roman" w:cs="Times New Roman"/>
          <w:sz w:val="20"/>
          <w:szCs w:val="20"/>
        </w:rPr>
        <w:t>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DBC">
        <w:rPr>
          <w:rFonts w:ascii="Times New Roman" w:hAnsi="Times New Roman" w:cs="Times New Roman"/>
          <w:sz w:val="20"/>
          <w:szCs w:val="20"/>
        </w:rPr>
        <w:t>документ, удостоверяющий личность;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DBC">
        <w:rPr>
          <w:rFonts w:ascii="Times New Roman" w:hAnsi="Times New Roman" w:cs="Times New Roman"/>
          <w:sz w:val="20"/>
          <w:szCs w:val="20"/>
        </w:rPr>
        <w:t>документ, подтверждающий полномочия лица действовать от имени юридического лица без доверенности, либо доверенность, по</w:t>
      </w:r>
      <w:r>
        <w:rPr>
          <w:rFonts w:ascii="Times New Roman" w:hAnsi="Times New Roman" w:cs="Times New Roman"/>
          <w:sz w:val="20"/>
          <w:szCs w:val="20"/>
        </w:rPr>
        <w:t xml:space="preserve">дтверждающая полномочия лица на </w:t>
      </w:r>
      <w:r w:rsidRPr="00C97DBC">
        <w:rPr>
          <w:rFonts w:ascii="Times New Roman" w:hAnsi="Times New Roman" w:cs="Times New Roman"/>
          <w:sz w:val="20"/>
          <w:szCs w:val="20"/>
        </w:rPr>
        <w:t>подписание и подачу заявки на участие в торгах и предоставление документов;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DBC">
        <w:rPr>
          <w:rFonts w:ascii="Times New Roman" w:hAnsi="Times New Roman" w:cs="Times New Roman"/>
          <w:sz w:val="20"/>
          <w:szCs w:val="20"/>
        </w:rPr>
        <w:t xml:space="preserve">документ, подтверждающий одобрение общим собранием (советом директоров, наблюдательным советом, единственным участником) крупной сделки для </w:t>
      </w:r>
      <w:r>
        <w:rPr>
          <w:rFonts w:ascii="Times New Roman" w:hAnsi="Times New Roman" w:cs="Times New Roman"/>
          <w:sz w:val="20"/>
          <w:szCs w:val="20"/>
        </w:rPr>
        <w:t>ЮЛ</w:t>
      </w:r>
      <w:r w:rsidRPr="00C97DBC">
        <w:rPr>
          <w:rFonts w:ascii="Times New Roman" w:hAnsi="Times New Roman" w:cs="Times New Roman"/>
          <w:sz w:val="20"/>
          <w:szCs w:val="20"/>
        </w:rPr>
        <w:t xml:space="preserve"> (при необходимости в соответствии с действующим законодательством РФ) либо документ, подтверждающий, что сделка по приобретению имущества, указанного в лоте не является для претендента крупной сделкой (при необходимости в соответствии с действующим законодательством).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DBC">
        <w:rPr>
          <w:rFonts w:ascii="Times New Roman" w:hAnsi="Times New Roman" w:cs="Times New Roman"/>
          <w:sz w:val="20"/>
          <w:szCs w:val="20"/>
        </w:rPr>
        <w:t xml:space="preserve">Иные документы в соответствии с </w:t>
      </w:r>
      <w:r w:rsidRPr="00C97DBC">
        <w:rPr>
          <w:rFonts w:ascii="Times New Roman" w:hAnsi="Times New Roman" w:cs="Times New Roman"/>
          <w:sz w:val="20"/>
          <w:szCs w:val="20"/>
        </w:rPr>
        <w:lastRenderedPageBreak/>
        <w:t>требованиями действующего законодательства РФ.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DBC">
        <w:rPr>
          <w:rFonts w:ascii="Times New Roman" w:hAnsi="Times New Roman" w:cs="Times New Roman"/>
          <w:sz w:val="20"/>
          <w:szCs w:val="20"/>
        </w:rPr>
        <w:t>Документы, прилагаемые к заявке, представляются в форме электронных документов, подписанных электронной цифровой подписью заявителя.</w:t>
      </w:r>
    </w:p>
    <w:p w:rsidR="00D90D5D" w:rsidRPr="00C97DBC" w:rsidRDefault="00D90D5D" w:rsidP="00D90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DBC">
        <w:rPr>
          <w:rFonts w:ascii="Times New Roman" w:hAnsi="Times New Roman" w:cs="Times New Roman"/>
          <w:sz w:val="20"/>
          <w:szCs w:val="20"/>
        </w:rPr>
        <w:t>Заявитель, желающий принять участие в торгах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97DBC">
        <w:rPr>
          <w:rFonts w:ascii="Times New Roman" w:hAnsi="Times New Roman" w:cs="Times New Roman"/>
          <w:sz w:val="20"/>
          <w:szCs w:val="20"/>
        </w:rPr>
        <w:t xml:space="preserve"> представляет оператору электронной площадки в электронной форме подписанный электронной цифровой подписью заявителя договор о задатке. Заявитель вправе также направить задаток на счет, указанный в настоящем сообщении без представления подписанного договора о задатке. В этом случае перечисление задатка заявителем в соответствии с сообщением о проведении торгов считается акцептом размещенного на электронной площадке договора о задатке.</w:t>
      </w:r>
    </w:p>
    <w:p w:rsidR="00D90D5D" w:rsidRPr="00C97DBC" w:rsidRDefault="00D90D5D" w:rsidP="00D90D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7DBC">
        <w:rPr>
          <w:rFonts w:ascii="Times New Roman" w:hAnsi="Times New Roman" w:cs="Times New Roman"/>
          <w:b/>
          <w:sz w:val="20"/>
          <w:szCs w:val="20"/>
        </w:rPr>
        <w:t>Ра</w:t>
      </w:r>
      <w:r>
        <w:rPr>
          <w:rFonts w:ascii="Times New Roman" w:hAnsi="Times New Roman" w:cs="Times New Roman"/>
          <w:b/>
          <w:sz w:val="20"/>
          <w:szCs w:val="20"/>
        </w:rPr>
        <w:t xml:space="preserve">змер задатка </w:t>
      </w:r>
      <w:r w:rsidRPr="00C97DBC">
        <w:rPr>
          <w:rFonts w:ascii="Times New Roman" w:hAnsi="Times New Roman" w:cs="Times New Roman"/>
          <w:b/>
          <w:sz w:val="20"/>
          <w:szCs w:val="20"/>
        </w:rPr>
        <w:t>составляет 20% от цены, установленной для продажи имущества в каждом периоде продажи имущества посредством публичного предложения.</w:t>
      </w:r>
      <w:r w:rsidRPr="004438AC">
        <w:rPr>
          <w:rFonts w:ascii="Times New Roman" w:hAnsi="Times New Roman" w:cs="Times New Roman"/>
        </w:rPr>
        <w:t xml:space="preserve"> </w:t>
      </w:r>
    </w:p>
    <w:p w:rsidR="00D90D5D" w:rsidRDefault="00D90D5D" w:rsidP="00D90D5D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97DBC">
        <w:rPr>
          <w:rFonts w:ascii="Times New Roman" w:hAnsi="Times New Roman" w:cs="Times New Roman"/>
          <w:sz w:val="20"/>
          <w:szCs w:val="20"/>
        </w:rPr>
        <w:t>Внесение задатка на участие в торгах осуществляется путем перечисления денежных средств на расч</w:t>
      </w:r>
      <w:r>
        <w:rPr>
          <w:rFonts w:ascii="Times New Roman" w:hAnsi="Times New Roman" w:cs="Times New Roman"/>
          <w:sz w:val="20"/>
          <w:szCs w:val="20"/>
        </w:rPr>
        <w:t xml:space="preserve">етный счет Организатора торгов по реквизитам: </w:t>
      </w:r>
      <w:r w:rsidRPr="00C97DBC">
        <w:rPr>
          <w:rFonts w:ascii="Times New Roman" w:hAnsi="Times New Roman" w:cs="Times New Roman"/>
          <w:sz w:val="20"/>
          <w:szCs w:val="20"/>
        </w:rPr>
        <w:t>Получатель: ООО КЦ «</w:t>
      </w:r>
      <w:proofErr w:type="spellStart"/>
      <w:r w:rsidRPr="00C97DBC">
        <w:rPr>
          <w:rFonts w:ascii="Times New Roman" w:hAnsi="Times New Roman" w:cs="Times New Roman"/>
          <w:sz w:val="20"/>
          <w:szCs w:val="20"/>
        </w:rPr>
        <w:t>КонсалтСервис</w:t>
      </w:r>
      <w:proofErr w:type="spellEnd"/>
      <w:r w:rsidRPr="00C97DBC">
        <w:rPr>
          <w:rFonts w:ascii="Times New Roman" w:hAnsi="Times New Roman" w:cs="Times New Roman"/>
          <w:sz w:val="20"/>
          <w:szCs w:val="20"/>
        </w:rPr>
        <w:t>», ИНН 7703787730, КПП 770301001, ОГРН 1137746314530, р/ с № 40702810702740000304 в АО «Альфа-Банк» г. Москва, к/с № 30101810200000000593, БИК 044525593.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97DBC">
        <w:rPr>
          <w:rFonts w:ascii="Times New Roman" w:hAnsi="Times New Roman" w:cs="Times New Roman"/>
          <w:sz w:val="20"/>
          <w:szCs w:val="20"/>
        </w:rPr>
        <w:t>Назначение платежа: «Задаток за участие в торгах по продаже имущества ОАО «Концерн «Вечерняя М</w:t>
      </w:r>
      <w:r>
        <w:rPr>
          <w:rFonts w:ascii="Times New Roman" w:hAnsi="Times New Roman" w:cs="Times New Roman"/>
          <w:sz w:val="20"/>
          <w:szCs w:val="20"/>
        </w:rPr>
        <w:t>осква» по Лоту № ____, без НДС»</w:t>
      </w:r>
      <w:r w:rsidRPr="00C97DB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8F4063">
        <w:rPr>
          <w:rFonts w:ascii="Times New Roman" w:hAnsi="Times New Roman" w:cs="Times New Roman"/>
          <w:sz w:val="18"/>
          <w:szCs w:val="18"/>
        </w:rPr>
        <w:t>Задаток должен поступить на счет, указанный в сообщении не позднее последнего дня периода действия цены, установленной для определенного периода проведения торгов.</w:t>
      </w:r>
    </w:p>
    <w:p w:rsidR="00D90D5D" w:rsidRPr="00C97DBC" w:rsidRDefault="00D90D5D" w:rsidP="00D90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DBC">
        <w:rPr>
          <w:rFonts w:ascii="Times New Roman" w:hAnsi="Times New Roman" w:cs="Times New Roman"/>
          <w:sz w:val="20"/>
          <w:szCs w:val="20"/>
        </w:rPr>
        <w:t>Суммы внесенных задатков возвращаются всем заявителям и участникам торгов, за исключением победителя торгов, в течение пяти рабочих дней со дня подписания протокола о результатах проведения торго</w:t>
      </w:r>
      <w:r>
        <w:rPr>
          <w:rFonts w:ascii="Times New Roman" w:hAnsi="Times New Roman" w:cs="Times New Roman"/>
          <w:sz w:val="20"/>
          <w:szCs w:val="20"/>
        </w:rPr>
        <w:t>в. Задаток, внесенный победителе</w:t>
      </w:r>
      <w:r w:rsidRPr="00C97DBC">
        <w:rPr>
          <w:rFonts w:ascii="Times New Roman" w:hAnsi="Times New Roman" w:cs="Times New Roman"/>
          <w:sz w:val="20"/>
          <w:szCs w:val="20"/>
        </w:rPr>
        <w:t>м торгов, не возвращается и засчитывается в счет оплаты приобретаемого имущества.</w:t>
      </w:r>
    </w:p>
    <w:p w:rsidR="00D90D5D" w:rsidRPr="00C97DBC" w:rsidRDefault="00D90D5D" w:rsidP="00D90D5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DBC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заявители, внесшие задаток и представившие заявки на участие в торгах и прилагаемые к ним документы, которые соответствуют требованиям, установленным ФЗ «О несостоятельности (банкротстве)», Приказом Минэкономразвития России от 23.07.2015 № 495 и указанным в сообщении о проведении торгов.  </w:t>
      </w:r>
    </w:p>
    <w:p w:rsidR="00D90D5D" w:rsidRPr="00C97DBC" w:rsidRDefault="00D90D5D" w:rsidP="00D90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DBC">
        <w:rPr>
          <w:rFonts w:ascii="Times New Roman" w:hAnsi="Times New Roman" w:cs="Times New Roman"/>
          <w:sz w:val="20"/>
          <w:szCs w:val="20"/>
        </w:rPr>
        <w:t>Право приобретения имущества принадлежит участнику торгов, который представил в установленный срок заявку на участие в торгах, содержащую предложение о цене, которая не ниже начальной цены продажи, установленной для определенного периода проведения торгов, при отсутствии предложений других участников торгов. В случае если несколько участников торгов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Решение организатора торгов об определении победителя торгов по лоту принимается в день подведения результатов торгов по лоту и оформляется протоколом о результатах проведения торгов.</w:t>
      </w:r>
    </w:p>
    <w:p w:rsidR="00D90D5D" w:rsidRPr="007B13CF" w:rsidRDefault="00D90D5D" w:rsidP="00D90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C97DBC">
        <w:rPr>
          <w:rFonts w:ascii="Times New Roman" w:hAnsi="Times New Roman" w:cs="Times New Roman"/>
          <w:sz w:val="20"/>
          <w:szCs w:val="20"/>
        </w:rPr>
        <w:t xml:space="preserve">Договор купли-продажи </w:t>
      </w:r>
      <w:r>
        <w:rPr>
          <w:rFonts w:ascii="Times New Roman" w:hAnsi="Times New Roman" w:cs="Times New Roman"/>
          <w:sz w:val="20"/>
          <w:szCs w:val="20"/>
        </w:rPr>
        <w:t xml:space="preserve">с победителем торгов </w:t>
      </w:r>
      <w:r w:rsidRPr="00C97DBC">
        <w:rPr>
          <w:rFonts w:ascii="Times New Roman" w:hAnsi="Times New Roman" w:cs="Times New Roman"/>
          <w:sz w:val="20"/>
          <w:szCs w:val="20"/>
        </w:rPr>
        <w:t xml:space="preserve">должен быть заключен в течение 5 дней </w:t>
      </w:r>
      <w:proofErr w:type="gramStart"/>
      <w:r w:rsidRPr="00C97DBC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Pr="00C97DBC">
        <w:rPr>
          <w:rFonts w:ascii="Times New Roman" w:hAnsi="Times New Roman" w:cs="Times New Roman"/>
          <w:sz w:val="20"/>
          <w:szCs w:val="20"/>
        </w:rPr>
        <w:t xml:space="preserve"> участником, признанн</w:t>
      </w:r>
      <w:r w:rsidRPr="00981F5F">
        <w:rPr>
          <w:rFonts w:ascii="Times New Roman" w:hAnsi="Times New Roman" w:cs="Times New Roman"/>
          <w:sz w:val="20"/>
          <w:szCs w:val="20"/>
        </w:rPr>
        <w:t>ым победителем торгов, предложения конкурсного управляющего о заключении соответствующего договора. В случае отказа или уклонения победителя от подписания договора купли-продажи в течение пяти дней со дня получения предложения арбитражного управляющего о заключении такого договора, арбитражный управляющий 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 Зак</w:t>
      </w:r>
      <w:r w:rsidR="00283310">
        <w:rPr>
          <w:rFonts w:ascii="Times New Roman" w:hAnsi="Times New Roman" w:cs="Times New Roman"/>
          <w:sz w:val="20"/>
          <w:szCs w:val="20"/>
        </w:rPr>
        <w:t xml:space="preserve">лючение договора купли-продажи </w:t>
      </w:r>
      <w:r w:rsidRPr="00981F5F">
        <w:rPr>
          <w:rFonts w:ascii="Times New Roman" w:hAnsi="Times New Roman" w:cs="Times New Roman"/>
          <w:sz w:val="20"/>
          <w:szCs w:val="20"/>
        </w:rPr>
        <w:t xml:space="preserve">осуществляется в соответствии с </w:t>
      </w:r>
      <w:proofErr w:type="spellStart"/>
      <w:r w:rsidRPr="00981F5F">
        <w:rPr>
          <w:rFonts w:ascii="Times New Roman" w:hAnsi="Times New Roman" w:cs="Times New Roman"/>
          <w:sz w:val="20"/>
          <w:szCs w:val="20"/>
        </w:rPr>
        <w:t>п.п</w:t>
      </w:r>
      <w:proofErr w:type="spellEnd"/>
      <w:r w:rsidRPr="00981F5F">
        <w:rPr>
          <w:rFonts w:ascii="Times New Roman" w:hAnsi="Times New Roman" w:cs="Times New Roman"/>
          <w:sz w:val="20"/>
          <w:szCs w:val="20"/>
        </w:rPr>
        <w:t>. 16, 17, 19 ст. 110 ФЗ «О несостоятельности (банкротстве)» от 26.10.2002 № 127-ФЗ. Оплата имущества покупателем производится в течение 30 (тридцати) дней со дня подписания договора купли-продажи (уступки права требования). Переход права с</w:t>
      </w:r>
      <w:r w:rsidR="00283310">
        <w:rPr>
          <w:rFonts w:ascii="Times New Roman" w:hAnsi="Times New Roman" w:cs="Times New Roman"/>
          <w:sz w:val="20"/>
          <w:szCs w:val="20"/>
        </w:rPr>
        <w:t xml:space="preserve">обственности на предмет торгов </w:t>
      </w:r>
      <w:r w:rsidRPr="00981F5F">
        <w:rPr>
          <w:rFonts w:ascii="Times New Roman" w:hAnsi="Times New Roman" w:cs="Times New Roman"/>
          <w:sz w:val="20"/>
          <w:szCs w:val="20"/>
        </w:rPr>
        <w:t>осуществляется только после полной его оплаты покупателем.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907A1" w:rsidRPr="00D90D5D" w:rsidRDefault="00D90D5D" w:rsidP="00D90D5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7DBC">
        <w:rPr>
          <w:rFonts w:ascii="Times New Roman" w:hAnsi="Times New Roman" w:cs="Times New Roman"/>
          <w:b/>
          <w:sz w:val="20"/>
          <w:szCs w:val="20"/>
        </w:rPr>
        <w:t>Оплата имущества производится по реквизитам: ОАО «Концерн «Вечерняя Москва», ИНН 7703023396, КПП 770301001, р/с: № 40702810500170000151, БИК 044525411, К/с 30101810145250000411 в Филиале «ЦЕНТРАЛЬНЫЙ» БАНКА ВТБ (ПАО) г. Москва.</w:t>
      </w:r>
    </w:p>
    <w:sectPr w:rsidR="005907A1" w:rsidRPr="00D9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570"/>
    <w:rsid w:val="001A3781"/>
    <w:rsid w:val="00283310"/>
    <w:rsid w:val="006A2F77"/>
    <w:rsid w:val="00884C4F"/>
    <w:rsid w:val="00B04F17"/>
    <w:rsid w:val="00B74570"/>
    <w:rsid w:val="00D76475"/>
    <w:rsid w:val="00D90D5D"/>
    <w:rsid w:val="00E4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5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90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D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90D5D"/>
  </w:style>
  <w:style w:type="character" w:customStyle="1" w:styleId="text">
    <w:name w:val="text"/>
    <w:basedOn w:val="a0"/>
    <w:rsid w:val="00D90D5D"/>
  </w:style>
  <w:style w:type="character" w:styleId="a3">
    <w:name w:val="Hyperlink"/>
    <w:basedOn w:val="a0"/>
    <w:uiPriority w:val="99"/>
    <w:semiHidden/>
    <w:unhideWhenUsed/>
    <w:rsid w:val="00D90D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D5D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D90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D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D90D5D"/>
  </w:style>
  <w:style w:type="character" w:customStyle="1" w:styleId="text">
    <w:name w:val="text"/>
    <w:basedOn w:val="a0"/>
    <w:rsid w:val="00D90D5D"/>
  </w:style>
  <w:style w:type="character" w:styleId="a3">
    <w:name w:val="Hyperlink"/>
    <w:basedOn w:val="a0"/>
    <w:uiPriority w:val="99"/>
    <w:semiHidden/>
    <w:unhideWhenUsed/>
    <w:rsid w:val="00D90D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1514</Words>
  <Characters>8630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К. Л.</dc:creator>
  <cp:lastModifiedBy>Пользователь</cp:lastModifiedBy>
  <cp:revision>10</cp:revision>
  <dcterms:created xsi:type="dcterms:W3CDTF">2019-07-09T11:27:00Z</dcterms:created>
  <dcterms:modified xsi:type="dcterms:W3CDTF">2019-07-11T11:44:00Z</dcterms:modified>
</cp:coreProperties>
</file>