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B8" w:rsidRPr="00AD5AB8" w:rsidRDefault="00AD5AB8" w:rsidP="00AD5AB8">
      <w:pPr>
        <w:spacing w:after="0" w:line="240" w:lineRule="auto"/>
        <w:ind w:left="-40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Арбитражного суд</w:t>
      </w:r>
      <w:r w:rsidR="006B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города Москвы от 03.09.2018г. </w:t>
      </w:r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№ А40-191453/2017 ООО "Инвестиционный Альянс" (ОГРН 5147746298035, ИНН 7733900816, адрес: город Москва, улица </w:t>
      </w:r>
      <w:proofErr w:type="spellStart"/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Новопоселковая</w:t>
      </w:r>
      <w:proofErr w:type="spellEnd"/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15 помещение 9П) признано несостоятельным (банкротом), открыто конкурсное производство. </w:t>
      </w:r>
      <w:proofErr w:type="gramStart"/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Конкурсным управляющим утверждена Педченко Татьяна Николаевна (ИНН 390</w:t>
      </w:r>
      <w:r w:rsidR="006B1765">
        <w:rPr>
          <w:rFonts w:ascii="Times New Roman" w:eastAsia="Times New Roman" w:hAnsi="Times New Roman" w:cs="Times New Roman"/>
          <w:sz w:val="24"/>
          <w:szCs w:val="24"/>
          <w:lang w:eastAsia="ru-RU"/>
        </w:rPr>
        <w:t>609607703, СНИЛС 143-153-001-05</w:t>
      </w:r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член Союз АУ "СРО СС" (ОГРН 1027806876173, ИНН 7813175754, адрес: 194100, Санкт-Петербург, ул. </w:t>
      </w:r>
      <w:proofErr w:type="spellStart"/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Новолитовская</w:t>
      </w:r>
      <w:proofErr w:type="spellEnd"/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15, лит.</w:t>
      </w:r>
      <w:proofErr w:type="gramEnd"/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А).</w:t>
      </w:r>
    </w:p>
    <w:p w:rsidR="00AD5AB8" w:rsidRPr="00AD5AB8" w:rsidRDefault="00AD5AB8" w:rsidP="00AD5AB8">
      <w:pPr>
        <w:spacing w:after="0" w:line="240" w:lineRule="auto"/>
        <w:ind w:left="-40" w:firstLine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AB8" w:rsidRPr="00AD5AB8" w:rsidRDefault="00AD5AB8" w:rsidP="00AD5AB8">
      <w:pPr>
        <w:spacing w:after="0" w:line="240" w:lineRule="auto"/>
        <w:ind w:left="-40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организатор торгов ООО «САЦ» (ИНН 7724590607, ОГРН 5067746760747, адрес: 140000, Московская обл., г. Люберцы, Октябрьский </w:t>
      </w:r>
      <w:proofErr w:type="spellStart"/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259, литер Д, оф108; sac@list.ru; тел.89154442205; </w:t>
      </w:r>
      <w:proofErr w:type="gramStart"/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Организатор торгов) сообщает о проведении 19.07.2019г. в 12 час. 00 мин. (время московское) </w:t>
      </w:r>
      <w:r w:rsidRPr="00AD5AB8">
        <w:rPr>
          <w:rFonts w:ascii="Times New Roman" w:hAnsi="Times New Roman" w:cs="Times New Roman"/>
          <w:sz w:val="24"/>
          <w:szCs w:val="24"/>
        </w:rPr>
        <w:t xml:space="preserve">на электронной площадке </w:t>
      </w:r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-Трейд»</w:t>
      </w:r>
      <w:r w:rsidRPr="00AD5AB8">
        <w:rPr>
          <w:rFonts w:ascii="Times New Roman" w:hAnsi="Times New Roman" w:cs="Times New Roman"/>
          <w:sz w:val="24"/>
          <w:szCs w:val="24"/>
        </w:rPr>
        <w:t xml:space="preserve"> (далее - ЭТП) (сайт </w:t>
      </w:r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http://ru-trade24.ru</w:t>
      </w:r>
      <w:r w:rsidRPr="00AD5AB8">
        <w:rPr>
          <w:rFonts w:ascii="Times New Roman" w:hAnsi="Times New Roman" w:cs="Times New Roman"/>
          <w:sz w:val="24"/>
          <w:szCs w:val="24"/>
        </w:rPr>
        <w:t xml:space="preserve">) открытых по составу участников торгов в форме аукциона </w:t>
      </w:r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B4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закрытой</w:t>
      </w:r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формой подачи предложений </w:t>
      </w:r>
      <w:r w:rsidRPr="00AD5AB8">
        <w:rPr>
          <w:rFonts w:ascii="Times New Roman" w:hAnsi="Times New Roman" w:cs="Times New Roman"/>
          <w:sz w:val="24"/>
          <w:szCs w:val="24"/>
        </w:rPr>
        <w:t xml:space="preserve">по продаже (уступке) прав требований, включенных в конкурсную массу должника (далее по тексту также именуемые имуществом) </w:t>
      </w:r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«Инвестиционный Альянс» в составе</w:t>
      </w:r>
      <w:proofErr w:type="gramEnd"/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D5AB8" w:rsidRPr="00AD5AB8" w:rsidRDefault="00AD5AB8" w:rsidP="00AD5AB8">
      <w:pPr>
        <w:spacing w:after="0" w:line="240" w:lineRule="auto"/>
        <w:ind w:left="-40" w:firstLine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№1</w:t>
      </w:r>
      <w:r w:rsidRPr="00AD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gramStart"/>
      <w:r w:rsidRPr="00AD5AB8">
        <w:rPr>
          <w:rFonts w:ascii="Times New Roman" w:hAnsi="Times New Roman" w:cs="Times New Roman"/>
          <w:sz w:val="24"/>
          <w:szCs w:val="24"/>
        </w:rPr>
        <w:t>Право требования к ООО "</w:t>
      </w:r>
      <w:proofErr w:type="spellStart"/>
      <w:r w:rsidRPr="00AD5AB8">
        <w:rPr>
          <w:rFonts w:ascii="Times New Roman" w:hAnsi="Times New Roman" w:cs="Times New Roman"/>
          <w:sz w:val="24"/>
          <w:szCs w:val="24"/>
        </w:rPr>
        <w:t>Стайл</w:t>
      </w:r>
      <w:proofErr w:type="spellEnd"/>
      <w:r w:rsidRPr="00AD5AB8">
        <w:rPr>
          <w:rFonts w:ascii="Times New Roman" w:hAnsi="Times New Roman" w:cs="Times New Roman"/>
          <w:sz w:val="24"/>
          <w:szCs w:val="24"/>
        </w:rPr>
        <w:t>" (ИНН: 7723872616) в размере 438 788 753,42 руб.; Право требования к ООО "</w:t>
      </w:r>
      <w:proofErr w:type="spellStart"/>
      <w:r w:rsidRPr="00AD5AB8">
        <w:rPr>
          <w:rFonts w:ascii="Times New Roman" w:hAnsi="Times New Roman" w:cs="Times New Roman"/>
          <w:sz w:val="24"/>
          <w:szCs w:val="24"/>
        </w:rPr>
        <w:t>Артсистемстрой</w:t>
      </w:r>
      <w:proofErr w:type="spellEnd"/>
      <w:r w:rsidRPr="00AD5AB8">
        <w:rPr>
          <w:rFonts w:ascii="Times New Roman" w:hAnsi="Times New Roman" w:cs="Times New Roman"/>
          <w:sz w:val="24"/>
          <w:szCs w:val="24"/>
        </w:rPr>
        <w:t>" (ИНН: 7729407943) в размере 3 014 830,00 руб.; Право требования к ООО "</w:t>
      </w:r>
      <w:proofErr w:type="spellStart"/>
      <w:r w:rsidRPr="00AD5AB8">
        <w:rPr>
          <w:rFonts w:ascii="Times New Roman" w:hAnsi="Times New Roman" w:cs="Times New Roman"/>
          <w:sz w:val="24"/>
          <w:szCs w:val="24"/>
        </w:rPr>
        <w:t>Гелинкор</w:t>
      </w:r>
      <w:proofErr w:type="spellEnd"/>
      <w:r w:rsidRPr="00AD5AB8">
        <w:rPr>
          <w:rFonts w:ascii="Times New Roman" w:hAnsi="Times New Roman" w:cs="Times New Roman"/>
          <w:sz w:val="24"/>
          <w:szCs w:val="24"/>
        </w:rPr>
        <w:t>" (ИНН: 7706217262) в размере 26 847 070,67руб.; Право требования к ООО "ГП-Капитал" (ИНН: 7723808924) в размере 67 160 007,00 руб.; Право требования к ООО "</w:t>
      </w:r>
      <w:proofErr w:type="spellStart"/>
      <w:r w:rsidRPr="00AD5AB8">
        <w:rPr>
          <w:rFonts w:ascii="Times New Roman" w:hAnsi="Times New Roman" w:cs="Times New Roman"/>
          <w:sz w:val="24"/>
          <w:szCs w:val="24"/>
        </w:rPr>
        <w:t>Майэрс</w:t>
      </w:r>
      <w:proofErr w:type="spellEnd"/>
      <w:r w:rsidRPr="00AD5AB8">
        <w:rPr>
          <w:rFonts w:ascii="Times New Roman" w:hAnsi="Times New Roman" w:cs="Times New Roman"/>
          <w:sz w:val="24"/>
          <w:szCs w:val="24"/>
        </w:rPr>
        <w:t xml:space="preserve"> трейд" (ИНН: 7714264442</w:t>
      </w:r>
      <w:proofErr w:type="gramEnd"/>
      <w:r w:rsidRPr="00AD5AB8">
        <w:rPr>
          <w:rFonts w:ascii="Times New Roman" w:hAnsi="Times New Roman" w:cs="Times New Roman"/>
          <w:sz w:val="24"/>
          <w:szCs w:val="24"/>
        </w:rPr>
        <w:t>) в размере 33 498 661,61руб.  Право требования к ООО "</w:t>
      </w:r>
      <w:proofErr w:type="spellStart"/>
      <w:r w:rsidRPr="00AD5AB8">
        <w:rPr>
          <w:rFonts w:ascii="Times New Roman" w:hAnsi="Times New Roman" w:cs="Times New Roman"/>
          <w:sz w:val="24"/>
          <w:szCs w:val="24"/>
        </w:rPr>
        <w:t>Эмикс</w:t>
      </w:r>
      <w:proofErr w:type="spellEnd"/>
      <w:r w:rsidRPr="00AD5AB8">
        <w:rPr>
          <w:rFonts w:ascii="Times New Roman" w:hAnsi="Times New Roman" w:cs="Times New Roman"/>
          <w:sz w:val="24"/>
          <w:szCs w:val="24"/>
        </w:rPr>
        <w:t>" (ИНН: 7717796653) в размере 22 013 896,00 руб.</w:t>
      </w:r>
      <w:r w:rsidRPr="00AD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5AB8">
        <w:rPr>
          <w:rFonts w:ascii="Times New Roman" w:hAnsi="Times New Roman" w:cs="Times New Roman"/>
          <w:sz w:val="24"/>
          <w:szCs w:val="24"/>
        </w:rPr>
        <w:t>Общий размер реализуемых прав 591 323 218,70руб.</w:t>
      </w:r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04A" w:rsidRDefault="00AD5AB8" w:rsidP="00FB404A">
      <w:pPr>
        <w:spacing w:after="0" w:line="240" w:lineRule="auto"/>
        <w:ind w:left="-40" w:firstLine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цена про</w:t>
      </w:r>
      <w:r w:rsidR="00FB4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дажи имущества 485 109,54 руб. </w:t>
      </w:r>
    </w:p>
    <w:p w:rsidR="00AD5AB8" w:rsidRPr="00FB404A" w:rsidRDefault="00AD5AB8" w:rsidP="00FB404A">
      <w:pPr>
        <w:spacing w:after="0" w:line="240" w:lineRule="auto"/>
        <w:ind w:left="-40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AB8">
        <w:rPr>
          <w:rFonts w:ascii="Times New Roman" w:hAnsi="Times New Roman" w:cs="Times New Roman"/>
          <w:sz w:val="24"/>
          <w:szCs w:val="24"/>
        </w:rPr>
        <w:t>Сумма задатка в размере 10% от начальной цены лота в размере 48 510,95руб., подлежит перечислению на расчетный счет должника ООО «</w:t>
      </w:r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Инвестиционный Альянс</w:t>
      </w:r>
      <w:r w:rsidRPr="00AD5AB8">
        <w:rPr>
          <w:rFonts w:ascii="Times New Roman" w:hAnsi="Times New Roman" w:cs="Times New Roman"/>
          <w:sz w:val="24"/>
          <w:szCs w:val="24"/>
        </w:rPr>
        <w:t xml:space="preserve">» по следующим реквизитам: </w:t>
      </w:r>
      <w:r w:rsidRPr="00AD5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счет № 40702810400010034464 в АКБ «</w:t>
      </w:r>
      <w:proofErr w:type="spellStart"/>
      <w:r w:rsidRPr="00AD5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Пересвет</w:t>
      </w:r>
      <w:proofErr w:type="spellEnd"/>
      <w:r w:rsidRPr="00AD5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(ПАО), </w:t>
      </w:r>
      <w:proofErr w:type="gramStart"/>
      <w:r w:rsidRPr="00AD5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AD5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/с 30101810145250000275, БИК 044525275. </w:t>
      </w:r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должен поступить на счет до окончания срока приема заявок на участие в торгах. </w:t>
      </w:r>
    </w:p>
    <w:p w:rsidR="00AD5AB8" w:rsidRPr="00AD5AB8" w:rsidRDefault="00AD5AB8" w:rsidP="00AD5AB8">
      <w:pPr>
        <w:spacing w:after="0" w:line="240" w:lineRule="auto"/>
        <w:ind w:left="-40" w:firstLine="40"/>
        <w:jc w:val="both"/>
        <w:rPr>
          <w:rFonts w:ascii="Times New Roman" w:hAnsi="Times New Roman" w:cs="Times New Roman"/>
          <w:sz w:val="24"/>
          <w:szCs w:val="24"/>
        </w:rPr>
      </w:pPr>
    </w:p>
    <w:p w:rsidR="00AD5AB8" w:rsidRDefault="00AD5AB8" w:rsidP="00AD5AB8">
      <w:pPr>
        <w:spacing w:after="0" w:line="240" w:lineRule="auto"/>
        <w:ind w:left="-40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AD5AB8">
        <w:rPr>
          <w:rFonts w:ascii="Times New Roman" w:hAnsi="Times New Roman" w:cs="Times New Roman"/>
          <w:sz w:val="24"/>
          <w:szCs w:val="24"/>
        </w:rPr>
        <w:t xml:space="preserve">Для участия в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документы, соответствующие требованиям, установленным статьями 110 и 139 ФЗ «О несостоятельности (банкротстве)», Приказом Минэкономразвития России от 23.07.2015 N 495, в форме электронного сообщения. Заявка и прилагаемые к ней документы должны быть подписаны квалифицированной электронной подписью заявителя. </w:t>
      </w:r>
    </w:p>
    <w:p w:rsidR="00EA6A00" w:rsidRPr="00AD5AB8" w:rsidRDefault="00EA6A00" w:rsidP="00EA6A00">
      <w:pPr>
        <w:spacing w:after="0" w:line="240" w:lineRule="auto"/>
        <w:ind w:left="-40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276EEB">
        <w:rPr>
          <w:rFonts w:ascii="Times New Roman" w:hAnsi="Times New Roman" w:cs="Times New Roman"/>
          <w:sz w:val="24"/>
          <w:szCs w:val="24"/>
        </w:rPr>
        <w:t>Предложения о цене имущества представляются участниками торгов одновременно с представле</w:t>
      </w:r>
      <w:r w:rsidR="00DC36BE">
        <w:rPr>
          <w:rFonts w:ascii="Times New Roman" w:hAnsi="Times New Roman" w:cs="Times New Roman"/>
          <w:sz w:val="24"/>
          <w:szCs w:val="24"/>
        </w:rPr>
        <w:t>нием заявок на участие в торгах</w:t>
      </w:r>
      <w:r w:rsidR="00DC36BE" w:rsidRPr="00DC36BE">
        <w:rPr>
          <w:rFonts w:ascii="Times New Roman" w:hAnsi="Times New Roman" w:cs="Times New Roman"/>
          <w:sz w:val="24"/>
          <w:szCs w:val="24"/>
        </w:rPr>
        <w:t xml:space="preserve"> или в день подведения результатов торгов до указанного в сообщении о проведении </w:t>
      </w:r>
      <w:proofErr w:type="gramStart"/>
      <w:r w:rsidR="00DC36BE" w:rsidRPr="00DC36BE">
        <w:rPr>
          <w:rFonts w:ascii="Times New Roman" w:hAnsi="Times New Roman" w:cs="Times New Roman"/>
          <w:sz w:val="24"/>
          <w:szCs w:val="24"/>
        </w:rPr>
        <w:t>торгов времени подведения результатов торгов</w:t>
      </w:r>
      <w:proofErr w:type="gramEnd"/>
      <w:r w:rsidR="00DC36BE" w:rsidRPr="00DC36BE">
        <w:rPr>
          <w:rFonts w:ascii="Times New Roman" w:hAnsi="Times New Roman" w:cs="Times New Roman"/>
          <w:sz w:val="24"/>
          <w:szCs w:val="24"/>
        </w:rPr>
        <w:t>.</w:t>
      </w:r>
    </w:p>
    <w:p w:rsidR="00276EEB" w:rsidRPr="00A814CA" w:rsidRDefault="00AD5AB8" w:rsidP="00AD5AB8">
      <w:pPr>
        <w:spacing w:after="0" w:line="240" w:lineRule="auto"/>
        <w:ind w:left="-40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документами, подтверждающими дебиторскую задолженность, и иными сведениями о дебиторской задолженности осуществляется в течение срока и времени для приема заявок по адресу: 123317, Москва, ул. Антонова-Овсеенко, д.15, стр.1, предварительно записавшись по телефону или эл. почте организатора торгов. </w:t>
      </w:r>
    </w:p>
    <w:p w:rsidR="00AD5AB8" w:rsidRPr="00A814CA" w:rsidRDefault="00AD5AB8" w:rsidP="00AD5AB8">
      <w:pPr>
        <w:spacing w:after="0" w:line="240" w:lineRule="auto"/>
        <w:ind w:left="-40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CA">
        <w:rPr>
          <w:rFonts w:ascii="Times New Roman" w:hAnsi="Times New Roman" w:cs="Times New Roman"/>
          <w:sz w:val="24"/>
          <w:szCs w:val="24"/>
        </w:rPr>
        <w:t xml:space="preserve">Место представления заявок (предложений), порядок представления заявок и предложений о цене имущества, порядок оформления участия в аукционе: заявки на участие в аукционе подаются посредством системы электронного документооборота на сайте в сети Интернет по адресу: </w:t>
      </w:r>
      <w:r w:rsidRPr="00A814C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http://ru-trade24.ru</w:t>
      </w:r>
      <w:r w:rsidRPr="00A814CA"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работы электронной площадк</w:t>
      </w:r>
      <w:proofErr w:type="gramStart"/>
      <w:r w:rsidRPr="00A814CA">
        <w:rPr>
          <w:rFonts w:ascii="Times New Roman" w:hAnsi="Times New Roman" w:cs="Times New Roman"/>
          <w:sz w:val="24"/>
          <w:szCs w:val="24"/>
        </w:rPr>
        <w:t xml:space="preserve">и </w:t>
      </w:r>
      <w:r w:rsidRPr="00A81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Pr="00A81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814CA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A814CA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-Трейд»</w:t>
      </w:r>
      <w:r w:rsidRPr="00A814CA">
        <w:rPr>
          <w:rFonts w:ascii="Times New Roman" w:hAnsi="Times New Roman" w:cs="Times New Roman"/>
          <w:sz w:val="24"/>
          <w:szCs w:val="24"/>
        </w:rPr>
        <w:t>.</w:t>
      </w:r>
      <w:r w:rsidRPr="00A81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5AB8" w:rsidRPr="00A814CA" w:rsidRDefault="00AD5AB8" w:rsidP="00AD5AB8">
      <w:pPr>
        <w:spacing w:after="0" w:line="240" w:lineRule="auto"/>
        <w:ind w:left="-40" w:firstLine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AB8" w:rsidRPr="00A814CA" w:rsidRDefault="00AD5AB8" w:rsidP="00AD5AB8">
      <w:pPr>
        <w:spacing w:after="0" w:line="240" w:lineRule="auto"/>
        <w:ind w:left="-40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CA">
        <w:rPr>
          <w:rFonts w:ascii="Times New Roman" w:hAnsi="Times New Roman" w:cs="Times New Roman"/>
          <w:sz w:val="24"/>
          <w:szCs w:val="24"/>
        </w:rPr>
        <w:t>Дата и время начала подачи заявок на участие в торгах: 10.06.2019 г. в 12:00 (время московское), дата и время окончания подачи заявок на участие в торгах</w:t>
      </w:r>
      <w:proofErr w:type="gramStart"/>
      <w:r w:rsidRPr="00A814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814CA">
        <w:rPr>
          <w:rFonts w:ascii="Times New Roman" w:hAnsi="Times New Roman" w:cs="Times New Roman"/>
          <w:sz w:val="24"/>
          <w:szCs w:val="24"/>
        </w:rPr>
        <w:t xml:space="preserve"> 15.07.2019 г. в 16:00 (время московское).</w:t>
      </w:r>
      <w:r w:rsidRPr="00A81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5AB8" w:rsidRPr="00A814CA" w:rsidRDefault="00AD5AB8" w:rsidP="00AD5AB8">
      <w:pPr>
        <w:spacing w:after="0" w:line="240" w:lineRule="auto"/>
        <w:ind w:left="-40" w:firstLine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AB8" w:rsidRPr="00A814CA" w:rsidRDefault="00AD5AB8" w:rsidP="00AD5AB8">
      <w:pPr>
        <w:spacing w:after="0" w:line="240" w:lineRule="auto"/>
        <w:ind w:left="-40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A814CA">
        <w:rPr>
          <w:rFonts w:ascii="Times New Roman" w:hAnsi="Times New Roman" w:cs="Times New Roman"/>
          <w:sz w:val="24"/>
          <w:szCs w:val="24"/>
        </w:rPr>
        <w:t xml:space="preserve">Решение организатора торгов о допуске заявителей к участию в торгах оформляется протоколом об определении участников торгов. Выигравшим аукцион (победителем аукциона) признается участник, предложивший наиболее высокую цену за продаваемое имущество. </w:t>
      </w:r>
    </w:p>
    <w:p w:rsidR="00AD5AB8" w:rsidRPr="00A814CA" w:rsidRDefault="00AD5AB8" w:rsidP="00DC36BE">
      <w:pPr>
        <w:spacing w:after="0" w:line="240" w:lineRule="auto"/>
        <w:ind w:left="-40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CA">
        <w:rPr>
          <w:rFonts w:ascii="Times New Roman" w:hAnsi="Times New Roman" w:cs="Times New Roman"/>
          <w:sz w:val="24"/>
          <w:szCs w:val="24"/>
        </w:rPr>
        <w:t>Решение организатора торгов об определении победителя торгов принимается в день подведения результ</w:t>
      </w:r>
      <w:r w:rsidR="00D07A6E">
        <w:rPr>
          <w:rFonts w:ascii="Times New Roman" w:hAnsi="Times New Roman" w:cs="Times New Roman"/>
          <w:sz w:val="24"/>
          <w:szCs w:val="24"/>
        </w:rPr>
        <w:t>атов торгов – 19.07.2019 г. в 12</w:t>
      </w:r>
      <w:bookmarkStart w:id="0" w:name="_GoBack"/>
      <w:bookmarkEnd w:id="0"/>
      <w:r w:rsidRPr="00A814CA">
        <w:rPr>
          <w:rFonts w:ascii="Times New Roman" w:hAnsi="Times New Roman" w:cs="Times New Roman"/>
          <w:sz w:val="24"/>
          <w:szCs w:val="24"/>
        </w:rPr>
        <w:t xml:space="preserve">:00 (время московское) на сайте </w:t>
      </w:r>
      <w:r w:rsidRPr="00A814C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http://ru-trade24.ru</w:t>
      </w:r>
      <w:r w:rsidRPr="00A814CA">
        <w:rPr>
          <w:rFonts w:ascii="Times New Roman" w:hAnsi="Times New Roman" w:cs="Times New Roman"/>
          <w:sz w:val="24"/>
          <w:szCs w:val="24"/>
        </w:rPr>
        <w:t xml:space="preserve"> и оформляется протоколом о результатах проведения торгов.</w:t>
      </w:r>
      <w:r w:rsidRPr="00A81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6A00" w:rsidRPr="00A814CA" w:rsidRDefault="00EA6A00" w:rsidP="00AD5AB8">
      <w:pPr>
        <w:spacing w:after="0" w:line="240" w:lineRule="auto"/>
        <w:ind w:left="-40" w:firstLine="748"/>
        <w:jc w:val="both"/>
        <w:rPr>
          <w:rFonts w:ascii="Times New Roman" w:hAnsi="Times New Roman" w:cs="Times New Roman"/>
          <w:sz w:val="24"/>
          <w:szCs w:val="24"/>
        </w:rPr>
      </w:pPr>
    </w:p>
    <w:p w:rsidR="00AD5AB8" w:rsidRPr="00AD5AB8" w:rsidRDefault="00AD5AB8" w:rsidP="00AD5AB8">
      <w:pPr>
        <w:spacing w:after="0" w:line="240" w:lineRule="auto"/>
        <w:ind w:left="-40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A814CA">
        <w:rPr>
          <w:rFonts w:ascii="Times New Roman" w:hAnsi="Times New Roman" w:cs="Times New Roman"/>
          <w:sz w:val="24"/>
          <w:szCs w:val="24"/>
        </w:rPr>
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Законом о банкротстве и указанным в сообщении о проведении торгов.</w:t>
      </w:r>
      <w:r w:rsidRPr="00AD5A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A00" w:rsidRDefault="00EA6A00" w:rsidP="00AD5AB8">
      <w:pPr>
        <w:spacing w:after="0" w:line="240" w:lineRule="auto"/>
        <w:ind w:left="-40" w:firstLine="748"/>
        <w:jc w:val="both"/>
        <w:rPr>
          <w:rFonts w:ascii="Times New Roman" w:hAnsi="Times New Roman" w:cs="Times New Roman"/>
          <w:sz w:val="24"/>
          <w:szCs w:val="24"/>
        </w:rPr>
      </w:pPr>
    </w:p>
    <w:p w:rsidR="00AD5AB8" w:rsidRPr="00AD5AB8" w:rsidRDefault="00AD5AB8" w:rsidP="00AD5AB8">
      <w:pPr>
        <w:spacing w:after="0" w:line="240" w:lineRule="auto"/>
        <w:ind w:left="-40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AD5AB8">
        <w:rPr>
          <w:rFonts w:ascii="Times New Roman" w:hAnsi="Times New Roman" w:cs="Times New Roman"/>
          <w:sz w:val="24"/>
          <w:szCs w:val="24"/>
        </w:rPr>
        <w:t>Заявители, допущенные к участию в торгах, признаются участниками торгов.</w:t>
      </w:r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AB8">
        <w:rPr>
          <w:rFonts w:ascii="Times New Roman" w:hAnsi="Times New Roman" w:cs="Times New Roman"/>
          <w:sz w:val="24"/>
          <w:szCs w:val="24"/>
        </w:rPr>
        <w:t xml:space="preserve">В течение пяти дней </w:t>
      </w:r>
      <w:proofErr w:type="gramStart"/>
      <w:r w:rsidRPr="00AD5AB8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AD5AB8">
        <w:rPr>
          <w:rFonts w:ascii="Times New Roman" w:hAnsi="Times New Roman" w:cs="Times New Roman"/>
          <w:sz w:val="24"/>
          <w:szCs w:val="24"/>
        </w:rPr>
        <w:t xml:space="preserve">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должника с приложением проекта данного договора. </w:t>
      </w:r>
    </w:p>
    <w:p w:rsidR="00AD5AB8" w:rsidRPr="00AD5AB8" w:rsidRDefault="00AD5AB8" w:rsidP="00AD5AB8">
      <w:pPr>
        <w:spacing w:after="0" w:line="240" w:lineRule="auto"/>
        <w:ind w:left="-40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5AB8">
        <w:rPr>
          <w:rFonts w:ascii="Times New Roman" w:hAnsi="Times New Roman" w:cs="Times New Roman"/>
          <w:sz w:val="24"/>
          <w:szCs w:val="24"/>
        </w:rPr>
        <w:t>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этому участнику торгов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AD5AB8" w:rsidRPr="00AD5AB8" w:rsidRDefault="00AD5AB8" w:rsidP="00AD5AB8">
      <w:pPr>
        <w:spacing w:after="0" w:line="240" w:lineRule="auto"/>
        <w:ind w:left="-40" w:firstLine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AB8" w:rsidRPr="00AD5AB8" w:rsidRDefault="00AD5AB8" w:rsidP="00AD5AB8">
      <w:pPr>
        <w:spacing w:after="0" w:line="240" w:lineRule="auto"/>
        <w:ind w:left="-40" w:firstLine="748"/>
        <w:jc w:val="both"/>
        <w:rPr>
          <w:rFonts w:ascii="Calibri" w:hAnsi="Calibri"/>
          <w:color w:val="000000"/>
          <w:sz w:val="24"/>
          <w:szCs w:val="24"/>
        </w:rPr>
      </w:pPr>
      <w:r w:rsidRPr="00AD5AB8">
        <w:rPr>
          <w:rFonts w:ascii="Times New Roman" w:hAnsi="Times New Roman" w:cs="Times New Roman"/>
          <w:sz w:val="24"/>
          <w:szCs w:val="24"/>
        </w:rPr>
        <w:t>Суммы внесенных задатков возвращаются всем участникам торгов, за исключением победителя торгов, в течение пяти дней со дня подписания протокола о результатах проведения торгов.</w:t>
      </w:r>
      <w:r w:rsidRPr="00AD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AB8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имущества должника должна быть осуществлена покупателем в течение 30 дней </w:t>
      </w:r>
      <w:proofErr w:type="gramStart"/>
      <w:r w:rsidRPr="00AD5AB8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AD5AB8">
        <w:rPr>
          <w:rFonts w:ascii="Times New Roman" w:hAnsi="Times New Roman" w:cs="Times New Roman"/>
          <w:sz w:val="24"/>
          <w:szCs w:val="24"/>
        </w:rPr>
        <w:t xml:space="preserve"> указанного договора (с зачетом внесенного задатка) путем перечисления денежных средств на расчетный счет должника по следующим реквизитам: Получатель: ООО «Инвестиционный Альянс», ИНН 7733900816, </w:t>
      </w:r>
      <w:proofErr w:type="gramStart"/>
      <w:r w:rsidRPr="00AD5AB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D5AB8">
        <w:rPr>
          <w:rFonts w:ascii="Times New Roman" w:hAnsi="Times New Roman" w:cs="Times New Roman"/>
          <w:sz w:val="24"/>
          <w:szCs w:val="24"/>
        </w:rPr>
        <w:t>/с 40702810100010004464 в АКБ «</w:t>
      </w:r>
      <w:proofErr w:type="spellStart"/>
      <w:r w:rsidRPr="00AD5AB8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Pr="00AD5AB8">
        <w:rPr>
          <w:rFonts w:ascii="Times New Roman" w:hAnsi="Times New Roman" w:cs="Times New Roman"/>
          <w:sz w:val="24"/>
          <w:szCs w:val="24"/>
        </w:rPr>
        <w:t>» (ПАО), к/с 30101810145250000275, БИК 044525275.</w:t>
      </w:r>
    </w:p>
    <w:p w:rsidR="00AD5AB8" w:rsidRDefault="00AD5AB8"/>
    <w:sectPr w:rsidR="00AD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B8"/>
    <w:rsid w:val="00213720"/>
    <w:rsid w:val="00276EEB"/>
    <w:rsid w:val="002E2B7C"/>
    <w:rsid w:val="00400DF6"/>
    <w:rsid w:val="00592AF1"/>
    <w:rsid w:val="006B1765"/>
    <w:rsid w:val="00A127B3"/>
    <w:rsid w:val="00A814CA"/>
    <w:rsid w:val="00AD5AB8"/>
    <w:rsid w:val="00D07A6E"/>
    <w:rsid w:val="00DC36BE"/>
    <w:rsid w:val="00EA6A00"/>
    <w:rsid w:val="00F97D5D"/>
    <w:rsid w:val="00FB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"/>
    <w:basedOn w:val="a"/>
    <w:rsid w:val="00EA6A0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C3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"/>
    <w:basedOn w:val="a"/>
    <w:rsid w:val="00EA6A0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C3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CA063DB4</Template>
  <TotalTime>83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Н.</dc:creator>
  <cp:lastModifiedBy>Сергей Н.</cp:lastModifiedBy>
  <cp:revision>7</cp:revision>
  <cp:lastPrinted>2019-05-30T13:40:00Z</cp:lastPrinted>
  <dcterms:created xsi:type="dcterms:W3CDTF">2019-05-30T11:35:00Z</dcterms:created>
  <dcterms:modified xsi:type="dcterms:W3CDTF">2019-05-31T08:18:00Z</dcterms:modified>
</cp:coreProperties>
</file>