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2410"/>
        <w:gridCol w:w="4678"/>
        <w:gridCol w:w="2977"/>
      </w:tblGrid>
      <w:tr w:rsidR="005C6C6D" w:rsidRPr="005C6C6D" w14:paraId="43296480" w14:textId="77777777" w:rsidTr="005C6C6D">
        <w:trPr>
          <w:trHeight w:val="9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56F1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Дебитор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3756" w14:textId="4A84DA7C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Судебный акт, подтверждающий дебиторскую задолженность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CBA3" w14:textId="21298E96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Сумма долга, руб.</w:t>
            </w:r>
          </w:p>
        </w:tc>
      </w:tr>
      <w:tr w:rsidR="005C6C6D" w:rsidRPr="005C6C6D" w14:paraId="54354141" w14:textId="77777777" w:rsidTr="005C6C6D">
        <w:trPr>
          <w:trHeight w:val="84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5F43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«Архитектурно-строительная   компания   Бауман-групп»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623C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Тюменской области от 04.04.2019 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69EC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1 298 414,37</w:t>
            </w:r>
          </w:p>
        </w:tc>
      </w:tr>
      <w:tr w:rsidR="005C6C6D" w:rsidRPr="005C6C6D" w14:paraId="08CEA926" w14:textId="77777777" w:rsidTr="005C6C6D">
        <w:trPr>
          <w:trHeight w:val="6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39DA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«ПКФ «СВАРНЕФТЕГАЗ»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0E80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Определение АС Тюменской области от 18.04.2019 г.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2814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305 797,35</w:t>
            </w:r>
          </w:p>
        </w:tc>
      </w:tr>
      <w:tr w:rsidR="005C6C6D" w:rsidRPr="005C6C6D" w14:paraId="484096FD" w14:textId="77777777" w:rsidTr="005C6C6D">
        <w:trPr>
          <w:trHeight w:val="71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D212" w14:textId="756CFEE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«Региональная центр снабжения» ИНН 7203385101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F061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(Определение АС Тюменской области от 12.04.2019 по делу № А70-2099/2017)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8C2F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279 437 484,00</w:t>
            </w:r>
          </w:p>
        </w:tc>
      </w:tr>
      <w:tr w:rsidR="005C6C6D" w:rsidRPr="005C6C6D" w14:paraId="01E4433C" w14:textId="77777777" w:rsidTr="005C6C6D">
        <w:trPr>
          <w:trHeight w:val="6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51E" w14:textId="1944C75B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«Региональная центр снабжения» ИНН 7203385101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8E9A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пошлина (в федеральный бюджет)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89C7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</w:tr>
      <w:tr w:rsidR="005C6C6D" w:rsidRPr="005C6C6D" w14:paraId="1997A4B9" w14:textId="77777777" w:rsidTr="005C6C6D">
        <w:trPr>
          <w:trHeight w:val="9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0DD2" w14:textId="35AF7041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Тюменьстальмост</w:t>
            </w:r>
            <w:proofErr w:type="spellEnd"/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имени Тюменского Комсомола» ИНН 7203174206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ED89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Определение АС Тюменской области от 27.05.2019 по делу № А70-2099/2017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6CBF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68 000 000</w:t>
            </w:r>
          </w:p>
        </w:tc>
      </w:tr>
      <w:tr w:rsidR="005C6C6D" w:rsidRPr="005C6C6D" w14:paraId="3DF50FDC" w14:textId="77777777" w:rsidTr="005C6C6D">
        <w:trPr>
          <w:trHeight w:val="8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1D14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Тюменьстальмост</w:t>
            </w:r>
            <w:proofErr w:type="spellEnd"/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(ИНН 7203174206)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7A3B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Определение Арбитражного суда Тюменской области от 16.01.2020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0DD6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12 224 911,91</w:t>
            </w:r>
          </w:p>
        </w:tc>
      </w:tr>
      <w:tr w:rsidR="005C6C6D" w:rsidRPr="005C6C6D" w14:paraId="6A0DF819" w14:textId="77777777" w:rsidTr="004C383D">
        <w:trPr>
          <w:trHeight w:val="98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4A4D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Запсибэнергогазкомплект</w:t>
            </w:r>
            <w:proofErr w:type="spellEnd"/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(ИНН 7203376227)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74F2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Тюменской области от 22.04.2019 по делу № А70-2099/2017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1CE4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980 954,40</w:t>
            </w:r>
          </w:p>
        </w:tc>
      </w:tr>
      <w:tr w:rsidR="005C6C6D" w:rsidRPr="005C6C6D" w14:paraId="3DA26197" w14:textId="77777777" w:rsidTr="004C383D">
        <w:trPr>
          <w:trHeight w:val="9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CB26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СеверСпецСтрой</w:t>
            </w:r>
            <w:proofErr w:type="spellEnd"/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(ИНН 7840502619)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3225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Тюменской области от 24.07.2019 по делу № А70-2099/2017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77E7" w14:textId="77777777" w:rsidR="005C6C6D" w:rsidRPr="005C6C6D" w:rsidRDefault="005C6C6D" w:rsidP="005C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734 124,79</w:t>
            </w:r>
          </w:p>
        </w:tc>
      </w:tr>
      <w:tr w:rsidR="004C383D" w:rsidRPr="005C6C6D" w14:paraId="0549183E" w14:textId="77777777" w:rsidTr="004C383D">
        <w:trPr>
          <w:trHeight w:val="9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619" w14:textId="3FB02CDD" w:rsidR="004C383D" w:rsidRPr="005C6C6D" w:rsidRDefault="004C383D" w:rsidP="004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«ТАВАТ» (ИНН 8601049171)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9251" w14:textId="64B5E5E3" w:rsidR="004C383D" w:rsidRPr="005C6C6D" w:rsidRDefault="004C383D" w:rsidP="004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Тюменской области от 23.07.2019 по делу № А70-2099/2017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19DF" w14:textId="77777777" w:rsidR="004C383D" w:rsidRDefault="004C383D" w:rsidP="004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  <w:p w14:paraId="630300F8" w14:textId="77777777" w:rsidR="004C383D" w:rsidRPr="005C6C6D" w:rsidRDefault="004C383D" w:rsidP="004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383D" w:rsidRPr="005C6C6D" w14:paraId="299629D3" w14:textId="77777777" w:rsidTr="002A3D90">
        <w:trPr>
          <w:trHeight w:val="986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DEF" w14:textId="65153BDC" w:rsidR="004C383D" w:rsidRPr="005C6C6D" w:rsidRDefault="004C383D" w:rsidP="004C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2292" w14:textId="0B174800" w:rsidR="004C383D" w:rsidRPr="005C6C6D" w:rsidRDefault="004C383D" w:rsidP="004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38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363 487 686 ,82</w:t>
            </w:r>
          </w:p>
        </w:tc>
      </w:tr>
      <w:tr w:rsidR="004C383D" w:rsidRPr="005C6C6D" w14:paraId="75D32264" w14:textId="77777777" w:rsidTr="005C6C6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58DA" w14:textId="77777777" w:rsidR="004C383D" w:rsidRPr="005C6C6D" w:rsidRDefault="004C383D" w:rsidP="004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4477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596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83D" w:rsidRPr="005C6C6D" w14:paraId="68CEAA00" w14:textId="77777777" w:rsidTr="005C6C6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5555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57339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2747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83D" w:rsidRPr="005C6C6D" w14:paraId="157C09C5" w14:textId="77777777" w:rsidTr="005C6C6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C37A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F45E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73D8" w14:textId="20514FBC" w:rsidR="004C383D" w:rsidRPr="005C6C6D" w:rsidRDefault="004C383D" w:rsidP="004C3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83D" w:rsidRPr="005C6C6D" w14:paraId="01A9204E" w14:textId="77777777" w:rsidTr="005C6C6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7C05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A128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7777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83D" w:rsidRPr="005C6C6D" w14:paraId="4D025205" w14:textId="77777777" w:rsidTr="005C6C6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1352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1978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C604" w14:textId="77777777" w:rsidR="004C383D" w:rsidRPr="005C6C6D" w:rsidRDefault="004C383D" w:rsidP="004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E393E94" w14:textId="77777777" w:rsidR="001B3CBF" w:rsidRPr="005C6C6D" w:rsidRDefault="001B3CBF" w:rsidP="005C6C6D">
      <w:pPr>
        <w:spacing w:after="0" w:line="240" w:lineRule="auto"/>
        <w:rPr>
          <w:rFonts w:ascii="Times New Roman" w:hAnsi="Times New Roman" w:cs="Times New Roman"/>
        </w:rPr>
      </w:pPr>
    </w:p>
    <w:sectPr w:rsidR="001B3CBF" w:rsidRPr="005C6C6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A61A" w14:textId="77777777" w:rsidR="005C6C6D" w:rsidRDefault="005C6C6D" w:rsidP="005C6C6D">
      <w:pPr>
        <w:spacing w:after="0" w:line="240" w:lineRule="auto"/>
      </w:pPr>
      <w:r>
        <w:separator/>
      </w:r>
    </w:p>
  </w:endnote>
  <w:endnote w:type="continuationSeparator" w:id="0">
    <w:p w14:paraId="7ABA6616" w14:textId="77777777" w:rsidR="005C6C6D" w:rsidRDefault="005C6C6D" w:rsidP="005C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6934" w14:textId="77777777" w:rsidR="005C6C6D" w:rsidRDefault="005C6C6D" w:rsidP="005C6C6D">
      <w:pPr>
        <w:spacing w:after="0" w:line="240" w:lineRule="auto"/>
      </w:pPr>
      <w:r>
        <w:separator/>
      </w:r>
    </w:p>
  </w:footnote>
  <w:footnote w:type="continuationSeparator" w:id="0">
    <w:p w14:paraId="791E7B41" w14:textId="77777777" w:rsidR="005C6C6D" w:rsidRDefault="005C6C6D" w:rsidP="005C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BC43" w14:textId="2D898CA6" w:rsidR="005C6C6D" w:rsidRDefault="005C6C6D" w:rsidP="005C6C6D">
    <w:pPr>
      <w:pStyle w:val="a7"/>
      <w:tabs>
        <w:tab w:val="left" w:pos="1134"/>
      </w:tabs>
      <w:ind w:left="0" w:firstLine="709"/>
      <w:contextualSpacing w:val="0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Лот № </w:t>
    </w:r>
    <w:r w:rsidR="00E20971">
      <w:rPr>
        <w:b/>
        <w:bCs/>
        <w:sz w:val="22"/>
        <w:szCs w:val="22"/>
      </w:rPr>
      <w:t>7</w:t>
    </w:r>
    <w:r>
      <w:rPr>
        <w:b/>
        <w:bCs/>
        <w:sz w:val="22"/>
        <w:szCs w:val="22"/>
      </w:rPr>
      <w:t xml:space="preserve">. Дебиторская задолженность ООО «Мостострой-12» (номинальная стоимость </w:t>
    </w:r>
    <w:r w:rsidRPr="005C6C6D">
      <w:rPr>
        <w:b/>
        <w:bCs/>
        <w:sz w:val="22"/>
        <w:szCs w:val="22"/>
      </w:rPr>
      <w:t>363 487 686 (Триста шестьдесят три миллиона четыреста восемьдесят семь тысяч шестьсот восемьдесят шесть) рублей 82 копейки</w:t>
    </w:r>
    <w:r>
      <w:rPr>
        <w:b/>
        <w:bCs/>
        <w:sz w:val="22"/>
        <w:szCs w:val="22"/>
      </w:rPr>
      <w:t>), подтвержденная судебными актами</w:t>
    </w:r>
  </w:p>
  <w:p w14:paraId="303E7F4D" w14:textId="77777777" w:rsidR="005C6C6D" w:rsidRDefault="005C6C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B0"/>
    <w:rsid w:val="001B3CBF"/>
    <w:rsid w:val="002176B0"/>
    <w:rsid w:val="004C383D"/>
    <w:rsid w:val="005C6C6D"/>
    <w:rsid w:val="00B2757B"/>
    <w:rsid w:val="00E2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356D"/>
  <w15:chartTrackingRefBased/>
  <w15:docId w15:val="{255C1CEC-AFD3-42E0-AC5D-223611A8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C6D"/>
  </w:style>
  <w:style w:type="paragraph" w:styleId="a5">
    <w:name w:val="footer"/>
    <w:basedOn w:val="a"/>
    <w:link w:val="a6"/>
    <w:uiPriority w:val="99"/>
    <w:unhideWhenUsed/>
    <w:rsid w:val="005C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C6D"/>
  </w:style>
  <w:style w:type="paragraph" w:styleId="a7">
    <w:name w:val="List Paragraph"/>
    <w:aliases w:val="Нумерованый список,List Paragraph1,List Paragraph,DTG Текст"/>
    <w:basedOn w:val="a"/>
    <w:link w:val="a8"/>
    <w:uiPriority w:val="34"/>
    <w:qFormat/>
    <w:rsid w:val="005C6C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Нумерованый список Знак,List Paragraph1 Знак,List Paragraph Знак,DTG Текст Знак"/>
    <w:link w:val="a7"/>
    <w:uiPriority w:val="34"/>
    <w:locked/>
    <w:rsid w:val="005C6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u775</dc:creator>
  <cp:keywords/>
  <dc:description/>
  <cp:lastModifiedBy>u188</cp:lastModifiedBy>
  <cp:revision>4</cp:revision>
  <dcterms:created xsi:type="dcterms:W3CDTF">2022-04-11T15:56:00Z</dcterms:created>
  <dcterms:modified xsi:type="dcterms:W3CDTF">2022-05-25T09:02:00Z</dcterms:modified>
</cp:coreProperties>
</file>