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4AE3" w14:textId="77777777" w:rsidR="00AC2025" w:rsidRPr="00AC2025" w:rsidRDefault="00AC2025" w:rsidP="00AC2025">
      <w:pPr>
        <w:jc w:val="both"/>
        <w:rPr>
          <w:rFonts w:ascii="Arial Narrow" w:hAnsi="Arial Narrow" w:cstheme="majorHAnsi"/>
          <w:sz w:val="24"/>
          <w:szCs w:val="24"/>
        </w:rPr>
      </w:pPr>
      <w:r w:rsidRPr="00AC2025">
        <w:rPr>
          <w:rFonts w:ascii="Arial Narrow" w:hAnsi="Arial Narrow" w:cstheme="majorHAnsi"/>
          <w:sz w:val="24"/>
          <w:szCs w:val="24"/>
        </w:rPr>
        <w:t>Организатор торгов сообщает, что с 02.03.2022 существует особый порядок совершения сделок с недвижимостью, утвержденный Указом Президента от 01.03.2022 № 81. Если стороной сделки является резидент или нерезидент, связанный с иностранным государством, которое совершает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с лицами, которые находятся под контролем указанных иностранных лиц, то перед заключением договора купли-продажи недвижимости необходимо получить специальное разрешение Правительственной комиссии по контролю за осуществлением иностранных инвестиций в РФ.</w:t>
      </w:r>
    </w:p>
    <w:p w14:paraId="6AFB02BD" w14:textId="77777777" w:rsidR="005D3A51" w:rsidRDefault="005D3A51"/>
    <w:sectPr w:rsidR="005D3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25"/>
    <w:rsid w:val="005D3A51"/>
    <w:rsid w:val="00AC2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1C53"/>
  <w15:chartTrackingRefBased/>
  <w15:docId w15:val="{04AEBC85-AC0D-4F0B-81DB-DF824C3A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3251">
      <w:bodyDiv w:val="1"/>
      <w:marLeft w:val="0"/>
      <w:marRight w:val="0"/>
      <w:marTop w:val="0"/>
      <w:marBottom w:val="0"/>
      <w:divBdr>
        <w:top w:val="none" w:sz="0" w:space="0" w:color="auto"/>
        <w:left w:val="none" w:sz="0" w:space="0" w:color="auto"/>
        <w:bottom w:val="none" w:sz="0" w:space="0" w:color="auto"/>
        <w:right w:val="none" w:sz="0" w:space="0" w:color="auto"/>
      </w:divBdr>
      <w:divsChild>
        <w:div w:id="213729006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NB-1042-user</dc:creator>
  <cp:keywords/>
  <dc:description/>
  <cp:lastModifiedBy>NB-1042-user</cp:lastModifiedBy>
  <cp:revision>1</cp:revision>
  <dcterms:created xsi:type="dcterms:W3CDTF">2022-04-07T12:52:00Z</dcterms:created>
  <dcterms:modified xsi:type="dcterms:W3CDTF">2022-04-07T12:53:00Z</dcterms:modified>
</cp:coreProperties>
</file>