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E5" w:rsidRPr="002C18E5" w:rsidRDefault="003219C6" w:rsidP="00BE7318">
      <w:pPr>
        <w:jc w:val="center"/>
        <w:rPr>
          <w:color w:val="000000"/>
          <w:kern w:val="1"/>
          <w:lang w:eastAsia="ar-SA"/>
        </w:rPr>
      </w:pPr>
      <w:r w:rsidRPr="000F7455">
        <w:rPr>
          <w:b/>
          <w:sz w:val="28"/>
          <w:szCs w:val="28"/>
        </w:rPr>
        <w:t xml:space="preserve"> </w:t>
      </w:r>
      <w:r w:rsidR="002B6F91">
        <w:rPr>
          <w:b/>
          <w:sz w:val="28"/>
          <w:szCs w:val="28"/>
        </w:rPr>
        <w:t xml:space="preserve">      </w:t>
      </w:r>
    </w:p>
    <w:p w:rsidR="002C18E5" w:rsidRPr="002C18E5" w:rsidRDefault="002C18E5" w:rsidP="002C18E5">
      <w:pPr>
        <w:widowControl w:val="0"/>
        <w:suppressAutoHyphens/>
        <w:rPr>
          <w:color w:val="000000"/>
          <w:kern w:val="1"/>
          <w:lang w:eastAsia="ar-SA"/>
        </w:rPr>
      </w:pPr>
    </w:p>
    <w:p w:rsidR="002C18E5" w:rsidRPr="002C18E5" w:rsidRDefault="002C18E5" w:rsidP="002C18E5">
      <w:pPr>
        <w:widowControl w:val="0"/>
        <w:suppressAutoHyphens/>
        <w:jc w:val="both"/>
        <w:rPr>
          <w:rFonts w:eastAsia="Andale Sans UI" w:cs="Times New Roman CYR"/>
          <w:kern w:val="1"/>
          <w:sz w:val="22"/>
          <w:szCs w:val="22"/>
          <w:lang w:eastAsia="ar-SA"/>
        </w:rPr>
      </w:pPr>
      <w:r w:rsidRPr="002C18E5">
        <w:rPr>
          <w:color w:val="000000"/>
          <w:kern w:val="1"/>
          <w:lang w:eastAsia="ar-SA"/>
        </w:rPr>
        <w:t xml:space="preserve">     </w:t>
      </w:r>
      <w:r w:rsidRPr="002C18E5">
        <w:rPr>
          <w:rFonts w:eastAsia="Andale Sans UI" w:cs="Times New Roman CYR"/>
          <w:kern w:val="1"/>
          <w:sz w:val="22"/>
          <w:szCs w:val="22"/>
          <w:lang w:eastAsia="ar-SA"/>
        </w:rPr>
        <w:t xml:space="preserve">"Организатор торгов- финансовый управляющий </w:t>
      </w:r>
      <w:proofErr w:type="spellStart"/>
      <w:r w:rsidR="00BE7318" w:rsidRPr="00BE7318">
        <w:rPr>
          <w:rFonts w:eastAsia="Andale Sans UI" w:cs="Times New Roman CYR"/>
          <w:kern w:val="1"/>
          <w:sz w:val="22"/>
          <w:szCs w:val="22"/>
          <w:lang w:eastAsia="ar-SA"/>
        </w:rPr>
        <w:t>Тарбеевой</w:t>
      </w:r>
      <w:proofErr w:type="spellEnd"/>
      <w:r w:rsidR="00BE7318" w:rsidRPr="00BE7318">
        <w:rPr>
          <w:rFonts w:eastAsia="Andale Sans UI" w:cs="Times New Roman CYR"/>
          <w:kern w:val="1"/>
          <w:sz w:val="22"/>
          <w:szCs w:val="22"/>
          <w:lang w:eastAsia="ar-SA"/>
        </w:rPr>
        <w:t xml:space="preserve"> Елен</w:t>
      </w:r>
      <w:r w:rsidR="00BE7318">
        <w:rPr>
          <w:rFonts w:eastAsia="Andale Sans UI" w:cs="Times New Roman CYR"/>
          <w:kern w:val="1"/>
          <w:sz w:val="22"/>
          <w:szCs w:val="22"/>
          <w:lang w:eastAsia="ar-SA"/>
        </w:rPr>
        <w:t>ы</w:t>
      </w:r>
      <w:r w:rsidR="00BE7318" w:rsidRPr="00BE7318">
        <w:rPr>
          <w:rFonts w:eastAsia="Andale Sans UI" w:cs="Times New Roman CYR"/>
          <w:kern w:val="1"/>
          <w:sz w:val="22"/>
          <w:szCs w:val="22"/>
          <w:lang w:eastAsia="ar-SA"/>
        </w:rPr>
        <w:t xml:space="preserve"> Александровн</w:t>
      </w:r>
      <w:r w:rsidR="00BE7318">
        <w:rPr>
          <w:rFonts w:eastAsia="Andale Sans UI" w:cs="Times New Roman CYR"/>
          <w:kern w:val="1"/>
          <w:sz w:val="22"/>
          <w:szCs w:val="22"/>
          <w:lang w:eastAsia="ar-SA"/>
        </w:rPr>
        <w:t>ы</w:t>
      </w:r>
      <w:r w:rsidR="00BE7318" w:rsidRPr="00BE7318">
        <w:rPr>
          <w:rFonts w:eastAsia="Andale Sans UI" w:cs="Times New Roman CYR"/>
          <w:kern w:val="1"/>
          <w:sz w:val="22"/>
          <w:szCs w:val="22"/>
          <w:lang w:eastAsia="ar-SA"/>
        </w:rPr>
        <w:t xml:space="preserve"> (25.09.1978 г.р., </w:t>
      </w:r>
      <w:proofErr w:type="spellStart"/>
      <w:r w:rsidR="00BE7318" w:rsidRPr="00BE7318">
        <w:rPr>
          <w:rFonts w:eastAsia="Andale Sans UI" w:cs="Times New Roman CYR"/>
          <w:kern w:val="1"/>
          <w:sz w:val="22"/>
          <w:szCs w:val="22"/>
          <w:lang w:eastAsia="ar-SA"/>
        </w:rPr>
        <w:t>м.р</w:t>
      </w:r>
      <w:proofErr w:type="spellEnd"/>
      <w:r w:rsidR="00BE7318" w:rsidRPr="00BE7318">
        <w:rPr>
          <w:rFonts w:eastAsia="Andale Sans UI" w:cs="Times New Roman CYR"/>
          <w:kern w:val="1"/>
          <w:sz w:val="22"/>
          <w:szCs w:val="22"/>
          <w:lang w:eastAsia="ar-SA"/>
        </w:rPr>
        <w:t xml:space="preserve">. – д. </w:t>
      </w:r>
      <w:proofErr w:type="spellStart"/>
      <w:r w:rsidR="00BE7318" w:rsidRPr="00BE7318">
        <w:rPr>
          <w:rFonts w:eastAsia="Andale Sans UI" w:cs="Times New Roman CYR"/>
          <w:kern w:val="1"/>
          <w:sz w:val="22"/>
          <w:szCs w:val="22"/>
          <w:lang w:eastAsia="ar-SA"/>
        </w:rPr>
        <w:t>Коряково</w:t>
      </w:r>
      <w:proofErr w:type="spellEnd"/>
      <w:r w:rsidR="00BE7318" w:rsidRPr="00BE7318">
        <w:rPr>
          <w:rFonts w:eastAsia="Andale Sans UI" w:cs="Times New Roman CYR"/>
          <w:kern w:val="1"/>
          <w:sz w:val="22"/>
          <w:szCs w:val="22"/>
          <w:lang w:eastAsia="ar-SA"/>
        </w:rPr>
        <w:t xml:space="preserve"> </w:t>
      </w:r>
      <w:proofErr w:type="spellStart"/>
      <w:r w:rsidR="00BE7318" w:rsidRPr="00BE7318">
        <w:rPr>
          <w:rFonts w:eastAsia="Andale Sans UI" w:cs="Times New Roman CYR"/>
          <w:kern w:val="1"/>
          <w:sz w:val="22"/>
          <w:szCs w:val="22"/>
          <w:lang w:eastAsia="ar-SA"/>
        </w:rPr>
        <w:t>Костроского</w:t>
      </w:r>
      <w:proofErr w:type="spellEnd"/>
      <w:r w:rsidR="00BE7318" w:rsidRPr="00BE7318">
        <w:rPr>
          <w:rFonts w:eastAsia="Andale Sans UI" w:cs="Times New Roman CYR"/>
          <w:kern w:val="1"/>
          <w:sz w:val="22"/>
          <w:szCs w:val="22"/>
          <w:lang w:eastAsia="ar-SA"/>
        </w:rPr>
        <w:t xml:space="preserve"> района Костромской области, зарегистрированная по адресу: 156001, г. Кострома, ул. Московская, д.52, кв.3, ИНН 440113979070, СНИЛС 080-266-170 46)</w:t>
      </w:r>
      <w:r w:rsidR="00BE7318">
        <w:rPr>
          <w:rFonts w:eastAsia="Andale Sans UI" w:cs="Times New Roman CYR"/>
          <w:kern w:val="1"/>
          <w:sz w:val="22"/>
          <w:szCs w:val="22"/>
          <w:lang w:eastAsia="ar-SA"/>
        </w:rPr>
        <w:t xml:space="preserve"> </w:t>
      </w:r>
      <w:proofErr w:type="spellStart"/>
      <w:r w:rsidRPr="002C18E5">
        <w:rPr>
          <w:rFonts w:eastAsia="Andale Sans UI" w:cs="Times New Roman CYR"/>
          <w:kern w:val="1"/>
          <w:sz w:val="22"/>
          <w:szCs w:val="22"/>
          <w:lang w:eastAsia="ar-SA"/>
        </w:rPr>
        <w:t>Сичевой</w:t>
      </w:r>
      <w:proofErr w:type="spellEnd"/>
      <w:r w:rsidRPr="002C18E5">
        <w:rPr>
          <w:rFonts w:eastAsia="Andale Sans UI" w:cs="Times New Roman CYR"/>
          <w:kern w:val="1"/>
          <w:sz w:val="22"/>
          <w:szCs w:val="22"/>
          <w:lang w:eastAsia="ar-SA"/>
        </w:rPr>
        <w:t xml:space="preserve"> Константин Михайлович (ИНН 444200379051, СНИЛС 05197173571, 156013, г. Кострома, ул. Галичская, 126А, адрес электронной почты: </w:t>
      </w:r>
      <w:proofErr w:type="spellStart"/>
      <w:r w:rsidRPr="002C18E5">
        <w:rPr>
          <w:rFonts w:eastAsia="Andale Sans UI" w:cs="Times New Roman CYR"/>
          <w:kern w:val="1"/>
          <w:sz w:val="22"/>
          <w:szCs w:val="22"/>
          <w:lang w:val="en-US" w:eastAsia="ar-SA"/>
        </w:rPr>
        <w:t>sowa</w:t>
      </w:r>
      <w:proofErr w:type="spellEnd"/>
      <w:r w:rsidRPr="002C18E5">
        <w:rPr>
          <w:rFonts w:eastAsia="Andale Sans UI" w:cs="Times New Roman CYR"/>
          <w:kern w:val="1"/>
          <w:sz w:val="22"/>
          <w:szCs w:val="22"/>
          <w:lang w:eastAsia="ar-SA"/>
        </w:rPr>
        <w:t>1@</w:t>
      </w:r>
      <w:proofErr w:type="spellStart"/>
      <w:r w:rsidRPr="002C18E5">
        <w:rPr>
          <w:rFonts w:eastAsia="Andale Sans UI" w:cs="Times New Roman CYR"/>
          <w:kern w:val="1"/>
          <w:sz w:val="22"/>
          <w:szCs w:val="22"/>
          <w:lang w:val="en-US" w:eastAsia="ar-SA"/>
        </w:rPr>
        <w:t>bk</w:t>
      </w:r>
      <w:proofErr w:type="spellEnd"/>
      <w:r w:rsidRPr="002C18E5">
        <w:rPr>
          <w:rFonts w:eastAsia="Andale Sans UI" w:cs="Times New Roman CYR"/>
          <w:kern w:val="1"/>
          <w:sz w:val="22"/>
          <w:szCs w:val="22"/>
          <w:lang w:eastAsia="ar-SA"/>
        </w:rPr>
        <w:t>.</w:t>
      </w:r>
      <w:proofErr w:type="spellStart"/>
      <w:r w:rsidRPr="002C18E5">
        <w:rPr>
          <w:rFonts w:eastAsia="Andale Sans UI" w:cs="Times New Roman CYR"/>
          <w:kern w:val="1"/>
          <w:sz w:val="22"/>
          <w:szCs w:val="22"/>
          <w:lang w:val="en-US" w:eastAsia="ar-SA"/>
        </w:rPr>
        <w:t>ru</w:t>
      </w:r>
      <w:proofErr w:type="spellEnd"/>
      <w:r w:rsidRPr="002C18E5">
        <w:rPr>
          <w:rFonts w:eastAsia="Andale Sans UI" w:cs="Times New Roman CYR"/>
          <w:kern w:val="1"/>
          <w:sz w:val="22"/>
          <w:szCs w:val="22"/>
          <w:lang w:eastAsia="ar-SA"/>
        </w:rPr>
        <w:t xml:space="preserve">), член </w:t>
      </w:r>
      <w:r w:rsidR="00AF6F39" w:rsidRPr="00AF6F39">
        <w:rPr>
          <w:rFonts w:eastAsia="Andale Sans UI" w:cs="Times New Roman CYR"/>
          <w:kern w:val="1"/>
          <w:sz w:val="22"/>
          <w:szCs w:val="22"/>
          <w:lang w:eastAsia="ar-SA"/>
        </w:rPr>
        <w:t>Союза АУ "СРО СС" - Союз арбитражных управляющих "Саморегулируемая организация "Северная Столица" (ИНН 7813175754,  ОГРН 1027806876173), 194100, г. Санкт-Петербург, г. Санкт-Петербург, ул.</w:t>
      </w:r>
      <w:r w:rsidR="00AF6F39">
        <w:rPr>
          <w:rFonts w:eastAsia="Andale Sans UI" w:cs="Times New Roman CYR"/>
          <w:kern w:val="1"/>
          <w:sz w:val="22"/>
          <w:szCs w:val="22"/>
          <w:lang w:eastAsia="ar-SA"/>
        </w:rPr>
        <w:t xml:space="preserve"> </w:t>
      </w:r>
      <w:proofErr w:type="spellStart"/>
      <w:r w:rsidR="00AF6F39">
        <w:rPr>
          <w:rFonts w:eastAsia="Andale Sans UI" w:cs="Times New Roman CYR"/>
          <w:kern w:val="1"/>
          <w:sz w:val="22"/>
          <w:szCs w:val="22"/>
          <w:lang w:eastAsia="ar-SA"/>
        </w:rPr>
        <w:t>Новолитовская</w:t>
      </w:r>
      <w:proofErr w:type="spellEnd"/>
      <w:r w:rsidR="00AF6F39">
        <w:rPr>
          <w:rFonts w:eastAsia="Andale Sans UI" w:cs="Times New Roman CYR"/>
          <w:kern w:val="1"/>
          <w:sz w:val="22"/>
          <w:szCs w:val="22"/>
          <w:lang w:eastAsia="ar-SA"/>
        </w:rPr>
        <w:t>, д. 15, лит. "А"</w:t>
      </w:r>
      <w:r w:rsidRPr="002C18E5">
        <w:rPr>
          <w:rFonts w:eastAsia="Andale Sans UI" w:cs="Times New Roman CYR"/>
          <w:kern w:val="1"/>
          <w:sz w:val="22"/>
          <w:szCs w:val="22"/>
          <w:lang w:eastAsia="ar-SA"/>
        </w:rPr>
        <w:t xml:space="preserve">, действующий </w:t>
      </w:r>
      <w:r w:rsidR="00BE7318" w:rsidRPr="00BE7318">
        <w:rPr>
          <w:rFonts w:eastAsia="Andale Sans UI" w:cs="Times New Roman CYR"/>
          <w:kern w:val="1"/>
          <w:sz w:val="22"/>
          <w:szCs w:val="22"/>
          <w:lang w:eastAsia="ar-SA"/>
        </w:rPr>
        <w:t>на основании решения Арбитражного суда Костромской области по делу № А31-12206/2021 от 22.11.2021</w:t>
      </w:r>
      <w:r w:rsidRPr="002C18E5">
        <w:rPr>
          <w:rFonts w:eastAsia="Andale Sans UI" w:cs="Times New Roman CYR"/>
          <w:kern w:val="1"/>
          <w:sz w:val="22"/>
          <w:szCs w:val="22"/>
          <w:lang w:eastAsia="ar-SA"/>
        </w:rPr>
        <w:t xml:space="preserve">, объявляет о проведении </w:t>
      </w:r>
      <w:r w:rsidR="003D115F">
        <w:rPr>
          <w:rFonts w:eastAsia="Andale Sans UI" w:cs="Times New Roman CYR"/>
          <w:kern w:val="1"/>
          <w:sz w:val="22"/>
          <w:szCs w:val="22"/>
          <w:lang w:eastAsia="ar-SA"/>
        </w:rPr>
        <w:t>20</w:t>
      </w:r>
      <w:r w:rsidRPr="002C18E5">
        <w:rPr>
          <w:rFonts w:eastAsia="Andale Sans UI" w:cs="Times New Roman CYR"/>
          <w:kern w:val="1"/>
          <w:sz w:val="22"/>
          <w:szCs w:val="22"/>
          <w:lang w:eastAsia="ar-SA"/>
        </w:rPr>
        <w:t>.0</w:t>
      </w:r>
      <w:r w:rsidR="003D115F">
        <w:rPr>
          <w:rFonts w:eastAsia="Andale Sans UI" w:cs="Times New Roman CYR"/>
          <w:kern w:val="1"/>
          <w:sz w:val="22"/>
          <w:szCs w:val="22"/>
          <w:lang w:eastAsia="ar-SA"/>
        </w:rPr>
        <w:t>5</w:t>
      </w:r>
      <w:r w:rsidRPr="002C18E5">
        <w:rPr>
          <w:rFonts w:eastAsia="Andale Sans UI" w:cs="Times New Roman CYR"/>
          <w:kern w:val="1"/>
          <w:sz w:val="22"/>
          <w:szCs w:val="22"/>
          <w:lang w:eastAsia="ar-SA"/>
        </w:rPr>
        <w:t>.20</w:t>
      </w:r>
      <w:r w:rsidR="00DA2125">
        <w:rPr>
          <w:rFonts w:eastAsia="Andale Sans UI" w:cs="Times New Roman CYR"/>
          <w:kern w:val="1"/>
          <w:sz w:val="22"/>
          <w:szCs w:val="22"/>
          <w:lang w:eastAsia="ar-SA"/>
        </w:rPr>
        <w:t>2</w:t>
      </w:r>
      <w:r w:rsidR="003D115F">
        <w:rPr>
          <w:rFonts w:eastAsia="Andale Sans UI" w:cs="Times New Roman CYR"/>
          <w:kern w:val="1"/>
          <w:sz w:val="22"/>
          <w:szCs w:val="22"/>
          <w:lang w:eastAsia="ar-SA"/>
        </w:rPr>
        <w:t>2</w:t>
      </w:r>
      <w:r w:rsidRPr="002C18E5">
        <w:rPr>
          <w:rFonts w:eastAsia="Andale Sans UI" w:cs="Times New Roman CYR"/>
          <w:kern w:val="1"/>
          <w:sz w:val="22"/>
          <w:szCs w:val="22"/>
          <w:lang w:eastAsia="ar-SA"/>
        </w:rPr>
        <w:t>г. в 1</w:t>
      </w:r>
      <w:r w:rsidR="003D115F">
        <w:rPr>
          <w:rFonts w:eastAsia="Andale Sans UI" w:cs="Times New Roman CYR"/>
          <w:kern w:val="1"/>
          <w:sz w:val="22"/>
          <w:szCs w:val="22"/>
          <w:lang w:eastAsia="ar-SA"/>
        </w:rPr>
        <w:t>0</w:t>
      </w:r>
      <w:r w:rsidRPr="002C18E5">
        <w:rPr>
          <w:rFonts w:eastAsia="Andale Sans UI" w:cs="Times New Roman CYR"/>
          <w:kern w:val="1"/>
          <w:sz w:val="22"/>
          <w:szCs w:val="22"/>
          <w:lang w:eastAsia="ar-SA"/>
        </w:rPr>
        <w:t>ч. 00 мин. торго</w:t>
      </w:r>
      <w:r w:rsidR="003D115F">
        <w:rPr>
          <w:rFonts w:eastAsia="Andale Sans UI" w:cs="Times New Roman CYR"/>
          <w:kern w:val="1"/>
          <w:sz w:val="22"/>
          <w:szCs w:val="22"/>
          <w:lang w:eastAsia="ar-SA"/>
        </w:rPr>
        <w:t>в по продаже имущества должника</w:t>
      </w:r>
      <w:r w:rsidR="00CC7605">
        <w:rPr>
          <w:rFonts w:eastAsia="Andale Sans UI" w:cs="Times New Roman CYR"/>
          <w:kern w:val="1"/>
          <w:sz w:val="22"/>
          <w:szCs w:val="22"/>
          <w:lang w:eastAsia="ar-SA"/>
        </w:rPr>
        <w:t>.</w:t>
      </w:r>
    </w:p>
    <w:p w:rsidR="002C18E5" w:rsidRPr="002C18E5" w:rsidRDefault="002C18E5" w:rsidP="002C18E5">
      <w:pPr>
        <w:widowControl w:val="0"/>
        <w:suppressAutoHyphens/>
        <w:jc w:val="both"/>
        <w:rPr>
          <w:rFonts w:eastAsia="Andale Sans UI" w:cs="Times New Roman CYR"/>
          <w:kern w:val="1"/>
          <w:sz w:val="22"/>
          <w:szCs w:val="22"/>
          <w:lang w:eastAsia="ar-SA"/>
        </w:rPr>
      </w:pPr>
      <w:r w:rsidRPr="002C18E5">
        <w:rPr>
          <w:rFonts w:eastAsia="Andale Sans UI" w:cs="Times New Roman CYR"/>
          <w:kern w:val="1"/>
          <w:sz w:val="22"/>
          <w:szCs w:val="22"/>
          <w:lang w:eastAsia="ar-SA"/>
        </w:rPr>
        <w:t>Лот №1:</w:t>
      </w:r>
    </w:p>
    <w:p w:rsidR="003D115F" w:rsidRDefault="003D115F" w:rsidP="00CC7605">
      <w:pPr>
        <w:widowControl w:val="0"/>
        <w:suppressAutoHyphens/>
        <w:spacing w:line="200" w:lineRule="atLeast"/>
        <w:jc w:val="both"/>
        <w:rPr>
          <w:rFonts w:eastAsia="Andale Sans UI" w:cs="Times New Roman CYR"/>
          <w:kern w:val="1"/>
          <w:sz w:val="22"/>
          <w:szCs w:val="22"/>
          <w:lang w:eastAsia="ar-SA"/>
        </w:rPr>
      </w:pPr>
      <w:r w:rsidRPr="003D115F">
        <w:rPr>
          <w:rFonts w:eastAsia="Andale Sans UI" w:cs="Times New Roman CYR"/>
          <w:kern w:val="1"/>
          <w:sz w:val="22"/>
          <w:szCs w:val="22"/>
          <w:lang w:eastAsia="ar-SA"/>
        </w:rPr>
        <w:t>Двухкомнатная квартира, назначение – жилое, общей площадью 57,0 м2, расположенная по адресу: Костромская обл., г. Кострома, ул. Советская, дом 111, кв.17, кадастровый (условный) номер: 44:27:040642:3549.</w:t>
      </w:r>
    </w:p>
    <w:p w:rsidR="00A2140E" w:rsidRDefault="00A2140E" w:rsidP="00CC7605">
      <w:pPr>
        <w:widowControl w:val="0"/>
        <w:suppressAutoHyphens/>
        <w:spacing w:line="200" w:lineRule="atLeast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A2140E">
        <w:rPr>
          <w:rFonts w:eastAsia="Andale Sans UI"/>
          <w:kern w:val="1"/>
          <w:sz w:val="22"/>
          <w:szCs w:val="22"/>
          <w:lang w:eastAsia="ar-SA"/>
        </w:rPr>
        <w:t xml:space="preserve">Начальная цена лота – </w:t>
      </w:r>
      <w:r w:rsidR="003D115F" w:rsidRPr="003D115F">
        <w:rPr>
          <w:rFonts w:eastAsia="Andale Sans UI"/>
          <w:kern w:val="1"/>
          <w:sz w:val="22"/>
          <w:szCs w:val="22"/>
          <w:lang w:eastAsia="ar-SA"/>
        </w:rPr>
        <w:t xml:space="preserve">3 648 000 </w:t>
      </w:r>
      <w:r w:rsidRPr="00A2140E">
        <w:rPr>
          <w:rFonts w:eastAsia="Andale Sans UI"/>
          <w:kern w:val="1"/>
          <w:sz w:val="22"/>
          <w:szCs w:val="22"/>
          <w:lang w:eastAsia="ar-SA"/>
        </w:rPr>
        <w:t>руб</w:t>
      </w:r>
      <w:r>
        <w:rPr>
          <w:rFonts w:eastAsia="Andale Sans UI"/>
          <w:kern w:val="1"/>
          <w:sz w:val="22"/>
          <w:szCs w:val="22"/>
          <w:lang w:eastAsia="ar-SA"/>
        </w:rPr>
        <w:t>.</w:t>
      </w:r>
    </w:p>
    <w:p w:rsidR="00CC7605" w:rsidRDefault="002C18E5" w:rsidP="003D115F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2C18E5">
        <w:rPr>
          <w:rFonts w:eastAsia="Andale Sans UI"/>
          <w:kern w:val="1"/>
          <w:sz w:val="22"/>
          <w:szCs w:val="22"/>
          <w:lang w:eastAsia="ar-SA"/>
        </w:rPr>
        <w:t xml:space="preserve">Торги проводятся в форме аукциона с открытой формой представления предложений о цене имущества. </w:t>
      </w:r>
      <w:r w:rsidR="00CC7605" w:rsidRPr="00CC7605">
        <w:rPr>
          <w:rFonts w:eastAsia="Andale Sans UI"/>
          <w:kern w:val="1"/>
          <w:sz w:val="22"/>
          <w:szCs w:val="22"/>
          <w:lang w:eastAsia="ar-SA"/>
        </w:rPr>
        <w:t xml:space="preserve">Торги проводятся </w:t>
      </w:r>
      <w:r w:rsidR="003D115F">
        <w:rPr>
          <w:rFonts w:eastAsia="Andale Sans UI"/>
          <w:kern w:val="1"/>
          <w:sz w:val="22"/>
          <w:szCs w:val="22"/>
          <w:lang w:eastAsia="ar-SA"/>
        </w:rPr>
        <w:t xml:space="preserve">на электронной площадке </w:t>
      </w:r>
      <w:r w:rsidR="003D115F" w:rsidRPr="003D115F">
        <w:rPr>
          <w:rFonts w:eastAsia="Andale Sans UI"/>
          <w:kern w:val="1"/>
          <w:sz w:val="22"/>
          <w:szCs w:val="22"/>
          <w:lang w:eastAsia="ar-SA"/>
        </w:rPr>
        <w:t>ООО «</w:t>
      </w:r>
      <w:proofErr w:type="spellStart"/>
      <w:r w:rsidR="003D115F" w:rsidRPr="003D115F">
        <w:rPr>
          <w:rFonts w:eastAsia="Andale Sans UI"/>
          <w:kern w:val="1"/>
          <w:sz w:val="22"/>
          <w:szCs w:val="22"/>
          <w:lang w:eastAsia="ar-SA"/>
        </w:rPr>
        <w:t>Ру</w:t>
      </w:r>
      <w:proofErr w:type="spellEnd"/>
      <w:r w:rsidR="003D115F" w:rsidRPr="003D115F">
        <w:rPr>
          <w:rFonts w:eastAsia="Andale Sans UI"/>
          <w:kern w:val="1"/>
          <w:sz w:val="22"/>
          <w:szCs w:val="22"/>
          <w:lang w:eastAsia="ar-SA"/>
        </w:rPr>
        <w:t>-Трейд» (ИНН 5610149787, КПП 771601001, ОГРН 1125658038021)</w:t>
      </w:r>
      <w:r w:rsidR="003D115F">
        <w:rPr>
          <w:rFonts w:eastAsia="Andale Sans UI"/>
          <w:kern w:val="1"/>
          <w:sz w:val="22"/>
          <w:szCs w:val="22"/>
          <w:lang w:eastAsia="ar-SA"/>
        </w:rPr>
        <w:t>.</w:t>
      </w:r>
      <w:r w:rsidR="003D115F" w:rsidRPr="003D115F">
        <w:rPr>
          <w:rFonts w:eastAsia="Andale Sans UI"/>
          <w:kern w:val="1"/>
          <w:sz w:val="22"/>
          <w:szCs w:val="22"/>
          <w:lang w:eastAsia="ar-SA"/>
        </w:rPr>
        <w:tab/>
        <w:t xml:space="preserve">Адрес </w:t>
      </w:r>
      <w:r w:rsidR="003D115F">
        <w:rPr>
          <w:rFonts w:eastAsia="Andale Sans UI"/>
          <w:kern w:val="1"/>
          <w:sz w:val="22"/>
          <w:szCs w:val="22"/>
          <w:lang w:eastAsia="ar-SA"/>
        </w:rPr>
        <w:t>э</w:t>
      </w:r>
      <w:r w:rsidR="003D115F" w:rsidRPr="003D115F">
        <w:rPr>
          <w:rFonts w:eastAsia="Andale Sans UI"/>
          <w:kern w:val="1"/>
          <w:sz w:val="22"/>
          <w:szCs w:val="22"/>
          <w:lang w:eastAsia="ar-SA"/>
        </w:rPr>
        <w:t>лектронной площадки</w:t>
      </w:r>
      <w:r w:rsidR="003D115F">
        <w:rPr>
          <w:rFonts w:eastAsia="Andale Sans UI"/>
          <w:kern w:val="1"/>
          <w:sz w:val="22"/>
          <w:szCs w:val="22"/>
          <w:lang w:eastAsia="ar-SA"/>
        </w:rPr>
        <w:t xml:space="preserve"> в интернете</w:t>
      </w:r>
      <w:r w:rsidR="003D115F" w:rsidRPr="003D115F">
        <w:rPr>
          <w:rFonts w:eastAsia="Andale Sans UI"/>
          <w:kern w:val="1"/>
          <w:sz w:val="22"/>
          <w:szCs w:val="22"/>
          <w:lang w:eastAsia="ar-SA"/>
        </w:rPr>
        <w:t>: http://ru-trade24.ru/</w:t>
      </w:r>
      <w:r w:rsidR="00CC7605">
        <w:rPr>
          <w:rFonts w:eastAsia="Andale Sans UI"/>
          <w:kern w:val="1"/>
          <w:sz w:val="22"/>
          <w:szCs w:val="22"/>
          <w:lang w:eastAsia="ar-SA"/>
        </w:rPr>
        <w:t xml:space="preserve">. </w:t>
      </w:r>
    </w:p>
    <w:p w:rsidR="006E7382" w:rsidRDefault="003656CB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>
        <w:rPr>
          <w:rFonts w:eastAsia="Andale Sans UI"/>
          <w:kern w:val="1"/>
          <w:sz w:val="22"/>
          <w:szCs w:val="22"/>
          <w:lang w:eastAsia="ar-SA"/>
        </w:rPr>
        <w:t xml:space="preserve">Задаток для участия в торгах </w:t>
      </w:r>
      <w:r w:rsidR="002C18E5" w:rsidRPr="002C18E5">
        <w:rPr>
          <w:rFonts w:eastAsia="Andale Sans UI"/>
          <w:kern w:val="1"/>
          <w:sz w:val="22"/>
          <w:szCs w:val="22"/>
          <w:lang w:eastAsia="ar-SA"/>
        </w:rPr>
        <w:t xml:space="preserve">устанавливается в размере 10% от начальной цены лота. Задаток перечисляется на специальный счет: </w:t>
      </w:r>
      <w:r w:rsidR="006E7382" w:rsidRPr="006E7382">
        <w:rPr>
          <w:rFonts w:eastAsia="Andale Sans UI"/>
          <w:kern w:val="1"/>
          <w:sz w:val="22"/>
          <w:szCs w:val="22"/>
          <w:lang w:eastAsia="ar-SA"/>
        </w:rPr>
        <w:t xml:space="preserve">Получатель </w:t>
      </w:r>
      <w:proofErr w:type="spellStart"/>
      <w:r w:rsidR="006E7382" w:rsidRPr="006E7382">
        <w:rPr>
          <w:rFonts w:eastAsia="Andale Sans UI"/>
          <w:kern w:val="1"/>
          <w:sz w:val="22"/>
          <w:szCs w:val="22"/>
          <w:lang w:eastAsia="ar-SA"/>
        </w:rPr>
        <w:t>Тарбеева</w:t>
      </w:r>
      <w:proofErr w:type="spellEnd"/>
      <w:r w:rsidR="006E7382" w:rsidRPr="006E7382">
        <w:rPr>
          <w:rFonts w:eastAsia="Andale Sans UI"/>
          <w:kern w:val="1"/>
          <w:sz w:val="22"/>
          <w:szCs w:val="22"/>
          <w:lang w:eastAsia="ar-SA"/>
        </w:rPr>
        <w:t xml:space="preserve"> Елена Александровна</w:t>
      </w:r>
      <w:r w:rsidR="006E7382">
        <w:rPr>
          <w:rFonts w:eastAsia="Andale Sans UI"/>
          <w:kern w:val="1"/>
          <w:sz w:val="22"/>
          <w:szCs w:val="22"/>
          <w:lang w:eastAsia="ar-SA"/>
        </w:rPr>
        <w:t xml:space="preserve"> ИНН 000000000000, КПП 0,</w:t>
      </w:r>
      <w:r w:rsidR="006E7382" w:rsidRPr="006E7382">
        <w:rPr>
          <w:rFonts w:eastAsia="Andale Sans UI"/>
          <w:kern w:val="1"/>
          <w:sz w:val="22"/>
          <w:szCs w:val="22"/>
          <w:lang w:eastAsia="ar-SA"/>
        </w:rPr>
        <w:t xml:space="preserve"> счет № 40817810729003710607 в Костромском отделении №8640 ПАО Сбербанк БИК 043469623 к/с 30101810200000000623.</w:t>
      </w:r>
      <w:r w:rsidR="006E7382">
        <w:rPr>
          <w:rFonts w:eastAsia="Andale Sans UI"/>
          <w:kern w:val="1"/>
          <w:sz w:val="22"/>
          <w:szCs w:val="22"/>
          <w:lang w:eastAsia="ar-SA"/>
        </w:rPr>
        <w:t xml:space="preserve"> </w:t>
      </w:r>
    </w:p>
    <w:p w:rsidR="002C18E5" w:rsidRPr="002C18E5" w:rsidRDefault="002C18E5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2C18E5">
        <w:rPr>
          <w:rFonts w:eastAsia="Andale Sans UI"/>
          <w:kern w:val="1"/>
          <w:sz w:val="22"/>
          <w:szCs w:val="22"/>
          <w:lang w:eastAsia="ar-SA"/>
        </w:rPr>
        <w:t>Шаг аукциона - 5% от начальной цены лота.</w:t>
      </w:r>
    </w:p>
    <w:p w:rsidR="00B00DEF" w:rsidRDefault="00B00DEF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B00DEF">
        <w:rPr>
          <w:rFonts w:eastAsia="Andale Sans UI"/>
          <w:kern w:val="1"/>
          <w:sz w:val="22"/>
          <w:szCs w:val="22"/>
          <w:lang w:eastAsia="ar-SA"/>
        </w:rPr>
        <w:t>Для участия в торгах заявитель представляет оператору электронной площадки заявку, которая должна содержать: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обязательство заявителя соблюдать требования, указанные в сообщении о проведении торгов; номер контактного телефона, адрес электронной почты, ИНН заявителя, сведения о наличии/отсутствии, характере заинтересованности заявителя по отношению к должнику, кредиторам, управляющему, об участии в капитале заявителя управляющего, а также СРО, членом или руководителем которой является управляющий</w:t>
      </w:r>
      <w:r>
        <w:rPr>
          <w:rFonts w:eastAsia="Andale Sans UI"/>
          <w:kern w:val="1"/>
          <w:sz w:val="22"/>
          <w:szCs w:val="22"/>
          <w:lang w:eastAsia="ar-SA"/>
        </w:rPr>
        <w:t>.</w:t>
      </w:r>
    </w:p>
    <w:p w:rsidR="002C18E5" w:rsidRPr="002C18E5" w:rsidRDefault="002C18E5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2C18E5">
        <w:rPr>
          <w:rFonts w:eastAsia="Andale Sans UI"/>
          <w:kern w:val="1"/>
          <w:sz w:val="22"/>
          <w:szCs w:val="22"/>
          <w:lang w:eastAsia="ar-SA"/>
        </w:rPr>
        <w:t xml:space="preserve">Начало приема заявок: </w:t>
      </w:r>
      <w:r w:rsidR="00B00DEF">
        <w:rPr>
          <w:rFonts w:eastAsia="Andale Sans UI"/>
          <w:kern w:val="1"/>
          <w:sz w:val="22"/>
          <w:szCs w:val="22"/>
          <w:lang w:eastAsia="ar-SA"/>
        </w:rPr>
        <w:t>10</w:t>
      </w:r>
      <w:r w:rsidRPr="002C18E5">
        <w:rPr>
          <w:rFonts w:eastAsia="Andale Sans UI"/>
          <w:kern w:val="1"/>
          <w:sz w:val="22"/>
          <w:szCs w:val="22"/>
          <w:lang w:eastAsia="ar-SA"/>
        </w:rPr>
        <w:t xml:space="preserve">ч.00м. </w:t>
      </w:r>
      <w:r w:rsidR="00B00DEF">
        <w:rPr>
          <w:rFonts w:eastAsia="Andale Sans UI"/>
          <w:kern w:val="1"/>
          <w:sz w:val="22"/>
          <w:szCs w:val="22"/>
          <w:lang w:eastAsia="ar-SA"/>
        </w:rPr>
        <w:t>07</w:t>
      </w:r>
      <w:r w:rsidRPr="002C18E5">
        <w:rPr>
          <w:rFonts w:eastAsia="Andale Sans UI"/>
          <w:kern w:val="1"/>
          <w:sz w:val="22"/>
          <w:szCs w:val="22"/>
          <w:lang w:eastAsia="ar-SA"/>
        </w:rPr>
        <w:t>.</w:t>
      </w:r>
      <w:r w:rsidR="00590685">
        <w:rPr>
          <w:rFonts w:eastAsia="Andale Sans UI"/>
          <w:kern w:val="1"/>
          <w:sz w:val="22"/>
          <w:szCs w:val="22"/>
          <w:lang w:eastAsia="ar-SA"/>
        </w:rPr>
        <w:t>0</w:t>
      </w:r>
      <w:r w:rsidR="00B00DEF">
        <w:rPr>
          <w:rFonts w:eastAsia="Andale Sans UI"/>
          <w:kern w:val="1"/>
          <w:sz w:val="22"/>
          <w:szCs w:val="22"/>
          <w:lang w:eastAsia="ar-SA"/>
        </w:rPr>
        <w:t>4</w:t>
      </w:r>
      <w:r w:rsidRPr="002C18E5">
        <w:rPr>
          <w:rFonts w:eastAsia="Andale Sans UI"/>
          <w:kern w:val="1"/>
          <w:sz w:val="22"/>
          <w:szCs w:val="22"/>
          <w:lang w:eastAsia="ar-SA"/>
        </w:rPr>
        <w:t>.20</w:t>
      </w:r>
      <w:r w:rsidR="00590685">
        <w:rPr>
          <w:rFonts w:eastAsia="Andale Sans UI"/>
          <w:kern w:val="1"/>
          <w:sz w:val="22"/>
          <w:szCs w:val="22"/>
          <w:lang w:eastAsia="ar-SA"/>
        </w:rPr>
        <w:t>2</w:t>
      </w:r>
      <w:r w:rsidR="00B00DEF">
        <w:rPr>
          <w:rFonts w:eastAsia="Andale Sans UI"/>
          <w:kern w:val="1"/>
          <w:sz w:val="22"/>
          <w:szCs w:val="22"/>
          <w:lang w:eastAsia="ar-SA"/>
        </w:rPr>
        <w:t>2</w:t>
      </w:r>
      <w:r w:rsidRPr="002C18E5">
        <w:rPr>
          <w:rFonts w:eastAsia="Andale Sans UI"/>
          <w:kern w:val="1"/>
          <w:sz w:val="22"/>
          <w:szCs w:val="22"/>
          <w:lang w:eastAsia="ar-SA"/>
        </w:rPr>
        <w:t xml:space="preserve">г. Окончание приема заявок: </w:t>
      </w:r>
      <w:r w:rsidR="00B00DEF">
        <w:rPr>
          <w:rFonts w:eastAsia="Andale Sans UI"/>
          <w:kern w:val="1"/>
          <w:sz w:val="22"/>
          <w:szCs w:val="22"/>
          <w:lang w:eastAsia="ar-SA"/>
        </w:rPr>
        <w:t>10</w:t>
      </w:r>
      <w:r w:rsidRPr="002C18E5">
        <w:rPr>
          <w:rFonts w:eastAsia="Andale Sans UI"/>
          <w:kern w:val="1"/>
          <w:sz w:val="22"/>
          <w:szCs w:val="22"/>
          <w:lang w:eastAsia="ar-SA"/>
        </w:rPr>
        <w:t xml:space="preserve">ч.00м. </w:t>
      </w:r>
      <w:r w:rsidR="00B00DEF">
        <w:rPr>
          <w:rFonts w:eastAsia="Andale Sans UI"/>
          <w:kern w:val="1"/>
          <w:sz w:val="22"/>
          <w:szCs w:val="22"/>
          <w:lang w:eastAsia="ar-SA"/>
        </w:rPr>
        <w:t>18</w:t>
      </w:r>
      <w:r w:rsidRPr="002C18E5">
        <w:rPr>
          <w:rFonts w:eastAsia="Andale Sans UI"/>
          <w:kern w:val="1"/>
          <w:sz w:val="22"/>
          <w:szCs w:val="22"/>
          <w:lang w:eastAsia="ar-SA"/>
        </w:rPr>
        <w:t>.0</w:t>
      </w:r>
      <w:r w:rsidR="00B00DEF">
        <w:rPr>
          <w:rFonts w:eastAsia="Andale Sans UI"/>
          <w:kern w:val="1"/>
          <w:sz w:val="22"/>
          <w:szCs w:val="22"/>
          <w:lang w:eastAsia="ar-SA"/>
        </w:rPr>
        <w:t>5</w:t>
      </w:r>
      <w:r w:rsidRPr="002C18E5">
        <w:rPr>
          <w:rFonts w:eastAsia="Andale Sans UI"/>
          <w:kern w:val="1"/>
          <w:sz w:val="22"/>
          <w:szCs w:val="22"/>
          <w:lang w:eastAsia="ar-SA"/>
        </w:rPr>
        <w:t>.20</w:t>
      </w:r>
      <w:r w:rsidR="00AC43CE">
        <w:rPr>
          <w:rFonts w:eastAsia="Andale Sans UI"/>
          <w:kern w:val="1"/>
          <w:sz w:val="22"/>
          <w:szCs w:val="22"/>
          <w:lang w:eastAsia="ar-SA"/>
        </w:rPr>
        <w:t>2</w:t>
      </w:r>
      <w:r w:rsidR="00B00DEF">
        <w:rPr>
          <w:rFonts w:eastAsia="Andale Sans UI"/>
          <w:kern w:val="1"/>
          <w:sz w:val="22"/>
          <w:szCs w:val="22"/>
          <w:lang w:eastAsia="ar-SA"/>
        </w:rPr>
        <w:t>2</w:t>
      </w:r>
      <w:r w:rsidRPr="002C18E5">
        <w:rPr>
          <w:rFonts w:eastAsia="Andale Sans UI"/>
          <w:kern w:val="1"/>
          <w:sz w:val="22"/>
          <w:szCs w:val="22"/>
          <w:lang w:eastAsia="ar-SA"/>
        </w:rPr>
        <w:t>г.</w:t>
      </w:r>
    </w:p>
    <w:p w:rsidR="002C18E5" w:rsidRPr="002C18E5" w:rsidRDefault="002C18E5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2C18E5">
        <w:rPr>
          <w:rFonts w:eastAsia="Andale Sans UI"/>
          <w:kern w:val="1"/>
          <w:sz w:val="22"/>
          <w:szCs w:val="22"/>
          <w:lang w:eastAsia="ar-SA"/>
        </w:rPr>
        <w:t>К заявке на участие в торгах должны прилагаться следующие документы:</w:t>
      </w:r>
    </w:p>
    <w:p w:rsidR="002C18E5" w:rsidRPr="002C18E5" w:rsidRDefault="002C18E5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2C18E5">
        <w:rPr>
          <w:rFonts w:eastAsia="Andale Sans UI"/>
          <w:kern w:val="1"/>
          <w:sz w:val="22"/>
          <w:szCs w:val="22"/>
          <w:lang w:eastAsia="ar-SA"/>
        </w:rPr>
        <w:t>действительная на день представления заявки на участия в торгах выписка из ЕГРЮЛ (ЕГРИП) или нотариально заверенная копия такой выписки, копии документов, удостоверяющих личность (для физического лица), документы  о государственной регистрации юридического лица (ИП), копия решения об одобрении или о совершении крупной сделки (в случаях установленных Законом); копии документов, подтверждающих полномочия руководителя (для юридических лиц), платежное поручение  об уплате  задатка с отметкой банка.</w:t>
      </w:r>
    </w:p>
    <w:p w:rsidR="002C18E5" w:rsidRPr="002C18E5" w:rsidRDefault="002C18E5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2C18E5">
        <w:rPr>
          <w:rFonts w:eastAsia="Andale Sans UI"/>
          <w:kern w:val="1"/>
          <w:sz w:val="22"/>
          <w:szCs w:val="22"/>
          <w:lang w:eastAsia="ar-SA"/>
        </w:rPr>
        <w:t>С даты начала приема заявок финансовый управляющий предоставляет каждому заявителю возможность предварительно ознакомиться с имуществом и документацией по рабочим дням с 10.00 до 14.00 по адресу:</w:t>
      </w:r>
      <w:r w:rsidR="00825422">
        <w:rPr>
          <w:rFonts w:eastAsia="Andale Sans UI"/>
          <w:kern w:val="1"/>
          <w:sz w:val="22"/>
          <w:szCs w:val="22"/>
          <w:lang w:eastAsia="ar-SA"/>
        </w:rPr>
        <w:t xml:space="preserve"> </w:t>
      </w:r>
      <w:r w:rsidR="003656CB" w:rsidRPr="003656CB">
        <w:rPr>
          <w:rFonts w:eastAsia="Andale Sans UI"/>
          <w:kern w:val="1"/>
          <w:sz w:val="22"/>
          <w:szCs w:val="22"/>
          <w:lang w:eastAsia="ar-SA"/>
        </w:rPr>
        <w:t xml:space="preserve">г. Кострома, </w:t>
      </w:r>
      <w:r w:rsidR="00B00DEF" w:rsidRPr="00B00DEF">
        <w:rPr>
          <w:rFonts w:eastAsia="Andale Sans UI"/>
          <w:kern w:val="1"/>
          <w:sz w:val="22"/>
          <w:szCs w:val="22"/>
          <w:lang w:eastAsia="ar-SA"/>
        </w:rPr>
        <w:t>ул. Советская, дом 111, кв.17</w:t>
      </w:r>
      <w:r w:rsidR="00825422">
        <w:rPr>
          <w:rFonts w:eastAsia="Andale Sans UI"/>
          <w:kern w:val="1"/>
          <w:sz w:val="22"/>
          <w:szCs w:val="22"/>
          <w:lang w:eastAsia="ar-SA"/>
        </w:rPr>
        <w:t xml:space="preserve">, </w:t>
      </w:r>
      <w:r w:rsidRPr="002C18E5">
        <w:rPr>
          <w:rFonts w:eastAsia="Andale Sans UI"/>
          <w:kern w:val="1"/>
          <w:sz w:val="22"/>
          <w:szCs w:val="22"/>
          <w:lang w:eastAsia="ar-SA"/>
        </w:rPr>
        <w:t>по предварительному согласованию по телефону 8-910-660-46-61.</w:t>
      </w:r>
    </w:p>
    <w:p w:rsidR="002C18E5" w:rsidRPr="002C18E5" w:rsidRDefault="002C18E5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2C18E5">
        <w:rPr>
          <w:rFonts w:eastAsia="Andale Sans UI"/>
          <w:kern w:val="1"/>
          <w:sz w:val="22"/>
          <w:szCs w:val="22"/>
          <w:lang w:eastAsia="ar-SA"/>
        </w:rPr>
        <w:t>Решение о допуске заявителей к участию в торгах оформляется протоколом об определении участников торгов. В протоколе приводится перечень всех принятых заявок с указанием наименований заявителей, даты и времени подачи заявок; перечень отозванных заявок; наименования заявителей, которым было отказано в допуске к участию в торгах с указанием оснований такого отказа; наименования заявителей, признанных участниками торгов.</w:t>
      </w:r>
    </w:p>
    <w:p w:rsidR="002C18E5" w:rsidRPr="002C18E5" w:rsidRDefault="002C18E5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2C18E5">
        <w:rPr>
          <w:rFonts w:eastAsia="Andale Sans UI"/>
          <w:kern w:val="1"/>
          <w:sz w:val="22"/>
          <w:szCs w:val="22"/>
          <w:lang w:eastAsia="ar-SA"/>
        </w:rPr>
        <w:t>Организатор торгов  утверждает протокол приема заявок в день проведения торгов, указанный в информационном сообщении, непосредственно перед проведением торгов.</w:t>
      </w:r>
    </w:p>
    <w:p w:rsidR="002C18E5" w:rsidRPr="002C18E5" w:rsidRDefault="002C18E5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2C18E5">
        <w:rPr>
          <w:rFonts w:eastAsia="Andale Sans UI"/>
          <w:kern w:val="1"/>
          <w:sz w:val="22"/>
          <w:szCs w:val="22"/>
          <w:lang w:eastAsia="ar-SA"/>
        </w:rPr>
        <w:t>Победителем аукциона признается участник, предложивший наиболее высокую цену.</w:t>
      </w:r>
    </w:p>
    <w:p w:rsidR="002C18E5" w:rsidRPr="002C18E5" w:rsidRDefault="002C18E5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2C18E5">
        <w:rPr>
          <w:rFonts w:eastAsia="Andale Sans UI"/>
          <w:kern w:val="1"/>
          <w:sz w:val="22"/>
          <w:szCs w:val="22"/>
          <w:lang w:eastAsia="ar-SA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</w:r>
    </w:p>
    <w:p w:rsidR="002C18E5" w:rsidRPr="002C18E5" w:rsidRDefault="002C18E5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2C18E5">
        <w:rPr>
          <w:rFonts w:eastAsia="Andale Sans UI"/>
          <w:kern w:val="1"/>
          <w:sz w:val="22"/>
          <w:szCs w:val="22"/>
          <w:lang w:eastAsia="ar-SA"/>
        </w:rPr>
        <w:t>Победитель торгов обязан з</w:t>
      </w:r>
      <w:r w:rsidR="00212833">
        <w:rPr>
          <w:rFonts w:eastAsia="Andale Sans UI"/>
          <w:kern w:val="1"/>
          <w:sz w:val="22"/>
          <w:szCs w:val="22"/>
          <w:lang w:eastAsia="ar-SA"/>
        </w:rPr>
        <w:t xml:space="preserve">аключить договор купли-продажи </w:t>
      </w:r>
      <w:bookmarkStart w:id="0" w:name="_GoBack"/>
      <w:bookmarkEnd w:id="0"/>
      <w:r w:rsidRPr="002C18E5">
        <w:rPr>
          <w:rFonts w:eastAsia="Andale Sans UI"/>
          <w:kern w:val="1"/>
          <w:sz w:val="22"/>
          <w:szCs w:val="22"/>
          <w:lang w:eastAsia="ar-SA"/>
        </w:rPr>
        <w:t xml:space="preserve">в течение </w:t>
      </w:r>
      <w:r w:rsidR="00B00DEF">
        <w:rPr>
          <w:rFonts w:eastAsia="Andale Sans UI"/>
          <w:kern w:val="1"/>
          <w:sz w:val="22"/>
          <w:szCs w:val="22"/>
          <w:lang w:eastAsia="ar-SA"/>
        </w:rPr>
        <w:t>5</w:t>
      </w:r>
      <w:r w:rsidRPr="002C18E5">
        <w:rPr>
          <w:rFonts w:eastAsia="Andale Sans UI"/>
          <w:kern w:val="1"/>
          <w:sz w:val="22"/>
          <w:szCs w:val="22"/>
          <w:lang w:eastAsia="ar-SA"/>
        </w:rPr>
        <w:t xml:space="preserve"> дней со дня получения им предложения и проекта договора купли-продажи.</w:t>
      </w:r>
    </w:p>
    <w:p w:rsidR="00B00DEF" w:rsidRDefault="002C18E5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2C18E5">
        <w:rPr>
          <w:rFonts w:eastAsia="Andale Sans UI"/>
          <w:kern w:val="1"/>
          <w:sz w:val="22"/>
          <w:szCs w:val="22"/>
          <w:lang w:eastAsia="ar-SA"/>
        </w:rPr>
        <w:t xml:space="preserve">Оплата приобретенного имущества производится победителем торгов не позднее 30 календарных дней со дня подписания договора, путем перечисления денежных средств в размере цены имущества, зафиксированной в протоколе об итогах торгов за вычетом суммы внесенного задатка на специальный счет Продавца: </w:t>
      </w:r>
      <w:r w:rsidR="00B00DEF" w:rsidRPr="00B00DEF">
        <w:rPr>
          <w:rFonts w:eastAsia="Andale Sans UI"/>
          <w:kern w:val="1"/>
          <w:sz w:val="22"/>
          <w:szCs w:val="22"/>
          <w:lang w:eastAsia="ar-SA"/>
        </w:rPr>
        <w:t xml:space="preserve">Получатель </w:t>
      </w:r>
      <w:proofErr w:type="spellStart"/>
      <w:r w:rsidR="00B00DEF" w:rsidRPr="00B00DEF">
        <w:rPr>
          <w:rFonts w:eastAsia="Andale Sans UI"/>
          <w:kern w:val="1"/>
          <w:sz w:val="22"/>
          <w:szCs w:val="22"/>
          <w:lang w:eastAsia="ar-SA"/>
        </w:rPr>
        <w:t>Тарбеева</w:t>
      </w:r>
      <w:proofErr w:type="spellEnd"/>
      <w:r w:rsidR="00B00DEF" w:rsidRPr="00B00DEF">
        <w:rPr>
          <w:rFonts w:eastAsia="Andale Sans UI"/>
          <w:kern w:val="1"/>
          <w:sz w:val="22"/>
          <w:szCs w:val="22"/>
          <w:lang w:eastAsia="ar-SA"/>
        </w:rPr>
        <w:t xml:space="preserve"> Елена Александровна ИНН 000000000000, КПП 0, </w:t>
      </w:r>
      <w:r w:rsidR="00B00DEF" w:rsidRPr="00B00DEF">
        <w:rPr>
          <w:rFonts w:eastAsia="Andale Sans UI"/>
          <w:kern w:val="1"/>
          <w:sz w:val="22"/>
          <w:szCs w:val="22"/>
          <w:lang w:eastAsia="ar-SA"/>
        </w:rPr>
        <w:lastRenderedPageBreak/>
        <w:t>счет № 40817810729003710607 в Костромском отделении №8640 ПАО Сбербанк БИК 043469623 к/с 30101810200000000623</w:t>
      </w:r>
      <w:r w:rsidR="00B00DEF">
        <w:rPr>
          <w:rFonts w:eastAsia="Andale Sans UI"/>
          <w:kern w:val="1"/>
          <w:sz w:val="22"/>
          <w:szCs w:val="22"/>
          <w:lang w:eastAsia="ar-SA"/>
        </w:rPr>
        <w:t>.</w:t>
      </w:r>
    </w:p>
    <w:p w:rsidR="002C18E5" w:rsidRPr="002C18E5" w:rsidRDefault="002C18E5" w:rsidP="002C18E5">
      <w:pPr>
        <w:widowControl w:val="0"/>
        <w:suppressAutoHyphens/>
        <w:spacing w:line="200" w:lineRule="atLeast"/>
        <w:ind w:firstLine="709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2C18E5">
        <w:rPr>
          <w:rFonts w:eastAsia="Andale Sans UI"/>
          <w:kern w:val="1"/>
          <w:sz w:val="22"/>
          <w:szCs w:val="22"/>
          <w:lang w:eastAsia="ar-SA"/>
        </w:rPr>
        <w:t xml:space="preserve">Передача имущества производится финансовым управляющим в течение </w:t>
      </w:r>
      <w:r w:rsidR="00212833">
        <w:rPr>
          <w:rFonts w:eastAsia="Andale Sans UI"/>
          <w:kern w:val="1"/>
          <w:sz w:val="22"/>
          <w:szCs w:val="22"/>
          <w:lang w:eastAsia="ar-SA"/>
        </w:rPr>
        <w:t>5</w:t>
      </w:r>
      <w:r w:rsidRPr="002C18E5">
        <w:rPr>
          <w:rFonts w:eastAsia="Andale Sans UI"/>
          <w:kern w:val="1"/>
          <w:sz w:val="22"/>
          <w:szCs w:val="22"/>
          <w:lang w:eastAsia="ar-SA"/>
        </w:rPr>
        <w:t xml:space="preserve"> дней после поступления денежных средств на счет Продавца по акту приема-передачи</w:t>
      </w:r>
      <w:r w:rsidRPr="002C18E5">
        <w:rPr>
          <w:rFonts w:eastAsia="Andale Sans UI" w:cs="Times New Roman CYR"/>
          <w:color w:val="000000"/>
          <w:kern w:val="1"/>
          <w:sz w:val="22"/>
          <w:szCs w:val="22"/>
          <w:lang w:eastAsia="ar-SA"/>
        </w:rPr>
        <w:t>.»</w:t>
      </w:r>
    </w:p>
    <w:p w:rsidR="002C18E5" w:rsidRPr="002C18E5" w:rsidRDefault="002C18E5" w:rsidP="002C18E5">
      <w:pPr>
        <w:widowControl w:val="0"/>
        <w:suppressAutoHyphens/>
        <w:spacing w:line="100" w:lineRule="atLeast"/>
        <w:jc w:val="both"/>
        <w:rPr>
          <w:rFonts w:eastAsia="Andale Sans UI"/>
          <w:kern w:val="1"/>
          <w:sz w:val="22"/>
          <w:szCs w:val="22"/>
          <w:lang w:eastAsia="ar-SA"/>
        </w:rPr>
      </w:pPr>
    </w:p>
    <w:p w:rsidR="002B0B1E" w:rsidRPr="00C4129A" w:rsidRDefault="002B0B1E" w:rsidP="002C18E5">
      <w:pPr>
        <w:ind w:left="4920" w:hanging="4920"/>
      </w:pPr>
    </w:p>
    <w:sectPr w:rsidR="002B0B1E" w:rsidRPr="00C4129A" w:rsidSect="001F7D9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81C"/>
    <w:multiLevelType w:val="hybridMultilevel"/>
    <w:tmpl w:val="7632FE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AC5899"/>
    <w:multiLevelType w:val="hybridMultilevel"/>
    <w:tmpl w:val="1E8423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971E0"/>
    <w:multiLevelType w:val="hybridMultilevel"/>
    <w:tmpl w:val="DD3A9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A46FA"/>
    <w:multiLevelType w:val="hybridMultilevel"/>
    <w:tmpl w:val="C3F40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BF"/>
    <w:rsid w:val="000272D1"/>
    <w:rsid w:val="000336D7"/>
    <w:rsid w:val="000440FF"/>
    <w:rsid w:val="00053D66"/>
    <w:rsid w:val="00066DBB"/>
    <w:rsid w:val="000C422A"/>
    <w:rsid w:val="000F7455"/>
    <w:rsid w:val="00114C74"/>
    <w:rsid w:val="00117399"/>
    <w:rsid w:val="00117708"/>
    <w:rsid w:val="001237BC"/>
    <w:rsid w:val="0014775A"/>
    <w:rsid w:val="0015785E"/>
    <w:rsid w:val="001607CF"/>
    <w:rsid w:val="00162D0A"/>
    <w:rsid w:val="0018569C"/>
    <w:rsid w:val="001A7F2E"/>
    <w:rsid w:val="001C2D4C"/>
    <w:rsid w:val="001E44C2"/>
    <w:rsid w:val="001F7D97"/>
    <w:rsid w:val="002031F0"/>
    <w:rsid w:val="00204977"/>
    <w:rsid w:val="00212833"/>
    <w:rsid w:val="00222CB0"/>
    <w:rsid w:val="00234739"/>
    <w:rsid w:val="002602F3"/>
    <w:rsid w:val="00264A02"/>
    <w:rsid w:val="00265511"/>
    <w:rsid w:val="002701B7"/>
    <w:rsid w:val="0027023B"/>
    <w:rsid w:val="0028099A"/>
    <w:rsid w:val="002874EE"/>
    <w:rsid w:val="002B0B1E"/>
    <w:rsid w:val="002B1C14"/>
    <w:rsid w:val="002B6F91"/>
    <w:rsid w:val="002C18E5"/>
    <w:rsid w:val="002D1FBD"/>
    <w:rsid w:val="002D6D1C"/>
    <w:rsid w:val="00311DB0"/>
    <w:rsid w:val="003219C6"/>
    <w:rsid w:val="003520AC"/>
    <w:rsid w:val="00365583"/>
    <w:rsid w:val="003656CB"/>
    <w:rsid w:val="00377A8A"/>
    <w:rsid w:val="00390882"/>
    <w:rsid w:val="003950BE"/>
    <w:rsid w:val="003A1866"/>
    <w:rsid w:val="003A43F3"/>
    <w:rsid w:val="003B2BC8"/>
    <w:rsid w:val="003B4635"/>
    <w:rsid w:val="003D115F"/>
    <w:rsid w:val="003F0573"/>
    <w:rsid w:val="003F790E"/>
    <w:rsid w:val="00402C7A"/>
    <w:rsid w:val="0042372B"/>
    <w:rsid w:val="00432161"/>
    <w:rsid w:val="00443409"/>
    <w:rsid w:val="00452A30"/>
    <w:rsid w:val="004651FD"/>
    <w:rsid w:val="004842F9"/>
    <w:rsid w:val="00492CEF"/>
    <w:rsid w:val="00497E0E"/>
    <w:rsid w:val="004B5E33"/>
    <w:rsid w:val="004E4D6A"/>
    <w:rsid w:val="004E72B8"/>
    <w:rsid w:val="00515E4A"/>
    <w:rsid w:val="0053473D"/>
    <w:rsid w:val="005473E0"/>
    <w:rsid w:val="00566773"/>
    <w:rsid w:val="00567FFB"/>
    <w:rsid w:val="00575B11"/>
    <w:rsid w:val="0057734F"/>
    <w:rsid w:val="00590685"/>
    <w:rsid w:val="005A1FFC"/>
    <w:rsid w:val="005B3210"/>
    <w:rsid w:val="005D255C"/>
    <w:rsid w:val="005D609E"/>
    <w:rsid w:val="00606F0E"/>
    <w:rsid w:val="00610C9F"/>
    <w:rsid w:val="00626258"/>
    <w:rsid w:val="00643AD7"/>
    <w:rsid w:val="00660D3F"/>
    <w:rsid w:val="0068284F"/>
    <w:rsid w:val="00687D6D"/>
    <w:rsid w:val="006A6F23"/>
    <w:rsid w:val="006C0865"/>
    <w:rsid w:val="006C2F17"/>
    <w:rsid w:val="006C3CFD"/>
    <w:rsid w:val="006E2F90"/>
    <w:rsid w:val="006E7382"/>
    <w:rsid w:val="006F7E4D"/>
    <w:rsid w:val="00702590"/>
    <w:rsid w:val="00702AF5"/>
    <w:rsid w:val="007126D2"/>
    <w:rsid w:val="007140B4"/>
    <w:rsid w:val="00717E54"/>
    <w:rsid w:val="0072060D"/>
    <w:rsid w:val="0073620C"/>
    <w:rsid w:val="0076016E"/>
    <w:rsid w:val="007630D1"/>
    <w:rsid w:val="00763B4E"/>
    <w:rsid w:val="00775218"/>
    <w:rsid w:val="00775C5F"/>
    <w:rsid w:val="00785974"/>
    <w:rsid w:val="0079140A"/>
    <w:rsid w:val="007941F7"/>
    <w:rsid w:val="00797819"/>
    <w:rsid w:val="007B4579"/>
    <w:rsid w:val="007C2E84"/>
    <w:rsid w:val="007C679B"/>
    <w:rsid w:val="007D2ADC"/>
    <w:rsid w:val="007E1CC0"/>
    <w:rsid w:val="007E25B6"/>
    <w:rsid w:val="007F0E5B"/>
    <w:rsid w:val="007F7448"/>
    <w:rsid w:val="00802847"/>
    <w:rsid w:val="00814D8F"/>
    <w:rsid w:val="008252C1"/>
    <w:rsid w:val="00825422"/>
    <w:rsid w:val="00860DA8"/>
    <w:rsid w:val="008622EC"/>
    <w:rsid w:val="0086266A"/>
    <w:rsid w:val="00890C72"/>
    <w:rsid w:val="0089712C"/>
    <w:rsid w:val="008A51B4"/>
    <w:rsid w:val="008C140F"/>
    <w:rsid w:val="008F31C2"/>
    <w:rsid w:val="00911749"/>
    <w:rsid w:val="0091704B"/>
    <w:rsid w:val="0093189F"/>
    <w:rsid w:val="009502B0"/>
    <w:rsid w:val="00955123"/>
    <w:rsid w:val="00976CF1"/>
    <w:rsid w:val="00980E31"/>
    <w:rsid w:val="00997200"/>
    <w:rsid w:val="009B3591"/>
    <w:rsid w:val="009B7884"/>
    <w:rsid w:val="009C27F7"/>
    <w:rsid w:val="009C662E"/>
    <w:rsid w:val="009E4B79"/>
    <w:rsid w:val="00A0289E"/>
    <w:rsid w:val="00A12193"/>
    <w:rsid w:val="00A17E44"/>
    <w:rsid w:val="00A2140E"/>
    <w:rsid w:val="00A23231"/>
    <w:rsid w:val="00A27113"/>
    <w:rsid w:val="00A63DFF"/>
    <w:rsid w:val="00A642FD"/>
    <w:rsid w:val="00AB7126"/>
    <w:rsid w:val="00AC43CE"/>
    <w:rsid w:val="00AD2672"/>
    <w:rsid w:val="00AD58AE"/>
    <w:rsid w:val="00AE032B"/>
    <w:rsid w:val="00AF6F39"/>
    <w:rsid w:val="00B00DEF"/>
    <w:rsid w:val="00B219EB"/>
    <w:rsid w:val="00B2231B"/>
    <w:rsid w:val="00B35C5F"/>
    <w:rsid w:val="00B35CF8"/>
    <w:rsid w:val="00B47C1A"/>
    <w:rsid w:val="00B54991"/>
    <w:rsid w:val="00B66AAE"/>
    <w:rsid w:val="00B8146A"/>
    <w:rsid w:val="00BB394E"/>
    <w:rsid w:val="00BE7318"/>
    <w:rsid w:val="00BE7C29"/>
    <w:rsid w:val="00BF0374"/>
    <w:rsid w:val="00C014B1"/>
    <w:rsid w:val="00C077BF"/>
    <w:rsid w:val="00C2313C"/>
    <w:rsid w:val="00C7220B"/>
    <w:rsid w:val="00C76C01"/>
    <w:rsid w:val="00C858B1"/>
    <w:rsid w:val="00C863C4"/>
    <w:rsid w:val="00CA2856"/>
    <w:rsid w:val="00CA3329"/>
    <w:rsid w:val="00CA5F72"/>
    <w:rsid w:val="00CB50F9"/>
    <w:rsid w:val="00CC0083"/>
    <w:rsid w:val="00CC125C"/>
    <w:rsid w:val="00CC7605"/>
    <w:rsid w:val="00CF4249"/>
    <w:rsid w:val="00CF67E4"/>
    <w:rsid w:val="00CF7D23"/>
    <w:rsid w:val="00D00498"/>
    <w:rsid w:val="00D1311B"/>
    <w:rsid w:val="00D156CE"/>
    <w:rsid w:val="00D71A9F"/>
    <w:rsid w:val="00D852C4"/>
    <w:rsid w:val="00D93FA6"/>
    <w:rsid w:val="00D96B7F"/>
    <w:rsid w:val="00DA01F2"/>
    <w:rsid w:val="00DA2125"/>
    <w:rsid w:val="00DA5CF0"/>
    <w:rsid w:val="00DB0D30"/>
    <w:rsid w:val="00DB7ADE"/>
    <w:rsid w:val="00DF6DF3"/>
    <w:rsid w:val="00DF7A95"/>
    <w:rsid w:val="00DF7E5D"/>
    <w:rsid w:val="00E07F16"/>
    <w:rsid w:val="00E2548B"/>
    <w:rsid w:val="00E34B66"/>
    <w:rsid w:val="00E47A79"/>
    <w:rsid w:val="00E61082"/>
    <w:rsid w:val="00E6384B"/>
    <w:rsid w:val="00E6441A"/>
    <w:rsid w:val="00E67D19"/>
    <w:rsid w:val="00E86A3D"/>
    <w:rsid w:val="00ED1CA9"/>
    <w:rsid w:val="00EE2D59"/>
    <w:rsid w:val="00EE3979"/>
    <w:rsid w:val="00EE3E2F"/>
    <w:rsid w:val="00EE5580"/>
    <w:rsid w:val="00EF31F0"/>
    <w:rsid w:val="00F478BB"/>
    <w:rsid w:val="00F511AE"/>
    <w:rsid w:val="00F66384"/>
    <w:rsid w:val="00F754AE"/>
    <w:rsid w:val="00F90D5E"/>
    <w:rsid w:val="00F9591D"/>
    <w:rsid w:val="00FA1274"/>
    <w:rsid w:val="00FC496B"/>
    <w:rsid w:val="00FD1E54"/>
    <w:rsid w:val="00FE5969"/>
    <w:rsid w:val="00FF6482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C253-C426-4FF8-B4B6-E201AC3C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11B"/>
    <w:rPr>
      <w:color w:val="0000FF"/>
      <w:u w:val="single"/>
    </w:rPr>
  </w:style>
  <w:style w:type="paragraph" w:customStyle="1" w:styleId="ConsNormal">
    <w:name w:val="ConsNormal"/>
    <w:rsid w:val="004E4D6A"/>
    <w:pPr>
      <w:ind w:firstLine="720"/>
    </w:pPr>
    <w:rPr>
      <w:rFonts w:ascii="Arial" w:hAnsi="Arial"/>
      <w:snapToGrid w:val="0"/>
    </w:rPr>
  </w:style>
  <w:style w:type="paragraph" w:styleId="a4">
    <w:name w:val="Balloon Text"/>
    <w:basedOn w:val="a"/>
    <w:semiHidden/>
    <w:rsid w:val="004E4D6A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a"/>
    <w:rsid w:val="002701B7"/>
    <w:pPr>
      <w:suppressAutoHyphens/>
      <w:ind w:firstLine="567"/>
      <w:textAlignment w:val="baseline"/>
    </w:pPr>
    <w:rPr>
      <w:kern w:val="1"/>
      <w:szCs w:val="20"/>
      <w:lang w:eastAsia="ar-SA"/>
    </w:rPr>
  </w:style>
  <w:style w:type="paragraph" w:customStyle="1" w:styleId="a5">
    <w:name w:val="Содержимое таблицы"/>
    <w:basedOn w:val="a"/>
    <w:rsid w:val="00FE5969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6">
    <w:name w:val="List Paragraph"/>
    <w:basedOn w:val="a"/>
    <w:uiPriority w:val="99"/>
    <w:qFormat/>
    <w:rsid w:val="00053D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E20BA-7818-4E25-B153-9836E434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615</Words>
  <Characters>4380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МУП ЖКХ п</vt:lpstr>
    </vt:vector>
  </TitlesOfParts>
  <Company/>
  <LinksUpToDate>false</LinksUpToDate>
  <CharactersWithSpaces>4986</CharactersWithSpaces>
  <SharedDoc>false</SharedDoc>
  <HLinks>
    <vt:vector size="6" baseType="variant">
      <vt:variant>
        <vt:i4>7208989</vt:i4>
      </vt:variant>
      <vt:variant>
        <vt:i4>0</vt:i4>
      </vt:variant>
      <vt:variant>
        <vt:i4>0</vt:i4>
      </vt:variant>
      <vt:variant>
        <vt:i4>5</vt:i4>
      </vt:variant>
      <vt:variant>
        <vt:lpwstr>mailto:sowa1@bk.ru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МУП ЖКХ п</dc:title>
  <dc:subject/>
  <dc:creator>User</dc:creator>
  <cp:keywords/>
  <dc:description/>
  <cp:lastModifiedBy>Константин</cp:lastModifiedBy>
  <cp:revision>3</cp:revision>
  <cp:lastPrinted>2019-02-15T11:39:00Z</cp:lastPrinted>
  <dcterms:created xsi:type="dcterms:W3CDTF">2022-04-06T11:51:00Z</dcterms:created>
  <dcterms:modified xsi:type="dcterms:W3CDTF">2022-04-06T12:09:00Z</dcterms:modified>
</cp:coreProperties>
</file>