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C2" w:rsidRPr="00707B56" w:rsidRDefault="00E96B97" w:rsidP="00E96B97">
      <w:pPr>
        <w:pStyle w:val="Heading1"/>
        <w:spacing w:before="1"/>
        <w:ind w:left="284" w:right="3503" w:firstLine="283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="00257F05">
        <w:rPr>
          <w:sz w:val="20"/>
          <w:szCs w:val="20"/>
        </w:rPr>
        <w:t xml:space="preserve">ИЗМЕНЕНИЯ В </w:t>
      </w:r>
      <w:r w:rsidR="003E173C" w:rsidRPr="00707B56">
        <w:rPr>
          <w:sz w:val="20"/>
          <w:szCs w:val="20"/>
        </w:rPr>
        <w:t>ПОЛОЖЕНИЕ</w:t>
      </w:r>
    </w:p>
    <w:p w:rsidR="00E96B97" w:rsidRDefault="003E173C" w:rsidP="00E96B97">
      <w:pPr>
        <w:ind w:left="284" w:right="1497" w:firstLine="283"/>
        <w:jc w:val="center"/>
        <w:rPr>
          <w:b/>
          <w:sz w:val="20"/>
          <w:szCs w:val="20"/>
        </w:rPr>
      </w:pPr>
      <w:r w:rsidRPr="00707B56">
        <w:rPr>
          <w:b/>
          <w:sz w:val="20"/>
          <w:szCs w:val="20"/>
        </w:rPr>
        <w:t xml:space="preserve">о порядке, сроках и условиях продажи имущества должника-гражданина </w:t>
      </w:r>
    </w:p>
    <w:p w:rsidR="00572DC2" w:rsidRDefault="00A04167" w:rsidP="00E96B97">
      <w:pPr>
        <w:ind w:left="284" w:right="1497" w:firstLine="283"/>
        <w:jc w:val="center"/>
        <w:rPr>
          <w:b/>
          <w:sz w:val="20"/>
          <w:szCs w:val="20"/>
        </w:rPr>
      </w:pPr>
      <w:proofErr w:type="spellStart"/>
      <w:r w:rsidRPr="00707B56">
        <w:rPr>
          <w:b/>
          <w:sz w:val="20"/>
          <w:szCs w:val="20"/>
        </w:rPr>
        <w:t>Хаценко</w:t>
      </w:r>
      <w:proofErr w:type="spellEnd"/>
      <w:r w:rsidRPr="00707B56">
        <w:rPr>
          <w:b/>
          <w:sz w:val="20"/>
          <w:szCs w:val="20"/>
        </w:rPr>
        <w:t xml:space="preserve"> Сергея Александровича</w:t>
      </w:r>
    </w:p>
    <w:p w:rsidR="00E96B97" w:rsidRPr="00707B56" w:rsidRDefault="00E96B97">
      <w:pPr>
        <w:ind w:left="3334" w:right="1497" w:hanging="2353"/>
        <w:rPr>
          <w:b/>
          <w:sz w:val="20"/>
          <w:szCs w:val="20"/>
        </w:rPr>
      </w:pPr>
    </w:p>
    <w:p w:rsidR="00E96B97" w:rsidRDefault="00E96B97" w:rsidP="00E96B97">
      <w:pPr>
        <w:ind w:right="258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3E173C" w:rsidRPr="00707B56">
        <w:rPr>
          <w:i/>
          <w:sz w:val="20"/>
          <w:szCs w:val="20"/>
        </w:rPr>
        <w:t>Сведения о должнике-гражданине,</w:t>
      </w:r>
    </w:p>
    <w:p w:rsidR="00572DC2" w:rsidRPr="00707B56" w:rsidRDefault="00E96B97" w:rsidP="00E96B97">
      <w:pPr>
        <w:ind w:right="258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3E173C" w:rsidRPr="00707B56">
        <w:rPr>
          <w:i/>
          <w:sz w:val="20"/>
          <w:szCs w:val="20"/>
        </w:rPr>
        <w:t>процедуре банкротства и финансовом управляющем</w:t>
      </w:r>
    </w:p>
    <w:p w:rsidR="00572DC2" w:rsidRPr="00707B56" w:rsidRDefault="00572DC2">
      <w:pPr>
        <w:pStyle w:val="a3"/>
        <w:spacing w:before="5"/>
        <w:ind w:left="0" w:firstLine="0"/>
        <w:jc w:val="left"/>
        <w:rPr>
          <w:i/>
          <w:sz w:val="20"/>
          <w:szCs w:val="20"/>
        </w:rPr>
      </w:pPr>
    </w:p>
    <w:p w:rsidR="00A04167" w:rsidRPr="00707B56" w:rsidRDefault="00A04167" w:rsidP="00A04167">
      <w:pPr>
        <w:pStyle w:val="a3"/>
        <w:ind w:right="822" w:firstLine="419"/>
        <w:rPr>
          <w:color w:val="000000"/>
          <w:sz w:val="20"/>
          <w:szCs w:val="20"/>
        </w:rPr>
      </w:pPr>
      <w:proofErr w:type="gramStart"/>
      <w:r w:rsidRPr="00707B56">
        <w:rPr>
          <w:color w:val="000000"/>
          <w:sz w:val="20"/>
          <w:szCs w:val="20"/>
        </w:rPr>
        <w:t xml:space="preserve">Решением Арбитражного суда г. Москвы по делу А40-255821/2018 от 10.04.2019 г. в отношении </w:t>
      </w:r>
      <w:r w:rsidR="00F40C5B" w:rsidRPr="00707B56">
        <w:rPr>
          <w:color w:val="000000"/>
          <w:sz w:val="20"/>
          <w:szCs w:val="20"/>
        </w:rPr>
        <w:t xml:space="preserve"> </w:t>
      </w:r>
      <w:r w:rsidR="007E1339">
        <w:rPr>
          <w:color w:val="000000"/>
          <w:sz w:val="20"/>
          <w:szCs w:val="20"/>
        </w:rPr>
        <w:t xml:space="preserve">гр. </w:t>
      </w:r>
      <w:proofErr w:type="spellStart"/>
      <w:r w:rsidR="007E1339">
        <w:rPr>
          <w:color w:val="000000"/>
          <w:sz w:val="20"/>
          <w:szCs w:val="20"/>
        </w:rPr>
        <w:t>Хаценко</w:t>
      </w:r>
      <w:proofErr w:type="spellEnd"/>
      <w:r w:rsidR="007E1339">
        <w:rPr>
          <w:color w:val="000000"/>
          <w:sz w:val="20"/>
          <w:szCs w:val="20"/>
        </w:rPr>
        <w:t xml:space="preserve"> Сергея</w:t>
      </w:r>
      <w:r w:rsidRPr="00707B56">
        <w:rPr>
          <w:color w:val="000000"/>
          <w:sz w:val="20"/>
          <w:szCs w:val="20"/>
        </w:rPr>
        <w:t xml:space="preserve"> Александровича (дата рождения: 24.11.1959 г., место рождения:</w:t>
      </w:r>
      <w:proofErr w:type="gramEnd"/>
      <w:r w:rsidRPr="00707B56">
        <w:rPr>
          <w:color w:val="000000"/>
          <w:sz w:val="20"/>
          <w:szCs w:val="20"/>
        </w:rPr>
        <w:t xml:space="preserve"> </w:t>
      </w:r>
      <w:proofErr w:type="gramStart"/>
      <w:r w:rsidRPr="00707B56">
        <w:rPr>
          <w:color w:val="000000"/>
          <w:sz w:val="20"/>
          <w:szCs w:val="20"/>
        </w:rPr>
        <w:t>Волгоградская область, г. Камышин, СНИЛС: 127-284-908 76, ИНН 772320882359, дата смерти: 23.05.2018 г.) введена процедура реализации имущества гражданина.</w:t>
      </w:r>
      <w:proofErr w:type="gramEnd"/>
      <w:r w:rsidRPr="00707B56">
        <w:rPr>
          <w:color w:val="000000"/>
          <w:sz w:val="20"/>
          <w:szCs w:val="20"/>
        </w:rPr>
        <w:t xml:space="preserve"> Должник признан несостоятельным (банкротом). </w:t>
      </w:r>
    </w:p>
    <w:p w:rsidR="00572DC2" w:rsidRPr="00707B56" w:rsidRDefault="00A04167" w:rsidP="00A04167">
      <w:pPr>
        <w:pStyle w:val="a3"/>
        <w:ind w:right="822" w:firstLine="419"/>
        <w:rPr>
          <w:sz w:val="20"/>
          <w:szCs w:val="20"/>
        </w:rPr>
      </w:pPr>
      <w:r w:rsidRPr="00707B56">
        <w:rPr>
          <w:color w:val="000000"/>
          <w:sz w:val="20"/>
          <w:szCs w:val="20"/>
        </w:rPr>
        <w:t>Финансовым управляющим утвержден Чистиков Семен Юрьевич (ИНН 771987629590, СНИЛС 129-167-171 69, регистрационный номер в реестре СРО: 417), член «СРО АУ «СТРАТЕГИЯ» (ИНН 3666101342, ОГРН 1023601559035, адрес:</w:t>
      </w:r>
      <w:r w:rsidR="007E1339">
        <w:rPr>
          <w:color w:val="000000"/>
          <w:sz w:val="20"/>
          <w:szCs w:val="20"/>
        </w:rPr>
        <w:t xml:space="preserve"> 123308, г. Москва, ул. Маршала Жукова, д. 6, стр. 1</w:t>
      </w:r>
      <w:r w:rsidRPr="00707B56">
        <w:rPr>
          <w:color w:val="000000"/>
          <w:sz w:val="20"/>
          <w:szCs w:val="20"/>
        </w:rPr>
        <w:t>)</w:t>
      </w:r>
    </w:p>
    <w:p w:rsidR="00F40C5B" w:rsidRPr="00707B56" w:rsidRDefault="00F40C5B">
      <w:pPr>
        <w:pStyle w:val="Heading1"/>
        <w:ind w:left="3682" w:right="3503"/>
        <w:jc w:val="center"/>
        <w:rPr>
          <w:sz w:val="20"/>
          <w:szCs w:val="20"/>
        </w:rPr>
      </w:pPr>
    </w:p>
    <w:p w:rsidR="00572DC2" w:rsidRPr="00707B56" w:rsidRDefault="003E173C">
      <w:pPr>
        <w:pStyle w:val="Heading1"/>
        <w:ind w:left="3682" w:right="3503"/>
        <w:jc w:val="center"/>
        <w:rPr>
          <w:sz w:val="20"/>
          <w:szCs w:val="20"/>
        </w:rPr>
      </w:pPr>
      <w:r w:rsidRPr="00707B56">
        <w:rPr>
          <w:sz w:val="20"/>
          <w:szCs w:val="20"/>
        </w:rPr>
        <w:t>РАЗДЕЛ 1. Общие положения</w:t>
      </w:r>
    </w:p>
    <w:p w:rsidR="00572DC2" w:rsidRPr="00707B56" w:rsidRDefault="00572DC2">
      <w:pPr>
        <w:pStyle w:val="a3"/>
        <w:spacing w:before="5"/>
        <w:ind w:left="0" w:firstLine="0"/>
        <w:jc w:val="left"/>
        <w:rPr>
          <w:b/>
          <w:sz w:val="20"/>
          <w:szCs w:val="20"/>
        </w:rPr>
      </w:pPr>
    </w:p>
    <w:p w:rsidR="00572DC2" w:rsidRPr="007E1339" w:rsidRDefault="007E1339" w:rsidP="007E1339">
      <w:pPr>
        <w:pStyle w:val="a4"/>
        <w:tabs>
          <w:tab w:val="left" w:pos="1717"/>
        </w:tabs>
        <w:ind w:right="830" w:firstLine="0"/>
        <w:rPr>
          <w:sz w:val="20"/>
          <w:szCs w:val="20"/>
        </w:rPr>
      </w:pPr>
      <w:r>
        <w:rPr>
          <w:sz w:val="20"/>
          <w:szCs w:val="20"/>
        </w:rPr>
        <w:tab/>
      </w:r>
      <w:r w:rsidR="003E173C" w:rsidRPr="007E1339">
        <w:rPr>
          <w:sz w:val="20"/>
          <w:szCs w:val="20"/>
        </w:rPr>
        <w:t xml:space="preserve">Настоящее Положение определяет порядок, сроки и условия продажи имущества должника, выявленного в ходе проведения описи и оценки имущества. Продажа имущества осуществляется в соответствии со статьями 110, 111, 138, 139, 213.26 Федерального закона от 26.10.2002 N 127-ФЗ </w:t>
      </w:r>
      <w:r w:rsidR="003E173C" w:rsidRPr="007E1339">
        <w:rPr>
          <w:spacing w:val="-3"/>
          <w:sz w:val="20"/>
          <w:szCs w:val="20"/>
        </w:rPr>
        <w:t xml:space="preserve">«О </w:t>
      </w:r>
      <w:r w:rsidR="003E173C" w:rsidRPr="007E1339">
        <w:rPr>
          <w:sz w:val="20"/>
          <w:szCs w:val="20"/>
        </w:rPr>
        <w:t>несостоятельности (банкротстве)»</w:t>
      </w:r>
      <w:r w:rsidR="003E173C" w:rsidRPr="007E1339">
        <w:rPr>
          <w:spacing w:val="57"/>
          <w:sz w:val="20"/>
          <w:szCs w:val="20"/>
        </w:rPr>
        <w:t xml:space="preserve"> </w:t>
      </w:r>
      <w:r w:rsidR="003E173C" w:rsidRPr="007E1339">
        <w:rPr>
          <w:sz w:val="20"/>
          <w:szCs w:val="20"/>
        </w:rPr>
        <w:t>(далее</w:t>
      </w:r>
      <w:r w:rsidRPr="007E1339">
        <w:rPr>
          <w:sz w:val="20"/>
          <w:szCs w:val="20"/>
        </w:rPr>
        <w:t xml:space="preserve"> </w:t>
      </w:r>
      <w:r w:rsidR="003E173C" w:rsidRPr="007E1339">
        <w:rPr>
          <w:sz w:val="20"/>
          <w:szCs w:val="20"/>
        </w:rPr>
        <w:t>Закон о банкротстве), Гражданским Кодексом Российской Федерации, а также в соответствии с указанным</w:t>
      </w:r>
      <w:r w:rsidR="003E173C" w:rsidRPr="007E1339">
        <w:rPr>
          <w:spacing w:val="-2"/>
          <w:sz w:val="20"/>
          <w:szCs w:val="20"/>
        </w:rPr>
        <w:t xml:space="preserve"> </w:t>
      </w:r>
      <w:r w:rsidR="003E173C" w:rsidRPr="007E1339">
        <w:rPr>
          <w:sz w:val="20"/>
          <w:szCs w:val="20"/>
        </w:rPr>
        <w:t>Положением.</w:t>
      </w:r>
    </w:p>
    <w:p w:rsidR="00572DC2" w:rsidRPr="00707B56" w:rsidRDefault="003E173C">
      <w:pPr>
        <w:pStyle w:val="a4"/>
        <w:numPr>
          <w:ilvl w:val="1"/>
          <w:numId w:val="17"/>
        </w:numPr>
        <w:tabs>
          <w:tab w:val="left" w:pos="1717"/>
        </w:tabs>
        <w:ind w:right="819" w:firstLine="707"/>
        <w:rPr>
          <w:sz w:val="20"/>
          <w:szCs w:val="20"/>
        </w:rPr>
      </w:pPr>
      <w:proofErr w:type="gramStart"/>
      <w:r w:rsidRPr="00707B56">
        <w:rPr>
          <w:sz w:val="20"/>
          <w:szCs w:val="20"/>
        </w:rPr>
        <w:t>В случае возникновения в ходе реализации имущества гражданина обстоятельств, в связи с которыми требуется внесение изменений в порядок, сроки и условия продажи имущества должника, финансовый управляющий обязан предоставить в Ар</w:t>
      </w:r>
      <w:r w:rsidR="00A34222" w:rsidRPr="00707B56">
        <w:rPr>
          <w:sz w:val="20"/>
          <w:szCs w:val="20"/>
        </w:rPr>
        <w:t>битражный суд г. Москвы</w:t>
      </w:r>
      <w:r w:rsidRPr="00707B56">
        <w:rPr>
          <w:sz w:val="20"/>
          <w:szCs w:val="20"/>
        </w:rPr>
        <w:t xml:space="preserve"> соответствующие предложения об изменениях порядка, сроков и условий продажи имущества должника для утверждения в течение месяца с момента возникновения указанных</w:t>
      </w:r>
      <w:r w:rsidRPr="00707B56">
        <w:rPr>
          <w:spacing w:val="-1"/>
          <w:sz w:val="20"/>
          <w:szCs w:val="20"/>
        </w:rPr>
        <w:t xml:space="preserve"> </w:t>
      </w:r>
      <w:r w:rsidRPr="00707B56">
        <w:rPr>
          <w:sz w:val="20"/>
          <w:szCs w:val="20"/>
        </w:rPr>
        <w:t>обстоятельств.</w:t>
      </w:r>
      <w:proofErr w:type="gramEnd"/>
    </w:p>
    <w:p w:rsidR="00572DC2" w:rsidRPr="00707B56" w:rsidRDefault="003E173C">
      <w:pPr>
        <w:pStyle w:val="a3"/>
        <w:ind w:left="1008" w:firstLine="0"/>
        <w:rPr>
          <w:sz w:val="20"/>
          <w:szCs w:val="20"/>
        </w:rPr>
      </w:pPr>
      <w:r w:rsidRPr="00707B56">
        <w:rPr>
          <w:sz w:val="20"/>
          <w:szCs w:val="20"/>
        </w:rPr>
        <w:t>Такими обстоятельствами признаются:</w:t>
      </w:r>
    </w:p>
    <w:p w:rsidR="00572DC2" w:rsidRPr="00707B56" w:rsidRDefault="003E173C" w:rsidP="007E1339">
      <w:pPr>
        <w:pStyle w:val="a3"/>
        <w:ind w:left="1008" w:firstLine="0"/>
        <w:rPr>
          <w:sz w:val="20"/>
          <w:szCs w:val="20"/>
        </w:rPr>
      </w:pPr>
      <w:r w:rsidRPr="00707B56">
        <w:rPr>
          <w:sz w:val="20"/>
          <w:szCs w:val="20"/>
        </w:rPr>
        <w:t>-</w:t>
      </w:r>
      <w:r w:rsidR="00A04167" w:rsidRPr="00707B56">
        <w:rPr>
          <w:sz w:val="20"/>
          <w:szCs w:val="20"/>
        </w:rPr>
        <w:t xml:space="preserve"> </w:t>
      </w:r>
      <w:r w:rsidRPr="00707B56">
        <w:rPr>
          <w:sz w:val="20"/>
          <w:szCs w:val="20"/>
        </w:rPr>
        <w:t>имущество не продано в порядке, установленном настоящими Положением;</w:t>
      </w:r>
    </w:p>
    <w:p w:rsidR="00572DC2" w:rsidRPr="00707B56" w:rsidRDefault="003E173C" w:rsidP="007E1339">
      <w:pPr>
        <w:pStyle w:val="a3"/>
        <w:ind w:right="936"/>
        <w:rPr>
          <w:sz w:val="20"/>
          <w:szCs w:val="20"/>
        </w:rPr>
      </w:pPr>
      <w:r w:rsidRPr="00707B56">
        <w:rPr>
          <w:sz w:val="20"/>
          <w:szCs w:val="20"/>
        </w:rPr>
        <w:t>-</w:t>
      </w:r>
      <w:r w:rsidR="00A04167" w:rsidRPr="00707B56">
        <w:rPr>
          <w:sz w:val="20"/>
          <w:szCs w:val="20"/>
        </w:rPr>
        <w:t xml:space="preserve"> </w:t>
      </w:r>
      <w:r w:rsidRPr="00707B56">
        <w:rPr>
          <w:sz w:val="20"/>
          <w:szCs w:val="20"/>
        </w:rPr>
        <w:t xml:space="preserve">если </w:t>
      </w:r>
      <w:proofErr w:type="gramStart"/>
      <w:r w:rsidRPr="00707B56">
        <w:rPr>
          <w:sz w:val="20"/>
          <w:szCs w:val="20"/>
        </w:rPr>
        <w:t>с даты проведения</w:t>
      </w:r>
      <w:proofErr w:type="gramEnd"/>
      <w:r w:rsidRPr="00707B56">
        <w:rPr>
          <w:sz w:val="20"/>
          <w:szCs w:val="20"/>
        </w:rPr>
        <w:t xml:space="preserve"> независимой рыночной  оценки  имущества  прошло  более 6</w:t>
      </w:r>
      <w:r w:rsidRPr="00707B56">
        <w:rPr>
          <w:spacing w:val="-3"/>
          <w:sz w:val="20"/>
          <w:szCs w:val="20"/>
        </w:rPr>
        <w:t xml:space="preserve"> </w:t>
      </w:r>
      <w:r w:rsidRPr="00707B56">
        <w:rPr>
          <w:sz w:val="20"/>
          <w:szCs w:val="20"/>
        </w:rPr>
        <w:t>месяцев;</w:t>
      </w:r>
    </w:p>
    <w:p w:rsidR="00572DC2" w:rsidRPr="00707B56" w:rsidRDefault="003E173C" w:rsidP="007E1339">
      <w:pPr>
        <w:pStyle w:val="a3"/>
        <w:ind w:left="1008" w:firstLine="0"/>
        <w:rPr>
          <w:sz w:val="20"/>
          <w:szCs w:val="20"/>
        </w:rPr>
      </w:pPr>
      <w:r w:rsidRPr="00707B56">
        <w:rPr>
          <w:sz w:val="20"/>
          <w:szCs w:val="20"/>
        </w:rPr>
        <w:t>-</w:t>
      </w:r>
      <w:r w:rsidR="00A04167" w:rsidRPr="00707B56">
        <w:rPr>
          <w:sz w:val="20"/>
          <w:szCs w:val="20"/>
        </w:rPr>
        <w:t xml:space="preserve"> </w:t>
      </w:r>
      <w:r w:rsidRPr="00707B56">
        <w:rPr>
          <w:sz w:val="20"/>
          <w:szCs w:val="20"/>
        </w:rPr>
        <w:t>истечение срока продажи имущества должника;</w:t>
      </w:r>
    </w:p>
    <w:p w:rsidR="00572DC2" w:rsidRPr="00707B56" w:rsidRDefault="003E173C" w:rsidP="007E1339">
      <w:pPr>
        <w:pStyle w:val="a3"/>
        <w:ind w:right="1497"/>
        <w:rPr>
          <w:sz w:val="20"/>
          <w:szCs w:val="20"/>
        </w:rPr>
      </w:pPr>
      <w:r w:rsidRPr="00707B56">
        <w:rPr>
          <w:sz w:val="20"/>
          <w:szCs w:val="20"/>
        </w:rPr>
        <w:t>-</w:t>
      </w:r>
      <w:r w:rsidR="00A04167" w:rsidRPr="00707B56">
        <w:rPr>
          <w:sz w:val="20"/>
          <w:szCs w:val="20"/>
        </w:rPr>
        <w:t xml:space="preserve"> </w:t>
      </w:r>
      <w:r w:rsidRPr="00707B56">
        <w:rPr>
          <w:sz w:val="20"/>
          <w:szCs w:val="20"/>
        </w:rPr>
        <w:t>другие условия, которые могут вызвать необходимость изменения порядка,  сроков и условий продажи имущества должника.</w:t>
      </w:r>
    </w:p>
    <w:p w:rsidR="00572DC2" w:rsidRDefault="003E173C">
      <w:pPr>
        <w:pStyle w:val="a4"/>
        <w:numPr>
          <w:ilvl w:val="1"/>
          <w:numId w:val="17"/>
        </w:numPr>
        <w:tabs>
          <w:tab w:val="left" w:pos="1496"/>
        </w:tabs>
        <w:ind w:right="828" w:firstLine="707"/>
        <w:rPr>
          <w:sz w:val="20"/>
          <w:szCs w:val="20"/>
        </w:rPr>
      </w:pPr>
      <w:r w:rsidRPr="00707B56">
        <w:rPr>
          <w:sz w:val="20"/>
          <w:szCs w:val="20"/>
        </w:rPr>
        <w:t xml:space="preserve">Организатором торгов выступает финансовый управляющий гражданина </w:t>
      </w:r>
      <w:proofErr w:type="spellStart"/>
      <w:r w:rsidR="00A04167" w:rsidRPr="00707B56">
        <w:rPr>
          <w:sz w:val="20"/>
          <w:szCs w:val="20"/>
        </w:rPr>
        <w:t>Хаценко</w:t>
      </w:r>
      <w:proofErr w:type="spellEnd"/>
      <w:r w:rsidR="00A04167" w:rsidRPr="00707B56">
        <w:rPr>
          <w:sz w:val="20"/>
          <w:szCs w:val="20"/>
        </w:rPr>
        <w:t xml:space="preserve"> Сергея Александровича </w:t>
      </w:r>
      <w:r w:rsidRPr="00707B56">
        <w:rPr>
          <w:sz w:val="20"/>
          <w:szCs w:val="20"/>
        </w:rPr>
        <w:t xml:space="preserve">– </w:t>
      </w:r>
      <w:r w:rsidR="00A04167" w:rsidRPr="00707B56">
        <w:rPr>
          <w:sz w:val="20"/>
          <w:szCs w:val="20"/>
        </w:rPr>
        <w:t>Чистиков Семен Юрьевич</w:t>
      </w:r>
      <w:r w:rsidRPr="00707B56">
        <w:rPr>
          <w:sz w:val="20"/>
          <w:szCs w:val="20"/>
        </w:rPr>
        <w:t>.</w:t>
      </w:r>
    </w:p>
    <w:p w:rsidR="00E96B97" w:rsidRPr="00707B56" w:rsidRDefault="00E96B97" w:rsidP="00E96B97">
      <w:pPr>
        <w:pStyle w:val="a4"/>
        <w:tabs>
          <w:tab w:val="left" w:pos="1496"/>
        </w:tabs>
        <w:ind w:left="1007" w:right="828" w:firstLine="0"/>
        <w:rPr>
          <w:sz w:val="20"/>
          <w:szCs w:val="20"/>
        </w:rPr>
      </w:pPr>
    </w:p>
    <w:p w:rsidR="00572DC2" w:rsidRDefault="003E173C">
      <w:pPr>
        <w:pStyle w:val="Heading2"/>
        <w:ind w:left="1692" w:firstLine="0"/>
        <w:rPr>
          <w:sz w:val="20"/>
          <w:szCs w:val="20"/>
        </w:rPr>
      </w:pPr>
      <w:r w:rsidRPr="00707B56">
        <w:rPr>
          <w:sz w:val="20"/>
          <w:szCs w:val="20"/>
        </w:rPr>
        <w:t>1.1. Основные термины и опреде</w:t>
      </w:r>
      <w:r w:rsidR="00E96B97">
        <w:rPr>
          <w:sz w:val="20"/>
          <w:szCs w:val="20"/>
        </w:rPr>
        <w:t>ления, используемые в Положении</w:t>
      </w:r>
    </w:p>
    <w:p w:rsidR="00E96B97" w:rsidRPr="00707B56" w:rsidRDefault="00E96B97">
      <w:pPr>
        <w:pStyle w:val="Heading2"/>
        <w:ind w:left="1692" w:firstLine="0"/>
        <w:rPr>
          <w:sz w:val="20"/>
          <w:szCs w:val="20"/>
        </w:rPr>
      </w:pPr>
    </w:p>
    <w:p w:rsidR="00572DC2" w:rsidRPr="00707B56" w:rsidRDefault="003E173C">
      <w:pPr>
        <w:pStyle w:val="a4"/>
        <w:numPr>
          <w:ilvl w:val="2"/>
          <w:numId w:val="15"/>
        </w:numPr>
        <w:tabs>
          <w:tab w:val="left" w:pos="1669"/>
        </w:tabs>
        <w:ind w:right="1663" w:firstLine="767"/>
        <w:jc w:val="both"/>
        <w:rPr>
          <w:sz w:val="20"/>
          <w:szCs w:val="20"/>
        </w:rPr>
      </w:pPr>
      <w:r w:rsidRPr="00707B56">
        <w:rPr>
          <w:sz w:val="20"/>
          <w:szCs w:val="20"/>
        </w:rPr>
        <w:t>Для целей настоящего Положения применяются основные термины и определения:</w:t>
      </w:r>
    </w:p>
    <w:p w:rsidR="00572DC2" w:rsidRPr="00707B56" w:rsidRDefault="003E173C">
      <w:pPr>
        <w:pStyle w:val="a3"/>
        <w:ind w:right="826"/>
        <w:rPr>
          <w:sz w:val="20"/>
          <w:szCs w:val="20"/>
        </w:rPr>
      </w:pPr>
      <w:r w:rsidRPr="00707B56">
        <w:rPr>
          <w:sz w:val="20"/>
          <w:szCs w:val="20"/>
        </w:rPr>
        <w:t xml:space="preserve">Должник - </w:t>
      </w:r>
      <w:proofErr w:type="spellStart"/>
      <w:r w:rsidR="00A04167" w:rsidRPr="00707B56">
        <w:rPr>
          <w:color w:val="000000"/>
          <w:sz w:val="20"/>
          <w:szCs w:val="20"/>
        </w:rPr>
        <w:t>Хаценко</w:t>
      </w:r>
      <w:proofErr w:type="spellEnd"/>
      <w:r w:rsidR="007E1339">
        <w:rPr>
          <w:color w:val="000000"/>
          <w:sz w:val="20"/>
          <w:szCs w:val="20"/>
        </w:rPr>
        <w:t xml:space="preserve"> Сергей Александрович</w:t>
      </w:r>
      <w:r w:rsidR="00A04167" w:rsidRPr="00707B56">
        <w:rPr>
          <w:color w:val="000000"/>
          <w:sz w:val="20"/>
          <w:szCs w:val="20"/>
        </w:rPr>
        <w:t xml:space="preserve">, дата рождения: 24.11.1959 г., место рождения: Волгоградская область, </w:t>
      </w:r>
      <w:proofErr w:type="gramStart"/>
      <w:r w:rsidR="00A04167" w:rsidRPr="00707B56">
        <w:rPr>
          <w:color w:val="000000"/>
          <w:sz w:val="20"/>
          <w:szCs w:val="20"/>
        </w:rPr>
        <w:t>г</w:t>
      </w:r>
      <w:proofErr w:type="gramEnd"/>
      <w:r w:rsidR="00A04167" w:rsidRPr="00707B56">
        <w:rPr>
          <w:color w:val="000000"/>
          <w:sz w:val="20"/>
          <w:szCs w:val="20"/>
        </w:rPr>
        <w:t>. Камышин, СНИЛС: 127-284-908 76, ИНН 772320882359, дата смерти: 23.05.2018 г.</w:t>
      </w:r>
    </w:p>
    <w:p w:rsidR="00A04167" w:rsidRPr="00707B56" w:rsidRDefault="003E173C" w:rsidP="00A04167">
      <w:pPr>
        <w:pStyle w:val="a3"/>
        <w:ind w:right="825" w:firstLine="719"/>
        <w:rPr>
          <w:color w:val="000000"/>
          <w:sz w:val="20"/>
          <w:szCs w:val="20"/>
        </w:rPr>
      </w:pPr>
      <w:r w:rsidRPr="00707B56">
        <w:rPr>
          <w:sz w:val="20"/>
          <w:szCs w:val="20"/>
        </w:rPr>
        <w:t xml:space="preserve">Финансовый управляющий - </w:t>
      </w:r>
      <w:r w:rsidR="00A04167" w:rsidRPr="00707B56">
        <w:rPr>
          <w:color w:val="000000"/>
          <w:sz w:val="20"/>
          <w:szCs w:val="20"/>
        </w:rPr>
        <w:t>Чистиков Семен Юрьевич (ИНН 771987629590, СНИЛС 129-167-171 69, регистрационный номер в реестре СРО: 417), член «СРО АУ «СТРАТЕГИЯ» (ИНН 3666101342, ОГРН 1023601559035, адрес:</w:t>
      </w:r>
      <w:r w:rsidR="007E1339">
        <w:rPr>
          <w:color w:val="000000"/>
          <w:sz w:val="20"/>
          <w:szCs w:val="20"/>
        </w:rPr>
        <w:t xml:space="preserve"> 123308, г. Москва, ул. Маршала Жукова, д. 6, стр. 1</w:t>
      </w:r>
      <w:r w:rsidR="00A04167" w:rsidRPr="00707B56">
        <w:rPr>
          <w:color w:val="000000"/>
          <w:sz w:val="20"/>
          <w:szCs w:val="20"/>
        </w:rPr>
        <w:t>).</w:t>
      </w:r>
    </w:p>
    <w:p w:rsidR="00572DC2" w:rsidRPr="00707B56" w:rsidRDefault="003E173C" w:rsidP="00A04167">
      <w:pPr>
        <w:pStyle w:val="a3"/>
        <w:ind w:right="825" w:firstLine="719"/>
        <w:rPr>
          <w:sz w:val="20"/>
          <w:szCs w:val="20"/>
        </w:rPr>
      </w:pPr>
      <w:r w:rsidRPr="00707B56">
        <w:rPr>
          <w:sz w:val="20"/>
          <w:szCs w:val="20"/>
        </w:rPr>
        <w:t xml:space="preserve">День проведения торгов – день, в течение которого проводятся </w:t>
      </w:r>
      <w:proofErr w:type="gramStart"/>
      <w:r w:rsidRPr="00707B56">
        <w:rPr>
          <w:sz w:val="20"/>
          <w:szCs w:val="20"/>
        </w:rPr>
        <w:t>торги</w:t>
      </w:r>
      <w:proofErr w:type="gramEnd"/>
      <w:r w:rsidRPr="00707B56">
        <w:rPr>
          <w:sz w:val="20"/>
          <w:szCs w:val="20"/>
        </w:rPr>
        <w:t xml:space="preserve"> и определяется победитель торгов.</w:t>
      </w:r>
    </w:p>
    <w:p w:rsidR="00572DC2" w:rsidRPr="00707B56" w:rsidRDefault="003E173C">
      <w:pPr>
        <w:pStyle w:val="a3"/>
        <w:ind w:right="829" w:firstLine="779"/>
        <w:rPr>
          <w:sz w:val="20"/>
          <w:szCs w:val="20"/>
        </w:rPr>
      </w:pPr>
      <w:r w:rsidRPr="00707B56">
        <w:rPr>
          <w:sz w:val="20"/>
          <w:szCs w:val="20"/>
        </w:rPr>
        <w:t>Задаток – сумма денежных средств, перечисляемая заявителем на счет, указанный в сообщении о торгах, в обеспечение ответственности заявителя по своим обязательствам, связанным с участием в торгах.</w:t>
      </w:r>
    </w:p>
    <w:p w:rsidR="00572DC2" w:rsidRPr="00707B56" w:rsidRDefault="003E173C">
      <w:pPr>
        <w:pStyle w:val="a3"/>
        <w:ind w:left="1200" w:firstLine="0"/>
        <w:rPr>
          <w:sz w:val="20"/>
          <w:szCs w:val="20"/>
        </w:rPr>
      </w:pPr>
      <w:r w:rsidRPr="00707B56">
        <w:rPr>
          <w:sz w:val="20"/>
          <w:szCs w:val="20"/>
        </w:rPr>
        <w:t>Заявитель – лицо, представляющее заявку на участие в торгах.</w:t>
      </w:r>
    </w:p>
    <w:p w:rsidR="00572DC2" w:rsidRPr="00707B56" w:rsidRDefault="003E173C">
      <w:pPr>
        <w:pStyle w:val="a3"/>
        <w:spacing w:before="2" w:line="237" w:lineRule="auto"/>
        <w:ind w:right="830" w:firstLine="899"/>
        <w:rPr>
          <w:sz w:val="20"/>
          <w:szCs w:val="20"/>
        </w:rPr>
      </w:pPr>
      <w:r w:rsidRPr="00707B56">
        <w:rPr>
          <w:sz w:val="20"/>
          <w:szCs w:val="20"/>
        </w:rPr>
        <w:t>Имущество (лот) - имущество, подлежащее реализации в соответствии с настоящим Положением.</w:t>
      </w:r>
    </w:p>
    <w:p w:rsidR="00572DC2" w:rsidRPr="00707B56" w:rsidRDefault="003E173C">
      <w:pPr>
        <w:pStyle w:val="a3"/>
        <w:spacing w:before="1"/>
        <w:ind w:right="824" w:firstLine="899"/>
        <w:rPr>
          <w:sz w:val="20"/>
          <w:szCs w:val="20"/>
        </w:rPr>
      </w:pPr>
      <w:r w:rsidRPr="00707B56">
        <w:rPr>
          <w:sz w:val="20"/>
          <w:szCs w:val="20"/>
        </w:rPr>
        <w:t>Организатор торгов</w:t>
      </w:r>
      <w:r w:rsidR="00A04167" w:rsidRPr="00707B56">
        <w:rPr>
          <w:sz w:val="20"/>
          <w:szCs w:val="20"/>
        </w:rPr>
        <w:t xml:space="preserve"> </w:t>
      </w:r>
      <w:r w:rsidRPr="00707B56">
        <w:rPr>
          <w:sz w:val="20"/>
          <w:szCs w:val="20"/>
        </w:rPr>
        <w:t>-</w:t>
      </w:r>
      <w:r w:rsidR="00A04167" w:rsidRPr="00707B56">
        <w:rPr>
          <w:sz w:val="20"/>
          <w:szCs w:val="20"/>
        </w:rPr>
        <w:t xml:space="preserve"> </w:t>
      </w:r>
      <w:r w:rsidRPr="00707B56">
        <w:rPr>
          <w:sz w:val="20"/>
          <w:szCs w:val="20"/>
        </w:rPr>
        <w:t>лицо, уполномоченное на совершение необходимых действий, направленных на организацию и проведение торгов по реализации имущества/лота, указанного в настоящем Положении.</w:t>
      </w:r>
    </w:p>
    <w:p w:rsidR="00572DC2" w:rsidRPr="00707B56" w:rsidRDefault="003E173C">
      <w:pPr>
        <w:pStyle w:val="a3"/>
        <w:ind w:right="825" w:firstLine="959"/>
        <w:rPr>
          <w:sz w:val="20"/>
          <w:szCs w:val="20"/>
        </w:rPr>
      </w:pPr>
      <w:proofErr w:type="gramStart"/>
      <w:r w:rsidRPr="00707B56">
        <w:rPr>
          <w:sz w:val="20"/>
          <w:szCs w:val="20"/>
        </w:rPr>
        <w:t>Оператор электронной площадки</w:t>
      </w:r>
      <w:r w:rsidR="00A04167" w:rsidRPr="00707B56">
        <w:rPr>
          <w:sz w:val="20"/>
          <w:szCs w:val="20"/>
        </w:rPr>
        <w:t xml:space="preserve"> </w:t>
      </w:r>
      <w:r w:rsidRPr="00707B56">
        <w:rPr>
          <w:sz w:val="20"/>
          <w:szCs w:val="20"/>
        </w:rPr>
        <w:t>- юридическое лицо независимо от его организационно-правовой формы, формы собственности, места нахождения и места происхождения капитала или физическое лицо в качестве индивидуального предпринимателя, государственная регистрация которых осуществлена в установленном порядке на территории Российской Федерации, которые владеют электронной площадкой и обеспечивают проведение торгов в электронной форме в соответствии с Законом о банкротстве.</w:t>
      </w:r>
      <w:proofErr w:type="gramEnd"/>
    </w:p>
    <w:p w:rsidR="00572DC2" w:rsidRPr="00707B56" w:rsidRDefault="003E173C">
      <w:pPr>
        <w:pStyle w:val="a3"/>
        <w:spacing w:before="1"/>
        <w:ind w:right="830" w:firstLine="899"/>
        <w:rPr>
          <w:sz w:val="20"/>
          <w:szCs w:val="20"/>
        </w:rPr>
      </w:pPr>
      <w:r w:rsidRPr="00707B56">
        <w:rPr>
          <w:sz w:val="20"/>
          <w:szCs w:val="20"/>
        </w:rPr>
        <w:t>Победитель торгов – участник торгов, предложивший наиболее высокую цену за продаваемое имущество/лот (для первых и повторных торгов).</w:t>
      </w:r>
    </w:p>
    <w:p w:rsidR="00572DC2" w:rsidRPr="00707B56" w:rsidRDefault="003E173C">
      <w:pPr>
        <w:pStyle w:val="a3"/>
        <w:ind w:left="1200" w:firstLine="0"/>
        <w:rPr>
          <w:sz w:val="20"/>
          <w:szCs w:val="20"/>
        </w:rPr>
      </w:pPr>
      <w:r w:rsidRPr="00707B56">
        <w:rPr>
          <w:sz w:val="20"/>
          <w:szCs w:val="20"/>
        </w:rPr>
        <w:t>Участник торгов – заявитель, допущенный к участию в торгах.</w:t>
      </w:r>
    </w:p>
    <w:p w:rsidR="007E1339" w:rsidRDefault="003E173C">
      <w:pPr>
        <w:pStyle w:val="a3"/>
        <w:ind w:left="1200" w:right="825" w:firstLine="0"/>
        <w:rPr>
          <w:sz w:val="20"/>
          <w:szCs w:val="20"/>
        </w:rPr>
      </w:pPr>
      <w:r w:rsidRPr="00707B56">
        <w:rPr>
          <w:sz w:val="20"/>
          <w:szCs w:val="20"/>
        </w:rPr>
        <w:t xml:space="preserve">Шаг аукциона – величина </w:t>
      </w:r>
      <w:proofErr w:type="gramStart"/>
      <w:r w:rsidRPr="00707B56">
        <w:rPr>
          <w:sz w:val="20"/>
          <w:szCs w:val="20"/>
        </w:rPr>
        <w:t>повышения начальной цены продажи имущества/лота</w:t>
      </w:r>
      <w:proofErr w:type="gramEnd"/>
      <w:r w:rsidRPr="00707B56">
        <w:rPr>
          <w:sz w:val="20"/>
          <w:szCs w:val="20"/>
        </w:rPr>
        <w:t xml:space="preserve"> </w:t>
      </w:r>
    </w:p>
    <w:p w:rsidR="00572DC2" w:rsidRPr="00707B56" w:rsidRDefault="003E173C">
      <w:pPr>
        <w:pStyle w:val="a3"/>
        <w:ind w:left="1200" w:right="825" w:firstLine="0"/>
        <w:rPr>
          <w:sz w:val="20"/>
          <w:szCs w:val="20"/>
        </w:rPr>
      </w:pPr>
      <w:r w:rsidRPr="00707B56">
        <w:rPr>
          <w:sz w:val="20"/>
          <w:szCs w:val="20"/>
        </w:rPr>
        <w:t xml:space="preserve">Электронная площадка – сайт в сети «Интернет», на котором проводятся торги </w:t>
      </w:r>
      <w:proofErr w:type="gramStart"/>
      <w:r w:rsidRPr="00707B56">
        <w:rPr>
          <w:sz w:val="20"/>
          <w:szCs w:val="20"/>
        </w:rPr>
        <w:t>в</w:t>
      </w:r>
      <w:proofErr w:type="gramEnd"/>
    </w:p>
    <w:p w:rsidR="00572DC2" w:rsidRPr="00707B56" w:rsidRDefault="003E173C">
      <w:pPr>
        <w:pStyle w:val="a3"/>
        <w:ind w:firstLine="0"/>
        <w:rPr>
          <w:sz w:val="20"/>
          <w:szCs w:val="20"/>
        </w:rPr>
      </w:pPr>
      <w:r w:rsidRPr="00707B56">
        <w:rPr>
          <w:sz w:val="20"/>
          <w:szCs w:val="20"/>
        </w:rPr>
        <w:t>электронной форме в соответствии с Законом о банкротстве.</w:t>
      </w:r>
    </w:p>
    <w:p w:rsidR="00572DC2" w:rsidRPr="00707B56" w:rsidRDefault="003E173C">
      <w:pPr>
        <w:pStyle w:val="a4"/>
        <w:numPr>
          <w:ilvl w:val="2"/>
          <w:numId w:val="15"/>
        </w:numPr>
        <w:tabs>
          <w:tab w:val="left" w:pos="1460"/>
        </w:tabs>
        <w:ind w:right="829" w:firstLine="539"/>
        <w:jc w:val="both"/>
        <w:rPr>
          <w:sz w:val="20"/>
          <w:szCs w:val="20"/>
        </w:rPr>
      </w:pPr>
      <w:r w:rsidRPr="00707B56">
        <w:rPr>
          <w:sz w:val="20"/>
          <w:szCs w:val="20"/>
        </w:rPr>
        <w:t>Любые термины и определения, значение которых специально не оговорено в п.1.1.1. настоящего Положения, подлежат толкованию в соответствии с законодательством Российской</w:t>
      </w:r>
      <w:r w:rsidRPr="00707B56">
        <w:rPr>
          <w:spacing w:val="-3"/>
          <w:sz w:val="20"/>
          <w:szCs w:val="20"/>
        </w:rPr>
        <w:t xml:space="preserve"> </w:t>
      </w:r>
      <w:r w:rsidRPr="00707B56">
        <w:rPr>
          <w:sz w:val="20"/>
          <w:szCs w:val="20"/>
        </w:rPr>
        <w:t>Федерации.</w:t>
      </w:r>
    </w:p>
    <w:p w:rsidR="00572DC2" w:rsidRPr="00707B56" w:rsidRDefault="003E173C">
      <w:pPr>
        <w:pStyle w:val="Heading1"/>
        <w:spacing w:before="5"/>
        <w:ind w:left="1303"/>
        <w:jc w:val="both"/>
        <w:rPr>
          <w:sz w:val="20"/>
          <w:szCs w:val="20"/>
        </w:rPr>
      </w:pPr>
      <w:r w:rsidRPr="00707B56">
        <w:rPr>
          <w:sz w:val="20"/>
          <w:szCs w:val="20"/>
        </w:rPr>
        <w:t>РАЗДЕЛ 2. Продажа имущества должника-гражданина на торгах в форме</w:t>
      </w:r>
    </w:p>
    <w:p w:rsidR="00572DC2" w:rsidRPr="00707B56" w:rsidRDefault="00DF4167">
      <w:pPr>
        <w:spacing w:before="1" w:line="274" w:lineRule="exact"/>
        <w:ind w:left="2978" w:right="3503"/>
        <w:jc w:val="center"/>
        <w:rPr>
          <w:b/>
          <w:sz w:val="20"/>
          <w:szCs w:val="20"/>
        </w:rPr>
      </w:pPr>
      <w:r w:rsidRPr="00707B56">
        <w:rPr>
          <w:b/>
          <w:sz w:val="20"/>
          <w:szCs w:val="20"/>
        </w:rPr>
        <w:t>публичного предложения</w:t>
      </w:r>
    </w:p>
    <w:p w:rsidR="00A04167" w:rsidRPr="00707B56" w:rsidRDefault="00A04167">
      <w:pPr>
        <w:spacing w:before="1" w:line="274" w:lineRule="exact"/>
        <w:ind w:left="2978" w:right="3503"/>
        <w:jc w:val="center"/>
        <w:rPr>
          <w:b/>
          <w:sz w:val="20"/>
          <w:szCs w:val="20"/>
        </w:rPr>
      </w:pPr>
    </w:p>
    <w:p w:rsidR="00572DC2" w:rsidRPr="00707B56" w:rsidRDefault="003E173C">
      <w:pPr>
        <w:pStyle w:val="a4"/>
        <w:numPr>
          <w:ilvl w:val="1"/>
          <w:numId w:val="14"/>
        </w:numPr>
        <w:tabs>
          <w:tab w:val="left" w:pos="1477"/>
        </w:tabs>
        <w:ind w:right="825" w:firstLine="707"/>
        <w:rPr>
          <w:sz w:val="20"/>
          <w:szCs w:val="20"/>
        </w:rPr>
      </w:pPr>
      <w:r w:rsidRPr="00707B56">
        <w:rPr>
          <w:sz w:val="20"/>
          <w:szCs w:val="20"/>
        </w:rPr>
        <w:t xml:space="preserve">Продажа имущества должника, осуществляется путем проведения </w:t>
      </w:r>
      <w:r w:rsidR="00DF4167" w:rsidRPr="00707B56">
        <w:rPr>
          <w:sz w:val="20"/>
          <w:szCs w:val="20"/>
        </w:rPr>
        <w:t>открытых торгов в форме публичного предложения</w:t>
      </w:r>
      <w:r w:rsidRPr="00707B56">
        <w:rPr>
          <w:sz w:val="20"/>
          <w:szCs w:val="20"/>
        </w:rPr>
        <w:t>. Торги проводятся в электронной форме на Электронной Торговой площадке, далее ЭТП: Электронной Торговой площадке «</w:t>
      </w:r>
      <w:r w:rsidR="00970FB1" w:rsidRPr="00707B56">
        <w:rPr>
          <w:sz w:val="20"/>
          <w:szCs w:val="20"/>
          <w:lang w:val="en-US"/>
        </w:rPr>
        <w:t>R</w:t>
      </w:r>
      <w:r w:rsidR="00970FB1" w:rsidRPr="00707B56">
        <w:rPr>
          <w:sz w:val="20"/>
          <w:szCs w:val="20"/>
        </w:rPr>
        <w:t>u-trade24</w:t>
      </w:r>
      <w:r w:rsidRPr="00707B56">
        <w:rPr>
          <w:sz w:val="20"/>
          <w:szCs w:val="20"/>
        </w:rPr>
        <w:t>», размещенных на сайте</w:t>
      </w:r>
      <w:r w:rsidRPr="00707B56">
        <w:rPr>
          <w:color w:val="005F7E"/>
          <w:sz w:val="20"/>
          <w:szCs w:val="20"/>
        </w:rPr>
        <w:t xml:space="preserve"> </w:t>
      </w:r>
      <w:hyperlink r:id="rId8">
        <w:hyperlink r:id="rId9" w:history="1">
          <w:r w:rsidR="00970FB1" w:rsidRPr="007E1339">
            <w:rPr>
              <w:rStyle w:val="a5"/>
              <w:color w:val="auto"/>
              <w:sz w:val="20"/>
              <w:szCs w:val="20"/>
            </w:rPr>
            <w:t>http://ru-trade24.ru/</w:t>
          </w:r>
        </w:hyperlink>
        <w:r w:rsidR="00970FB1" w:rsidRPr="007E1339">
          <w:rPr>
            <w:sz w:val="20"/>
            <w:szCs w:val="20"/>
          </w:rPr>
          <w:t xml:space="preserve"> </w:t>
        </w:r>
      </w:hyperlink>
      <w:r w:rsidRPr="00707B56">
        <w:rPr>
          <w:color w:val="005F7E"/>
          <w:sz w:val="20"/>
          <w:szCs w:val="20"/>
        </w:rPr>
        <w:t xml:space="preserve"> </w:t>
      </w:r>
      <w:r w:rsidRPr="00707B56">
        <w:rPr>
          <w:sz w:val="20"/>
          <w:szCs w:val="20"/>
        </w:rPr>
        <w:t>в сети Интернет. Оплата Электронной Торговой площадки осуществляется за счет имущества</w:t>
      </w:r>
      <w:r w:rsidRPr="00707B56">
        <w:rPr>
          <w:spacing w:val="-5"/>
          <w:sz w:val="20"/>
          <w:szCs w:val="20"/>
        </w:rPr>
        <w:t xml:space="preserve"> </w:t>
      </w:r>
      <w:r w:rsidRPr="00707B56">
        <w:rPr>
          <w:sz w:val="20"/>
          <w:szCs w:val="20"/>
        </w:rPr>
        <w:t>Должника.</w:t>
      </w:r>
    </w:p>
    <w:p w:rsidR="00572DC2" w:rsidRPr="00707B56" w:rsidRDefault="003E173C">
      <w:pPr>
        <w:pStyle w:val="a4"/>
        <w:numPr>
          <w:ilvl w:val="1"/>
          <w:numId w:val="14"/>
        </w:numPr>
        <w:tabs>
          <w:tab w:val="left" w:pos="1448"/>
        </w:tabs>
        <w:ind w:right="820" w:firstLine="707"/>
        <w:rPr>
          <w:sz w:val="20"/>
          <w:szCs w:val="20"/>
        </w:rPr>
      </w:pPr>
      <w:r w:rsidRPr="00707B56">
        <w:rPr>
          <w:sz w:val="20"/>
          <w:szCs w:val="20"/>
        </w:rPr>
        <w:t xml:space="preserve">Начальная цена продажи имущества </w:t>
      </w:r>
      <w:r w:rsidR="00DF4167" w:rsidRPr="00707B56">
        <w:rPr>
          <w:sz w:val="20"/>
          <w:szCs w:val="20"/>
        </w:rPr>
        <w:t>для</w:t>
      </w:r>
      <w:r w:rsidR="009B18A9" w:rsidRPr="00707B56">
        <w:rPr>
          <w:sz w:val="20"/>
          <w:szCs w:val="20"/>
        </w:rPr>
        <w:t xml:space="preserve"> </w:t>
      </w:r>
      <w:r w:rsidR="009B18A9" w:rsidRPr="00707B56">
        <w:rPr>
          <w:color w:val="000000"/>
          <w:sz w:val="20"/>
          <w:szCs w:val="20"/>
        </w:rPr>
        <w:t xml:space="preserve"> </w:t>
      </w:r>
      <w:r w:rsidR="00511642" w:rsidRPr="00707B56">
        <w:rPr>
          <w:color w:val="000000"/>
          <w:sz w:val="20"/>
          <w:szCs w:val="20"/>
        </w:rPr>
        <w:t>½</w:t>
      </w:r>
      <w:r w:rsidRPr="00707B56">
        <w:rPr>
          <w:sz w:val="20"/>
          <w:szCs w:val="20"/>
        </w:rPr>
        <w:t xml:space="preserve"> </w:t>
      </w:r>
      <w:r w:rsidR="009B18A9" w:rsidRPr="00707B56">
        <w:rPr>
          <w:sz w:val="20"/>
          <w:szCs w:val="20"/>
        </w:rPr>
        <w:t xml:space="preserve">доли </w:t>
      </w:r>
      <w:r w:rsidR="001A2B24" w:rsidRPr="00707B56">
        <w:rPr>
          <w:color w:val="000000"/>
          <w:sz w:val="20"/>
          <w:szCs w:val="20"/>
        </w:rPr>
        <w:t xml:space="preserve">земельного участка с кадастровым номером: 34:36:000019:66, местоположение установлено относительно ориентира, расположенного в границах участка, почтовый адрес ориентира: Волгоградская область, </w:t>
      </w:r>
      <w:proofErr w:type="gramStart"/>
      <w:r w:rsidR="001A2B24" w:rsidRPr="00707B56">
        <w:rPr>
          <w:color w:val="000000"/>
          <w:sz w:val="20"/>
          <w:szCs w:val="20"/>
        </w:rPr>
        <w:t>г</w:t>
      </w:r>
      <w:proofErr w:type="gramEnd"/>
      <w:r w:rsidR="001A2B24" w:rsidRPr="00707B56">
        <w:rPr>
          <w:color w:val="000000"/>
          <w:sz w:val="20"/>
          <w:szCs w:val="20"/>
        </w:rPr>
        <w:t>. Камышин, ул. Радищева, д. 93, площадь 374 кв. м,</w:t>
      </w:r>
      <w:r w:rsidR="00511642" w:rsidRPr="00707B56">
        <w:rPr>
          <w:color w:val="000000"/>
          <w:sz w:val="20"/>
          <w:szCs w:val="20"/>
        </w:rPr>
        <w:t xml:space="preserve"> </w:t>
      </w:r>
      <w:r w:rsidR="00CF2207">
        <w:rPr>
          <w:sz w:val="20"/>
          <w:szCs w:val="20"/>
        </w:rPr>
        <w:t>составляет 270</w:t>
      </w:r>
      <w:r w:rsidR="001A2B24" w:rsidRPr="00707B56">
        <w:rPr>
          <w:sz w:val="20"/>
          <w:szCs w:val="20"/>
        </w:rPr>
        <w:t xml:space="preserve"> 000,00 рублей;</w:t>
      </w:r>
    </w:p>
    <w:p w:rsidR="00511642" w:rsidRPr="00707B56" w:rsidRDefault="00511642" w:rsidP="00DF4167">
      <w:pPr>
        <w:pStyle w:val="a4"/>
        <w:numPr>
          <w:ilvl w:val="1"/>
          <w:numId w:val="14"/>
        </w:numPr>
        <w:tabs>
          <w:tab w:val="left" w:pos="1448"/>
        </w:tabs>
        <w:ind w:right="820" w:firstLine="707"/>
        <w:rPr>
          <w:sz w:val="20"/>
          <w:szCs w:val="20"/>
        </w:rPr>
      </w:pPr>
      <w:r w:rsidRPr="00707B56">
        <w:rPr>
          <w:sz w:val="20"/>
          <w:szCs w:val="20"/>
        </w:rPr>
        <w:t xml:space="preserve">Начальная цена продажи имущества </w:t>
      </w:r>
      <w:r w:rsidR="00DF4167" w:rsidRPr="00707B56">
        <w:rPr>
          <w:sz w:val="20"/>
          <w:szCs w:val="20"/>
        </w:rPr>
        <w:t xml:space="preserve"> для</w:t>
      </w:r>
      <w:r w:rsidR="009B18A9" w:rsidRPr="00707B56">
        <w:rPr>
          <w:color w:val="000000"/>
          <w:sz w:val="20"/>
          <w:szCs w:val="20"/>
        </w:rPr>
        <w:t xml:space="preserve"> </w:t>
      </w:r>
      <w:r w:rsidRPr="00707B56">
        <w:rPr>
          <w:color w:val="000000"/>
          <w:sz w:val="20"/>
          <w:szCs w:val="20"/>
        </w:rPr>
        <w:t>½</w:t>
      </w:r>
      <w:r w:rsidRPr="00707B56">
        <w:rPr>
          <w:sz w:val="20"/>
          <w:szCs w:val="20"/>
        </w:rPr>
        <w:t xml:space="preserve"> </w:t>
      </w:r>
      <w:r w:rsidR="009B18A9" w:rsidRPr="00707B56">
        <w:rPr>
          <w:sz w:val="20"/>
          <w:szCs w:val="20"/>
        </w:rPr>
        <w:t xml:space="preserve">доли </w:t>
      </w:r>
      <w:r w:rsidRPr="00707B56">
        <w:rPr>
          <w:color w:val="000000"/>
          <w:sz w:val="20"/>
          <w:szCs w:val="20"/>
        </w:rPr>
        <w:t>земельного участка с кадастровым номером: 69:15:0210701:56, местоположение установлено относительно ориентира, расположенного в границах участка, почтовый адрес ориентира: Тверская область, р-н Конаковский, с/</w:t>
      </w:r>
      <w:proofErr w:type="spellStart"/>
      <w:proofErr w:type="gramStart"/>
      <w:r w:rsidRPr="00707B56">
        <w:rPr>
          <w:color w:val="000000"/>
          <w:sz w:val="20"/>
          <w:szCs w:val="20"/>
        </w:rPr>
        <w:t>п</w:t>
      </w:r>
      <w:proofErr w:type="spellEnd"/>
      <w:proofErr w:type="gramEnd"/>
      <w:r w:rsidRPr="00707B56">
        <w:rPr>
          <w:color w:val="000000"/>
          <w:sz w:val="20"/>
          <w:szCs w:val="20"/>
        </w:rPr>
        <w:t xml:space="preserve"> </w:t>
      </w:r>
      <w:proofErr w:type="spellStart"/>
      <w:r w:rsidRPr="00707B56">
        <w:rPr>
          <w:color w:val="000000"/>
          <w:sz w:val="20"/>
          <w:szCs w:val="20"/>
        </w:rPr>
        <w:t>Завидовское</w:t>
      </w:r>
      <w:proofErr w:type="spellEnd"/>
      <w:r w:rsidRPr="00707B56">
        <w:rPr>
          <w:color w:val="000000"/>
          <w:sz w:val="20"/>
          <w:szCs w:val="20"/>
        </w:rPr>
        <w:t xml:space="preserve">, д. </w:t>
      </w:r>
      <w:proofErr w:type="spellStart"/>
      <w:r w:rsidRPr="00707B56">
        <w:rPr>
          <w:color w:val="000000"/>
          <w:sz w:val="20"/>
          <w:szCs w:val="20"/>
        </w:rPr>
        <w:t>Павлюково</w:t>
      </w:r>
      <w:proofErr w:type="spellEnd"/>
      <w:r w:rsidRPr="00707B56">
        <w:rPr>
          <w:color w:val="000000"/>
          <w:sz w:val="20"/>
          <w:szCs w:val="20"/>
        </w:rPr>
        <w:t xml:space="preserve">, площадь 1 500 кв. м, составляет </w:t>
      </w:r>
      <w:r w:rsidR="00DF4167" w:rsidRPr="00707B56">
        <w:rPr>
          <w:color w:val="000000"/>
          <w:sz w:val="20"/>
          <w:szCs w:val="20"/>
        </w:rPr>
        <w:t xml:space="preserve"> и </w:t>
      </w:r>
      <w:r w:rsidRPr="00707B56">
        <w:rPr>
          <w:color w:val="000000"/>
          <w:sz w:val="20"/>
          <w:szCs w:val="20"/>
        </w:rPr>
        <w:t xml:space="preserve">½ </w:t>
      </w:r>
      <w:r w:rsidR="009B18A9" w:rsidRPr="00707B56">
        <w:rPr>
          <w:color w:val="000000"/>
          <w:sz w:val="20"/>
          <w:szCs w:val="20"/>
        </w:rPr>
        <w:t xml:space="preserve">доли </w:t>
      </w:r>
      <w:r w:rsidRPr="00707B56">
        <w:rPr>
          <w:color w:val="000000"/>
          <w:sz w:val="20"/>
          <w:szCs w:val="20"/>
        </w:rPr>
        <w:t xml:space="preserve"> здания с кадастровым номером 69:15:0210701:208, назначение объекта недвижимости: жилое, адрес: Тверская область, р-н Конаковский, с/</w:t>
      </w:r>
      <w:proofErr w:type="spellStart"/>
      <w:proofErr w:type="gramStart"/>
      <w:r w:rsidRPr="00707B56">
        <w:rPr>
          <w:color w:val="000000"/>
          <w:sz w:val="20"/>
          <w:szCs w:val="20"/>
        </w:rPr>
        <w:t>п</w:t>
      </w:r>
      <w:proofErr w:type="spellEnd"/>
      <w:proofErr w:type="gramEnd"/>
      <w:r w:rsidRPr="00707B56">
        <w:rPr>
          <w:color w:val="000000"/>
          <w:sz w:val="20"/>
          <w:szCs w:val="20"/>
        </w:rPr>
        <w:t xml:space="preserve"> </w:t>
      </w:r>
      <w:proofErr w:type="spellStart"/>
      <w:r w:rsidRPr="00707B56">
        <w:rPr>
          <w:color w:val="000000"/>
          <w:sz w:val="20"/>
          <w:szCs w:val="20"/>
        </w:rPr>
        <w:t>Завидово</w:t>
      </w:r>
      <w:proofErr w:type="spellEnd"/>
      <w:r w:rsidRPr="00707B56">
        <w:rPr>
          <w:color w:val="000000"/>
          <w:sz w:val="20"/>
          <w:szCs w:val="20"/>
        </w:rPr>
        <w:t xml:space="preserve">, д. </w:t>
      </w:r>
      <w:proofErr w:type="spellStart"/>
      <w:r w:rsidRPr="00707B56">
        <w:rPr>
          <w:color w:val="000000"/>
          <w:sz w:val="20"/>
          <w:szCs w:val="20"/>
        </w:rPr>
        <w:t>Павлюково</w:t>
      </w:r>
      <w:proofErr w:type="spellEnd"/>
      <w:r w:rsidRPr="00707B56">
        <w:rPr>
          <w:color w:val="000000"/>
          <w:sz w:val="20"/>
          <w:szCs w:val="20"/>
        </w:rPr>
        <w:t>, д. 76, п</w:t>
      </w:r>
      <w:r w:rsidR="00CF2207">
        <w:rPr>
          <w:color w:val="000000"/>
          <w:sz w:val="20"/>
          <w:szCs w:val="20"/>
        </w:rPr>
        <w:t>лощадь 120 кв.м, составляет 6 480 000</w:t>
      </w:r>
      <w:r w:rsidRPr="00707B56">
        <w:rPr>
          <w:color w:val="000000"/>
          <w:sz w:val="20"/>
          <w:szCs w:val="20"/>
        </w:rPr>
        <w:t xml:space="preserve"> руб. 00 коп.</w:t>
      </w:r>
    </w:p>
    <w:p w:rsidR="00572DC2" w:rsidRPr="00707B56" w:rsidRDefault="003E173C">
      <w:pPr>
        <w:pStyle w:val="a3"/>
        <w:ind w:left="1008" w:firstLine="0"/>
        <w:rPr>
          <w:sz w:val="20"/>
          <w:szCs w:val="20"/>
        </w:rPr>
      </w:pPr>
      <w:r w:rsidRPr="00707B56">
        <w:rPr>
          <w:sz w:val="20"/>
          <w:szCs w:val="20"/>
        </w:rPr>
        <w:t xml:space="preserve">2.3 Состав имущества, реализуемого путем проведения торгов в форме </w:t>
      </w:r>
      <w:r w:rsidR="00DF4167" w:rsidRPr="00707B56">
        <w:rPr>
          <w:sz w:val="20"/>
          <w:szCs w:val="20"/>
        </w:rPr>
        <w:t>публичного предложения</w:t>
      </w:r>
      <w:r w:rsidRPr="00707B56">
        <w:rPr>
          <w:sz w:val="20"/>
          <w:szCs w:val="20"/>
        </w:rPr>
        <w:t>:</w:t>
      </w:r>
    </w:p>
    <w:p w:rsidR="00572DC2" w:rsidRPr="00707B56" w:rsidRDefault="00572DC2">
      <w:pPr>
        <w:pStyle w:val="a3"/>
        <w:spacing w:before="6"/>
        <w:ind w:left="0" w:firstLine="0"/>
        <w:jc w:val="lef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817"/>
        <w:gridCol w:w="1499"/>
        <w:gridCol w:w="2473"/>
        <w:gridCol w:w="1682"/>
      </w:tblGrid>
      <w:tr w:rsidR="007E3ECC" w:rsidRPr="00707B56" w:rsidTr="00E96B97">
        <w:tc>
          <w:tcPr>
            <w:tcW w:w="560" w:type="dxa"/>
          </w:tcPr>
          <w:p w:rsidR="007E3ECC" w:rsidRPr="00707B56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b/>
                <w:color w:val="auto"/>
                <w:sz w:val="20"/>
                <w:szCs w:val="20"/>
                <w:lang w:eastAsia="ru-RU"/>
              </w:rPr>
            </w:pPr>
            <w:r w:rsidRPr="00707B56">
              <w:rPr>
                <w:b/>
                <w:color w:val="auto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07B56">
              <w:rPr>
                <w:b/>
                <w:color w:val="auto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07B56">
              <w:rPr>
                <w:b/>
                <w:color w:val="auto"/>
                <w:sz w:val="20"/>
                <w:szCs w:val="20"/>
                <w:lang w:eastAsia="ru-RU"/>
              </w:rPr>
              <w:t>/</w:t>
            </w:r>
            <w:proofErr w:type="spellStart"/>
            <w:r w:rsidRPr="00707B56">
              <w:rPr>
                <w:b/>
                <w:color w:val="auto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817" w:type="dxa"/>
          </w:tcPr>
          <w:p w:rsidR="007E3ECC" w:rsidRPr="00707B56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b/>
                <w:color w:val="auto"/>
                <w:sz w:val="20"/>
                <w:szCs w:val="20"/>
                <w:lang w:eastAsia="ru-RU"/>
              </w:rPr>
            </w:pPr>
            <w:r w:rsidRPr="00707B56">
              <w:rPr>
                <w:b/>
                <w:color w:val="auto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99" w:type="dxa"/>
          </w:tcPr>
          <w:p w:rsidR="007E3ECC" w:rsidRPr="00707B56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b/>
                <w:color w:val="auto"/>
                <w:sz w:val="20"/>
                <w:szCs w:val="20"/>
                <w:lang w:eastAsia="ru-RU"/>
              </w:rPr>
            </w:pPr>
            <w:r w:rsidRPr="00707B56">
              <w:rPr>
                <w:b/>
                <w:color w:val="auto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473" w:type="dxa"/>
          </w:tcPr>
          <w:p w:rsidR="007E3ECC" w:rsidRPr="00707B56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b/>
                <w:color w:val="auto"/>
                <w:sz w:val="20"/>
                <w:szCs w:val="20"/>
                <w:lang w:eastAsia="ru-RU"/>
              </w:rPr>
            </w:pPr>
            <w:r w:rsidRPr="00707B56">
              <w:rPr>
                <w:b/>
                <w:color w:val="auto"/>
                <w:sz w:val="20"/>
                <w:szCs w:val="20"/>
                <w:lang w:eastAsia="ru-RU"/>
              </w:rPr>
              <w:t>Рыночная стоимость за единицу, руб.</w:t>
            </w:r>
          </w:p>
        </w:tc>
        <w:tc>
          <w:tcPr>
            <w:tcW w:w="1682" w:type="dxa"/>
          </w:tcPr>
          <w:p w:rsidR="007E3ECC" w:rsidRPr="00707B56" w:rsidRDefault="007E3ECC" w:rsidP="00695E04">
            <w:pPr>
              <w:pStyle w:val="Default"/>
              <w:suppressAutoHyphens/>
              <w:spacing w:before="100" w:after="100"/>
              <w:jc w:val="center"/>
              <w:rPr>
                <w:b/>
                <w:color w:val="auto"/>
                <w:sz w:val="20"/>
                <w:szCs w:val="20"/>
                <w:lang w:eastAsia="ru-RU"/>
              </w:rPr>
            </w:pPr>
            <w:r w:rsidRPr="00707B56">
              <w:rPr>
                <w:b/>
                <w:color w:val="auto"/>
                <w:sz w:val="20"/>
                <w:szCs w:val="20"/>
                <w:lang w:eastAsia="ru-RU"/>
              </w:rPr>
              <w:t xml:space="preserve">Итого,  </w:t>
            </w:r>
            <w:r w:rsidR="00695E04" w:rsidRPr="00707B56">
              <w:rPr>
                <w:b/>
                <w:color w:val="auto"/>
                <w:sz w:val="20"/>
                <w:szCs w:val="20"/>
                <w:lang w:eastAsia="ru-RU"/>
              </w:rPr>
              <w:t xml:space="preserve"> минимальная </w:t>
            </w:r>
            <w:r w:rsidRPr="00707B56">
              <w:rPr>
                <w:b/>
                <w:color w:val="auto"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7E3ECC" w:rsidRPr="00707B56" w:rsidTr="00E96B97">
        <w:tc>
          <w:tcPr>
            <w:tcW w:w="560" w:type="dxa"/>
          </w:tcPr>
          <w:p w:rsidR="007E3ECC" w:rsidRPr="00707B56" w:rsidRDefault="007E3ECC" w:rsidP="00E80A78">
            <w:pPr>
              <w:pStyle w:val="Default"/>
              <w:suppressAutoHyphens/>
              <w:spacing w:before="100" w:after="100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707B56">
              <w:rPr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817" w:type="dxa"/>
          </w:tcPr>
          <w:p w:rsidR="007E3ECC" w:rsidRPr="00707B56" w:rsidRDefault="007E3ECC" w:rsidP="00A34222">
            <w:pPr>
              <w:jc w:val="both"/>
              <w:rPr>
                <w:sz w:val="20"/>
                <w:szCs w:val="20"/>
                <w:lang w:eastAsia="ru-RU"/>
              </w:rPr>
            </w:pPr>
            <w:r w:rsidRPr="00707B56">
              <w:rPr>
                <w:color w:val="000000"/>
                <w:sz w:val="20"/>
                <w:szCs w:val="20"/>
                <w:shd w:val="clear" w:color="auto" w:fill="FFFFFF"/>
              </w:rPr>
              <w:t xml:space="preserve">Земельный участок с кадастровым номером: 34:36:000019:66, местоположение установлено относительно ориентира, расположенного в границах участка, почтовый адрес ориентира: Волгоградская область, </w:t>
            </w:r>
            <w:proofErr w:type="gramStart"/>
            <w:r w:rsidRPr="00707B56">
              <w:rPr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707B56">
              <w:rPr>
                <w:color w:val="000000"/>
                <w:sz w:val="20"/>
                <w:szCs w:val="20"/>
                <w:shd w:val="clear" w:color="auto" w:fill="FFFFFF"/>
              </w:rPr>
              <w:t xml:space="preserve">. Камышин, ул. Радищева, д. 93, площадь 374 кв. м, дата государственной регистрации: 30.03.2009 г., основание регистрации: договор о предоставлении в бессрочное пользование земельного участка под строительство индивидуального жилого дома на праве личной собственности, договор выдан 05.08.1992 г., номер государственной регистрации: 34-34-04/009/2009-415.Долевая собственность: ½.  </w:t>
            </w:r>
          </w:p>
        </w:tc>
        <w:tc>
          <w:tcPr>
            <w:tcW w:w="1499" w:type="dxa"/>
          </w:tcPr>
          <w:p w:rsidR="007E3ECC" w:rsidRPr="00707B56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07B56">
              <w:rPr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3" w:type="dxa"/>
          </w:tcPr>
          <w:p w:rsidR="007E3ECC" w:rsidRPr="00707B56" w:rsidRDefault="00695E04" w:rsidP="00695E04">
            <w:pPr>
              <w:pStyle w:val="Default"/>
              <w:suppressAutoHyphens/>
              <w:spacing w:before="100" w:after="10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07B56">
              <w:rPr>
                <w:color w:val="auto"/>
                <w:sz w:val="20"/>
                <w:szCs w:val="20"/>
                <w:lang w:eastAsia="ru-RU"/>
              </w:rPr>
              <w:t>450</w:t>
            </w:r>
            <w:r w:rsidR="007E3ECC" w:rsidRPr="00707B56">
              <w:rPr>
                <w:color w:val="auto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682" w:type="dxa"/>
          </w:tcPr>
          <w:p w:rsidR="007E3ECC" w:rsidRPr="00C9639F" w:rsidRDefault="00C9639F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140 941</w:t>
            </w:r>
            <w:r w:rsidR="007E3ECC" w:rsidRPr="00707B56">
              <w:rPr>
                <w:color w:val="auto"/>
                <w:sz w:val="20"/>
                <w:szCs w:val="20"/>
                <w:lang w:eastAsia="ru-RU"/>
              </w:rPr>
              <w:t>,</w:t>
            </w:r>
            <w:r>
              <w:rPr>
                <w:color w:val="auto"/>
                <w:sz w:val="20"/>
                <w:szCs w:val="20"/>
                <w:lang w:val="en-US" w:eastAsia="ru-RU"/>
              </w:rPr>
              <w:t>69</w:t>
            </w:r>
          </w:p>
        </w:tc>
      </w:tr>
      <w:tr w:rsidR="007E3ECC" w:rsidRPr="00707B56" w:rsidTr="00E96B97">
        <w:tc>
          <w:tcPr>
            <w:tcW w:w="560" w:type="dxa"/>
          </w:tcPr>
          <w:p w:rsidR="007E3ECC" w:rsidRPr="00707B56" w:rsidRDefault="007E3ECC" w:rsidP="00E80A78">
            <w:pPr>
              <w:pStyle w:val="Default"/>
              <w:suppressAutoHyphens/>
              <w:spacing w:before="100" w:after="100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707B56">
              <w:rPr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817" w:type="dxa"/>
          </w:tcPr>
          <w:p w:rsidR="007E3ECC" w:rsidRPr="00707B56" w:rsidRDefault="007E3ECC" w:rsidP="00E80A78">
            <w:pPr>
              <w:ind w:left="33" w:hanging="33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07B56"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 с кадастровым номером: 69:15:0210701:56, местоположение установлено относительно ориентира, расположенного в границах участка, почтовый адрес ориентира: Тверская область, р-н Конаковский, с/</w:t>
            </w:r>
            <w:proofErr w:type="spellStart"/>
            <w:proofErr w:type="gramStart"/>
            <w:r w:rsidRPr="00707B56">
              <w:rPr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spellEnd"/>
            <w:proofErr w:type="gramEnd"/>
            <w:r w:rsidRPr="00707B5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7B56">
              <w:rPr>
                <w:color w:val="000000"/>
                <w:sz w:val="20"/>
                <w:szCs w:val="20"/>
                <w:shd w:val="clear" w:color="auto" w:fill="FFFFFF"/>
              </w:rPr>
              <w:t>Завидовское</w:t>
            </w:r>
            <w:proofErr w:type="spellEnd"/>
            <w:r w:rsidRPr="00707B56">
              <w:rPr>
                <w:color w:val="000000"/>
                <w:sz w:val="20"/>
                <w:szCs w:val="20"/>
                <w:shd w:val="clear" w:color="auto" w:fill="FFFFFF"/>
              </w:rPr>
              <w:t xml:space="preserve">, д. </w:t>
            </w:r>
            <w:proofErr w:type="spellStart"/>
            <w:r w:rsidRPr="00707B56">
              <w:rPr>
                <w:color w:val="000000"/>
                <w:sz w:val="20"/>
                <w:szCs w:val="20"/>
                <w:shd w:val="clear" w:color="auto" w:fill="FFFFFF"/>
              </w:rPr>
              <w:t>Павлюково</w:t>
            </w:r>
            <w:proofErr w:type="spellEnd"/>
            <w:r w:rsidRPr="00707B56">
              <w:rPr>
                <w:color w:val="000000"/>
                <w:sz w:val="20"/>
                <w:szCs w:val="20"/>
                <w:shd w:val="clear" w:color="auto" w:fill="FFFFFF"/>
              </w:rPr>
              <w:t>, площадь 1 500 кв. м, дата государственной регистрации: 29.12.2006 г., основание регистрации: свидетельство на право собственности на землю № 546, договор выдан 20.10.1992 г., номер государственной регистрации: 69-69-14/63/2006-255.</w:t>
            </w:r>
          </w:p>
          <w:p w:rsidR="007E3ECC" w:rsidRPr="00707B56" w:rsidRDefault="007E3ECC" w:rsidP="00E80A78">
            <w:pPr>
              <w:ind w:left="33" w:hanging="33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07B56">
              <w:rPr>
                <w:color w:val="000000"/>
                <w:sz w:val="20"/>
                <w:szCs w:val="20"/>
                <w:shd w:val="clear" w:color="auto" w:fill="FFFFFF"/>
              </w:rPr>
              <w:t>Долевая собственность ½.</w:t>
            </w:r>
          </w:p>
          <w:p w:rsidR="00695E04" w:rsidRPr="00707B56" w:rsidRDefault="00695E04" w:rsidP="00695E04">
            <w:pPr>
              <w:ind w:left="33"/>
              <w:jc w:val="both"/>
              <w:rPr>
                <w:sz w:val="20"/>
                <w:szCs w:val="20"/>
              </w:rPr>
            </w:pPr>
            <w:r w:rsidRPr="00707B56">
              <w:rPr>
                <w:sz w:val="20"/>
                <w:szCs w:val="20"/>
              </w:rPr>
              <w:t>Здание с кадастровым номером 69:15:0210701:208, назначение объекта недвижимости: жилое, адрес: Тверская область, р-н Конаковский, с/</w:t>
            </w:r>
            <w:proofErr w:type="spellStart"/>
            <w:proofErr w:type="gramStart"/>
            <w:r w:rsidRPr="00707B5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07B56">
              <w:rPr>
                <w:sz w:val="20"/>
                <w:szCs w:val="20"/>
              </w:rPr>
              <w:t xml:space="preserve">  </w:t>
            </w:r>
            <w:proofErr w:type="spellStart"/>
            <w:r w:rsidRPr="00707B56">
              <w:rPr>
                <w:sz w:val="20"/>
                <w:szCs w:val="20"/>
              </w:rPr>
              <w:t>Завидово</w:t>
            </w:r>
            <w:proofErr w:type="spellEnd"/>
            <w:r w:rsidRPr="00707B56">
              <w:rPr>
                <w:sz w:val="20"/>
                <w:szCs w:val="20"/>
              </w:rPr>
              <w:t xml:space="preserve">, д. </w:t>
            </w:r>
            <w:proofErr w:type="spellStart"/>
            <w:r w:rsidRPr="00707B56">
              <w:rPr>
                <w:sz w:val="20"/>
                <w:szCs w:val="20"/>
              </w:rPr>
              <w:t>Павлюково</w:t>
            </w:r>
            <w:proofErr w:type="spellEnd"/>
            <w:r w:rsidRPr="00707B56">
              <w:rPr>
                <w:sz w:val="20"/>
                <w:szCs w:val="20"/>
              </w:rPr>
              <w:t>, д. 76, площадь 120 кв.м, вид права: собственность, дата государственной регистрации: 29.12.2006, номер государственной регистрации: 69-69-14/63/2006-254, основание государственной регистрации: технический паспорт, выдан 15.09.2006.</w:t>
            </w:r>
          </w:p>
          <w:p w:rsidR="00695E04" w:rsidRPr="00707B56" w:rsidRDefault="00695E04" w:rsidP="00695E04">
            <w:pPr>
              <w:ind w:left="33"/>
              <w:jc w:val="both"/>
              <w:rPr>
                <w:sz w:val="20"/>
                <w:szCs w:val="20"/>
              </w:rPr>
            </w:pPr>
            <w:r w:rsidRPr="00707B56">
              <w:rPr>
                <w:sz w:val="20"/>
                <w:szCs w:val="20"/>
              </w:rPr>
              <w:t>Долевая собственность ½.</w:t>
            </w:r>
          </w:p>
          <w:p w:rsidR="007E3ECC" w:rsidRPr="00707B56" w:rsidRDefault="007E3ECC" w:rsidP="00A34222">
            <w:pPr>
              <w:ind w:left="33" w:hanging="33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</w:tcPr>
          <w:p w:rsidR="007E3ECC" w:rsidRPr="00707B56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07B56">
              <w:rPr>
                <w:color w:val="auto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73" w:type="dxa"/>
          </w:tcPr>
          <w:p w:rsidR="007E3ECC" w:rsidRPr="00707B56" w:rsidRDefault="00695E04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707B56">
              <w:rPr>
                <w:color w:val="auto"/>
                <w:sz w:val="20"/>
                <w:szCs w:val="20"/>
                <w:lang w:eastAsia="ru-RU"/>
              </w:rPr>
              <w:t>10 8</w:t>
            </w:r>
            <w:r w:rsidR="007E3ECC" w:rsidRPr="00707B56">
              <w:rPr>
                <w:color w:val="auto"/>
                <w:sz w:val="20"/>
                <w:szCs w:val="20"/>
                <w:lang w:eastAsia="ru-RU"/>
              </w:rPr>
              <w:t>00 000,00</w:t>
            </w:r>
          </w:p>
        </w:tc>
        <w:tc>
          <w:tcPr>
            <w:tcW w:w="1682" w:type="dxa"/>
          </w:tcPr>
          <w:p w:rsidR="007E3ECC" w:rsidRPr="00707B56" w:rsidRDefault="00CF2207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5</w:t>
            </w:r>
            <w:r w:rsidR="00504536">
              <w:rPr>
                <w:color w:val="auto"/>
                <w:sz w:val="20"/>
                <w:szCs w:val="20"/>
                <w:lang w:eastAsia="ru-RU"/>
              </w:rPr>
              <w:t> 555 79</w:t>
            </w:r>
            <w:r w:rsidR="007E3ECC" w:rsidRPr="00707B56">
              <w:rPr>
                <w:color w:val="auto"/>
                <w:sz w:val="20"/>
                <w:szCs w:val="20"/>
                <w:lang w:eastAsia="ru-RU"/>
              </w:rPr>
              <w:t>0,00</w:t>
            </w:r>
          </w:p>
        </w:tc>
      </w:tr>
      <w:tr w:rsidR="007E3ECC" w:rsidRPr="00707B56" w:rsidTr="00E96B97">
        <w:tc>
          <w:tcPr>
            <w:tcW w:w="560" w:type="dxa"/>
          </w:tcPr>
          <w:p w:rsidR="007E3ECC" w:rsidRPr="00707B56" w:rsidRDefault="007E3ECC" w:rsidP="00E80A78">
            <w:pPr>
              <w:pStyle w:val="Default"/>
              <w:suppressAutoHyphens/>
              <w:spacing w:before="100" w:after="100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817" w:type="dxa"/>
          </w:tcPr>
          <w:p w:rsidR="007E3ECC" w:rsidRPr="00707B56" w:rsidRDefault="007E3ECC" w:rsidP="00E80A78">
            <w:pPr>
              <w:pStyle w:val="a4"/>
              <w:ind w:left="39" w:hanging="6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9" w:type="dxa"/>
          </w:tcPr>
          <w:p w:rsidR="007E3ECC" w:rsidRPr="00707B56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73" w:type="dxa"/>
          </w:tcPr>
          <w:p w:rsidR="007E3ECC" w:rsidRPr="00707B56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b/>
                <w:color w:val="auto"/>
                <w:sz w:val="20"/>
                <w:szCs w:val="20"/>
                <w:lang w:val="en-US" w:eastAsia="ru-RU"/>
              </w:rPr>
            </w:pPr>
            <w:r w:rsidRPr="00707B56">
              <w:rPr>
                <w:b/>
                <w:color w:val="auto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82" w:type="dxa"/>
          </w:tcPr>
          <w:p w:rsidR="007E3ECC" w:rsidRPr="00C9639F" w:rsidRDefault="00CF2207" w:rsidP="00E80A78">
            <w:pPr>
              <w:pStyle w:val="Default"/>
              <w:suppressAutoHyphens/>
              <w:spacing w:before="100" w:after="100"/>
              <w:jc w:val="center"/>
              <w:rPr>
                <w:b/>
                <w:color w:val="auto"/>
                <w:sz w:val="20"/>
                <w:szCs w:val="20"/>
                <w:lang w:val="en-US" w:eastAsia="ru-RU"/>
              </w:rPr>
            </w:pPr>
            <w:r>
              <w:rPr>
                <w:b/>
                <w:color w:val="auto"/>
                <w:sz w:val="20"/>
                <w:szCs w:val="20"/>
                <w:lang w:eastAsia="ru-RU"/>
              </w:rPr>
              <w:t>5</w:t>
            </w:r>
            <w:r w:rsidR="007E3ECC" w:rsidRPr="00707B56">
              <w:rPr>
                <w:b/>
                <w:color w:val="auto"/>
                <w:sz w:val="20"/>
                <w:szCs w:val="20"/>
                <w:lang w:val="en-US" w:eastAsia="ru-RU"/>
              </w:rPr>
              <w:t> </w:t>
            </w:r>
            <w:r w:rsidR="00C9639F">
              <w:rPr>
                <w:b/>
                <w:color w:val="auto"/>
                <w:sz w:val="20"/>
                <w:szCs w:val="20"/>
                <w:lang w:val="en-US" w:eastAsia="ru-RU"/>
              </w:rPr>
              <w:t>696</w:t>
            </w:r>
            <w:r w:rsidR="007E3ECC" w:rsidRPr="00707B56">
              <w:rPr>
                <w:b/>
                <w:color w:val="auto"/>
                <w:sz w:val="20"/>
                <w:szCs w:val="20"/>
                <w:lang w:val="en-US" w:eastAsia="ru-RU"/>
              </w:rPr>
              <w:t> </w:t>
            </w:r>
            <w:r w:rsidR="00C9639F">
              <w:rPr>
                <w:b/>
                <w:color w:val="auto"/>
                <w:sz w:val="20"/>
                <w:szCs w:val="20"/>
                <w:lang w:val="en-US" w:eastAsia="ru-RU"/>
              </w:rPr>
              <w:t>73</w:t>
            </w:r>
            <w:r w:rsidR="00504536">
              <w:rPr>
                <w:b/>
                <w:color w:val="auto"/>
                <w:sz w:val="20"/>
                <w:szCs w:val="20"/>
                <w:lang w:eastAsia="ru-RU"/>
              </w:rPr>
              <w:t>1</w:t>
            </w:r>
            <w:r w:rsidR="007E3ECC" w:rsidRPr="00707B56">
              <w:rPr>
                <w:b/>
                <w:color w:val="auto"/>
                <w:sz w:val="20"/>
                <w:szCs w:val="20"/>
                <w:lang w:eastAsia="ru-RU"/>
              </w:rPr>
              <w:t>,</w:t>
            </w:r>
            <w:r w:rsidR="00C9639F">
              <w:rPr>
                <w:b/>
                <w:color w:val="auto"/>
                <w:sz w:val="20"/>
                <w:szCs w:val="20"/>
                <w:lang w:val="en-US" w:eastAsia="ru-RU"/>
              </w:rPr>
              <w:t>69</w:t>
            </w:r>
          </w:p>
        </w:tc>
      </w:tr>
    </w:tbl>
    <w:p w:rsidR="00572DC2" w:rsidRPr="00707B56" w:rsidRDefault="003E173C">
      <w:pPr>
        <w:pStyle w:val="a4"/>
        <w:numPr>
          <w:ilvl w:val="1"/>
          <w:numId w:val="13"/>
        </w:numPr>
        <w:tabs>
          <w:tab w:val="left" w:pos="1429"/>
        </w:tabs>
        <w:spacing w:before="90"/>
        <w:ind w:hanging="421"/>
        <w:jc w:val="both"/>
        <w:rPr>
          <w:sz w:val="20"/>
          <w:szCs w:val="20"/>
        </w:rPr>
      </w:pPr>
      <w:r w:rsidRPr="00707B56">
        <w:rPr>
          <w:sz w:val="20"/>
          <w:szCs w:val="20"/>
        </w:rPr>
        <w:t xml:space="preserve">Имущество Должника продается </w:t>
      </w:r>
      <w:r w:rsidR="00A34222" w:rsidRPr="00707B56">
        <w:rPr>
          <w:sz w:val="20"/>
          <w:szCs w:val="20"/>
        </w:rPr>
        <w:t>в следующем порядке</w:t>
      </w:r>
      <w:r w:rsidRPr="00707B56">
        <w:rPr>
          <w:sz w:val="20"/>
          <w:szCs w:val="20"/>
        </w:rPr>
        <w:t>:</w:t>
      </w:r>
    </w:p>
    <w:p w:rsidR="00572DC2" w:rsidRPr="00707B56" w:rsidRDefault="003E173C">
      <w:pPr>
        <w:pStyle w:val="a3"/>
        <w:ind w:right="822"/>
        <w:rPr>
          <w:sz w:val="20"/>
          <w:szCs w:val="20"/>
        </w:rPr>
      </w:pPr>
      <w:proofErr w:type="gramStart"/>
      <w:r w:rsidRPr="00707B56">
        <w:rPr>
          <w:sz w:val="20"/>
          <w:szCs w:val="20"/>
        </w:rPr>
        <w:t>Начальная цена продажи лота №</w:t>
      </w:r>
      <w:r w:rsidR="00970FB1" w:rsidRPr="00707B56">
        <w:rPr>
          <w:sz w:val="20"/>
          <w:szCs w:val="20"/>
        </w:rPr>
        <w:t xml:space="preserve"> </w:t>
      </w:r>
      <w:r w:rsidRPr="00707B56">
        <w:rPr>
          <w:sz w:val="20"/>
          <w:szCs w:val="20"/>
        </w:rPr>
        <w:t>1 (</w:t>
      </w:r>
      <w:r w:rsidR="009B18A9" w:rsidRPr="00707B56">
        <w:rPr>
          <w:color w:val="000000"/>
          <w:sz w:val="20"/>
          <w:szCs w:val="20"/>
        </w:rPr>
        <w:t>½</w:t>
      </w:r>
      <w:r w:rsidR="009B18A9" w:rsidRPr="00707B56">
        <w:rPr>
          <w:sz w:val="20"/>
          <w:szCs w:val="20"/>
        </w:rPr>
        <w:t xml:space="preserve"> доля </w:t>
      </w:r>
      <w:r w:rsidR="009B18A9" w:rsidRPr="00707B56">
        <w:rPr>
          <w:color w:val="000000"/>
          <w:sz w:val="20"/>
          <w:szCs w:val="20"/>
        </w:rPr>
        <w:t>земельного участка с кадастровым номером: 34:36:000019:66, местоположение установлено относительно ориентира, расположенного в границах участка, почтовый адрес ориентира:</w:t>
      </w:r>
      <w:proofErr w:type="gramEnd"/>
      <w:r w:rsidR="009B18A9" w:rsidRPr="00707B56">
        <w:rPr>
          <w:color w:val="000000"/>
          <w:sz w:val="20"/>
          <w:szCs w:val="20"/>
        </w:rPr>
        <w:t xml:space="preserve"> Волгоградская область, </w:t>
      </w:r>
      <w:proofErr w:type="gramStart"/>
      <w:r w:rsidR="009B18A9" w:rsidRPr="00707B56">
        <w:rPr>
          <w:color w:val="000000"/>
          <w:sz w:val="20"/>
          <w:szCs w:val="20"/>
        </w:rPr>
        <w:t>г</w:t>
      </w:r>
      <w:proofErr w:type="gramEnd"/>
      <w:r w:rsidR="009B18A9" w:rsidRPr="00707B56">
        <w:rPr>
          <w:color w:val="000000"/>
          <w:sz w:val="20"/>
          <w:szCs w:val="20"/>
        </w:rPr>
        <w:t xml:space="preserve">. Камышин, ул. Радищева, д. 93, площадь 374 кв. м), </w:t>
      </w:r>
      <w:r w:rsidR="00CF2207">
        <w:rPr>
          <w:sz w:val="20"/>
          <w:szCs w:val="20"/>
        </w:rPr>
        <w:t>составляет 270</w:t>
      </w:r>
      <w:r w:rsidR="009B18A9" w:rsidRPr="00707B56">
        <w:rPr>
          <w:sz w:val="20"/>
          <w:szCs w:val="20"/>
        </w:rPr>
        <w:t xml:space="preserve"> 000,00 рублей</w:t>
      </w:r>
    </w:p>
    <w:p w:rsidR="009B18A9" w:rsidRPr="00707B56" w:rsidRDefault="009B18A9">
      <w:pPr>
        <w:pStyle w:val="a3"/>
        <w:ind w:right="822"/>
        <w:rPr>
          <w:color w:val="000000"/>
          <w:sz w:val="20"/>
          <w:szCs w:val="20"/>
        </w:rPr>
      </w:pPr>
      <w:r w:rsidRPr="00707B56">
        <w:rPr>
          <w:sz w:val="20"/>
          <w:szCs w:val="20"/>
        </w:rPr>
        <w:t>Начальная цена продажи лота №</w:t>
      </w:r>
      <w:r w:rsidR="00970FB1" w:rsidRPr="00707B56">
        <w:rPr>
          <w:sz w:val="20"/>
          <w:szCs w:val="20"/>
        </w:rPr>
        <w:t xml:space="preserve"> </w:t>
      </w:r>
      <w:r w:rsidRPr="00707B56">
        <w:rPr>
          <w:sz w:val="20"/>
          <w:szCs w:val="20"/>
        </w:rPr>
        <w:t>2</w:t>
      </w:r>
      <w:r w:rsidR="00A34222" w:rsidRPr="00707B56">
        <w:rPr>
          <w:sz w:val="20"/>
          <w:szCs w:val="20"/>
        </w:rPr>
        <w:t xml:space="preserve">: </w:t>
      </w:r>
      <w:r w:rsidRPr="00707B56">
        <w:rPr>
          <w:color w:val="000000"/>
          <w:sz w:val="20"/>
          <w:szCs w:val="20"/>
        </w:rPr>
        <w:t>½</w:t>
      </w:r>
      <w:r w:rsidRPr="00707B56">
        <w:rPr>
          <w:sz w:val="20"/>
          <w:szCs w:val="20"/>
        </w:rPr>
        <w:t xml:space="preserve"> доля </w:t>
      </w:r>
      <w:r w:rsidRPr="00707B56">
        <w:rPr>
          <w:color w:val="000000"/>
          <w:sz w:val="20"/>
          <w:szCs w:val="20"/>
        </w:rPr>
        <w:t>земельного участка с кадастровым номером: 69:15:0210701:56, местоположение установлено относительно ориентира, расположенного в границах участка, почтовый адрес ориентира: Тверская область, р-н Конаковский, с/</w:t>
      </w:r>
      <w:proofErr w:type="spellStart"/>
      <w:proofErr w:type="gramStart"/>
      <w:r w:rsidRPr="00707B56">
        <w:rPr>
          <w:color w:val="000000"/>
          <w:sz w:val="20"/>
          <w:szCs w:val="20"/>
        </w:rPr>
        <w:t>п</w:t>
      </w:r>
      <w:proofErr w:type="spellEnd"/>
      <w:proofErr w:type="gramEnd"/>
      <w:r w:rsidRPr="00707B56">
        <w:rPr>
          <w:color w:val="000000"/>
          <w:sz w:val="20"/>
          <w:szCs w:val="20"/>
        </w:rPr>
        <w:t xml:space="preserve"> </w:t>
      </w:r>
      <w:proofErr w:type="spellStart"/>
      <w:r w:rsidRPr="00707B56">
        <w:rPr>
          <w:color w:val="000000"/>
          <w:sz w:val="20"/>
          <w:szCs w:val="20"/>
        </w:rPr>
        <w:t>Завидовское</w:t>
      </w:r>
      <w:proofErr w:type="spellEnd"/>
      <w:r w:rsidRPr="00707B56">
        <w:rPr>
          <w:color w:val="000000"/>
          <w:sz w:val="20"/>
          <w:szCs w:val="20"/>
        </w:rPr>
        <w:t xml:space="preserve">, д. </w:t>
      </w:r>
      <w:proofErr w:type="spellStart"/>
      <w:r w:rsidRPr="00707B56">
        <w:rPr>
          <w:color w:val="000000"/>
          <w:sz w:val="20"/>
          <w:szCs w:val="20"/>
        </w:rPr>
        <w:t>Павлюково</w:t>
      </w:r>
      <w:proofErr w:type="spellEnd"/>
      <w:r w:rsidRPr="00707B56">
        <w:rPr>
          <w:color w:val="000000"/>
          <w:sz w:val="20"/>
          <w:szCs w:val="20"/>
        </w:rPr>
        <w:t>, площадь 1 50</w:t>
      </w:r>
      <w:r w:rsidR="00A34222" w:rsidRPr="00707B56">
        <w:rPr>
          <w:color w:val="000000"/>
          <w:sz w:val="20"/>
          <w:szCs w:val="20"/>
        </w:rPr>
        <w:t>0 кв. м) и</w:t>
      </w:r>
      <w:r w:rsidRPr="00707B56">
        <w:rPr>
          <w:color w:val="000000"/>
          <w:sz w:val="20"/>
          <w:szCs w:val="20"/>
        </w:rPr>
        <w:t xml:space="preserve"> ½ доля  здания с кадастровым номером 69:15:0210701:208, назначение объекта недвижимости: жилое, адрес: Тверская область, р-н Конаковский, с/</w:t>
      </w:r>
      <w:proofErr w:type="spellStart"/>
      <w:proofErr w:type="gramStart"/>
      <w:r w:rsidRPr="00707B56">
        <w:rPr>
          <w:color w:val="000000"/>
          <w:sz w:val="20"/>
          <w:szCs w:val="20"/>
        </w:rPr>
        <w:t>п</w:t>
      </w:r>
      <w:proofErr w:type="spellEnd"/>
      <w:proofErr w:type="gramEnd"/>
      <w:r w:rsidRPr="00707B56">
        <w:rPr>
          <w:color w:val="000000"/>
          <w:sz w:val="20"/>
          <w:szCs w:val="20"/>
        </w:rPr>
        <w:t xml:space="preserve"> </w:t>
      </w:r>
      <w:proofErr w:type="spellStart"/>
      <w:r w:rsidRPr="00707B56">
        <w:rPr>
          <w:color w:val="000000"/>
          <w:sz w:val="20"/>
          <w:szCs w:val="20"/>
        </w:rPr>
        <w:t>Завидово</w:t>
      </w:r>
      <w:proofErr w:type="spellEnd"/>
      <w:r w:rsidRPr="00707B56">
        <w:rPr>
          <w:color w:val="000000"/>
          <w:sz w:val="20"/>
          <w:szCs w:val="20"/>
        </w:rPr>
        <w:t xml:space="preserve">, д. </w:t>
      </w:r>
      <w:proofErr w:type="spellStart"/>
      <w:r w:rsidRPr="00707B56">
        <w:rPr>
          <w:color w:val="000000"/>
          <w:sz w:val="20"/>
          <w:szCs w:val="20"/>
        </w:rPr>
        <w:t>Павлюково</w:t>
      </w:r>
      <w:proofErr w:type="spellEnd"/>
      <w:r w:rsidRPr="00707B56">
        <w:rPr>
          <w:color w:val="000000"/>
          <w:sz w:val="20"/>
          <w:szCs w:val="20"/>
        </w:rPr>
        <w:t>, д. 76, площад</w:t>
      </w:r>
      <w:r w:rsidR="00CF2207">
        <w:rPr>
          <w:color w:val="000000"/>
          <w:sz w:val="20"/>
          <w:szCs w:val="20"/>
        </w:rPr>
        <w:t>ь 120 кв.м составляет 6 480 000</w:t>
      </w:r>
      <w:r w:rsidRPr="00707B56">
        <w:rPr>
          <w:color w:val="000000"/>
          <w:sz w:val="20"/>
          <w:szCs w:val="20"/>
        </w:rPr>
        <w:t xml:space="preserve"> руб. 00 коп.</w:t>
      </w:r>
    </w:p>
    <w:p w:rsidR="00572DC2" w:rsidRPr="00707B56" w:rsidRDefault="003E173C">
      <w:pPr>
        <w:pStyle w:val="a4"/>
        <w:numPr>
          <w:ilvl w:val="1"/>
          <w:numId w:val="13"/>
        </w:numPr>
        <w:tabs>
          <w:tab w:val="left" w:pos="1434"/>
        </w:tabs>
        <w:ind w:left="300" w:right="825" w:firstLine="707"/>
        <w:jc w:val="both"/>
        <w:rPr>
          <w:sz w:val="20"/>
          <w:szCs w:val="20"/>
        </w:rPr>
      </w:pPr>
      <w:r w:rsidRPr="00707B56">
        <w:rPr>
          <w:sz w:val="20"/>
          <w:szCs w:val="20"/>
        </w:rPr>
        <w:t xml:space="preserve">Сообщение  о   торгах   подлежит   опубликованию  на  ЕФРСБ в соответствии с </w:t>
      </w:r>
      <w:proofErr w:type="gramStart"/>
      <w:r w:rsidRPr="00707B56">
        <w:rPr>
          <w:sz w:val="20"/>
          <w:szCs w:val="20"/>
        </w:rPr>
        <w:t>ч</w:t>
      </w:r>
      <w:proofErr w:type="gramEnd"/>
      <w:r w:rsidRPr="00707B56">
        <w:rPr>
          <w:sz w:val="20"/>
          <w:szCs w:val="20"/>
        </w:rPr>
        <w:t>. 2 ст. 213.7 Закона о</w:t>
      </w:r>
      <w:r w:rsidRPr="00707B56">
        <w:rPr>
          <w:spacing w:val="-2"/>
          <w:sz w:val="20"/>
          <w:szCs w:val="20"/>
        </w:rPr>
        <w:t xml:space="preserve"> </w:t>
      </w:r>
      <w:r w:rsidRPr="00707B56">
        <w:rPr>
          <w:sz w:val="20"/>
          <w:szCs w:val="20"/>
        </w:rPr>
        <w:t>банкротстве.</w:t>
      </w:r>
    </w:p>
    <w:p w:rsidR="00695E04" w:rsidRPr="00707B56" w:rsidRDefault="00695E04" w:rsidP="00695E04">
      <w:pPr>
        <w:pStyle w:val="a4"/>
        <w:tabs>
          <w:tab w:val="left" w:pos="1434"/>
        </w:tabs>
        <w:ind w:left="1007" w:right="825" w:firstLine="0"/>
        <w:rPr>
          <w:sz w:val="20"/>
          <w:szCs w:val="20"/>
        </w:rPr>
      </w:pPr>
    </w:p>
    <w:p w:rsidR="00572DC2" w:rsidRPr="00707B56" w:rsidRDefault="003E173C">
      <w:pPr>
        <w:pStyle w:val="Heading2"/>
        <w:numPr>
          <w:ilvl w:val="1"/>
          <w:numId w:val="12"/>
        </w:numPr>
        <w:tabs>
          <w:tab w:val="left" w:pos="3961"/>
        </w:tabs>
        <w:spacing w:before="3"/>
        <w:ind w:left="3961"/>
        <w:jc w:val="both"/>
        <w:rPr>
          <w:sz w:val="20"/>
          <w:szCs w:val="20"/>
        </w:rPr>
      </w:pPr>
      <w:r w:rsidRPr="00707B56">
        <w:rPr>
          <w:sz w:val="20"/>
          <w:szCs w:val="20"/>
        </w:rPr>
        <w:t>Условия участия в</w:t>
      </w:r>
      <w:r w:rsidRPr="00707B56">
        <w:rPr>
          <w:spacing w:val="-3"/>
          <w:sz w:val="20"/>
          <w:szCs w:val="20"/>
        </w:rPr>
        <w:t xml:space="preserve"> </w:t>
      </w:r>
      <w:r w:rsidR="00695E04" w:rsidRPr="00707B56">
        <w:rPr>
          <w:sz w:val="20"/>
          <w:szCs w:val="20"/>
        </w:rPr>
        <w:t>торгах</w:t>
      </w:r>
    </w:p>
    <w:p w:rsidR="00695E04" w:rsidRPr="00707B56" w:rsidRDefault="00695E04" w:rsidP="00695E04">
      <w:pPr>
        <w:pStyle w:val="Heading2"/>
        <w:tabs>
          <w:tab w:val="left" w:pos="3961"/>
        </w:tabs>
        <w:spacing w:before="3"/>
        <w:ind w:left="3961" w:firstLine="0"/>
        <w:rPr>
          <w:sz w:val="20"/>
          <w:szCs w:val="20"/>
        </w:rPr>
      </w:pPr>
    </w:p>
    <w:p w:rsidR="00572DC2" w:rsidRPr="00707B56" w:rsidRDefault="003E173C">
      <w:pPr>
        <w:pStyle w:val="a4"/>
        <w:numPr>
          <w:ilvl w:val="2"/>
          <w:numId w:val="14"/>
        </w:numPr>
        <w:tabs>
          <w:tab w:val="left" w:pos="1664"/>
        </w:tabs>
        <w:ind w:right="825" w:firstLine="707"/>
        <w:rPr>
          <w:sz w:val="20"/>
          <w:szCs w:val="20"/>
        </w:rPr>
      </w:pPr>
      <w:r w:rsidRPr="00707B56">
        <w:rPr>
          <w:sz w:val="20"/>
          <w:szCs w:val="20"/>
        </w:rPr>
        <w:t>Одн</w:t>
      </w:r>
      <w:r w:rsidR="00695E04" w:rsidRPr="00707B56">
        <w:rPr>
          <w:sz w:val="20"/>
          <w:szCs w:val="20"/>
        </w:rPr>
        <w:t>им из условий участия в торгах в форме публичного предложения</w:t>
      </w:r>
      <w:r w:rsidRPr="00707B56">
        <w:rPr>
          <w:sz w:val="20"/>
          <w:szCs w:val="20"/>
        </w:rPr>
        <w:t xml:space="preserve">, является использование ЭЦП (электронно-цифровой подписи) в Электронной Торговой площадке </w:t>
      </w:r>
      <w:r w:rsidR="00970FB1" w:rsidRPr="00707B56">
        <w:rPr>
          <w:sz w:val="20"/>
          <w:szCs w:val="20"/>
        </w:rPr>
        <w:t>«</w:t>
      </w:r>
      <w:r w:rsidR="00970FB1" w:rsidRPr="00707B56">
        <w:rPr>
          <w:sz w:val="20"/>
          <w:szCs w:val="20"/>
          <w:lang w:val="en-US"/>
        </w:rPr>
        <w:t>R</w:t>
      </w:r>
      <w:r w:rsidR="00970FB1" w:rsidRPr="00707B56">
        <w:rPr>
          <w:sz w:val="20"/>
          <w:szCs w:val="20"/>
        </w:rPr>
        <w:t xml:space="preserve">u-trade24», </w:t>
      </w:r>
      <w:r w:rsidRPr="00707B56">
        <w:rPr>
          <w:sz w:val="20"/>
          <w:szCs w:val="20"/>
        </w:rPr>
        <w:t>которая необходима участникам торговых процедур для подписания своих ценовых предложений, подаваемых организаторам</w:t>
      </w:r>
      <w:r w:rsidRPr="00707B56">
        <w:rPr>
          <w:spacing w:val="-1"/>
          <w:sz w:val="20"/>
          <w:szCs w:val="20"/>
        </w:rPr>
        <w:t xml:space="preserve"> </w:t>
      </w:r>
      <w:r w:rsidRPr="00707B56">
        <w:rPr>
          <w:sz w:val="20"/>
          <w:szCs w:val="20"/>
        </w:rPr>
        <w:t>торгов.</w:t>
      </w:r>
    </w:p>
    <w:p w:rsidR="00572DC2" w:rsidRPr="00707B56" w:rsidRDefault="003E173C">
      <w:pPr>
        <w:pStyle w:val="a3"/>
        <w:ind w:right="823"/>
        <w:rPr>
          <w:sz w:val="20"/>
          <w:szCs w:val="20"/>
        </w:rPr>
      </w:pPr>
      <w:r w:rsidRPr="00707B56">
        <w:rPr>
          <w:b/>
          <w:sz w:val="20"/>
          <w:szCs w:val="20"/>
        </w:rPr>
        <w:t xml:space="preserve">Электронная цифровая подпись (ЭЦП) </w:t>
      </w:r>
      <w:r w:rsidRPr="00707B56">
        <w:rPr>
          <w:sz w:val="20"/>
          <w:szCs w:val="20"/>
        </w:rPr>
        <w:t>- аналог собственноручной подписи, который придает электронному документу юридическую значимость, равную юридической значимости бумажного документа, подписанного собственноручной подписью правомочного лица и скрепленного печатью.</w:t>
      </w:r>
    </w:p>
    <w:p w:rsidR="00572DC2" w:rsidRPr="00707B56" w:rsidRDefault="003E173C">
      <w:pPr>
        <w:pStyle w:val="a3"/>
        <w:ind w:left="1008" w:firstLine="0"/>
        <w:rPr>
          <w:sz w:val="20"/>
          <w:szCs w:val="20"/>
        </w:rPr>
      </w:pPr>
      <w:r w:rsidRPr="00707B56">
        <w:rPr>
          <w:sz w:val="20"/>
          <w:szCs w:val="20"/>
        </w:rPr>
        <w:t>Применение электронной цифровой подписи обеспечивает:</w:t>
      </w:r>
    </w:p>
    <w:p w:rsidR="00572DC2" w:rsidRPr="00707B56" w:rsidRDefault="003E173C">
      <w:pPr>
        <w:pStyle w:val="a4"/>
        <w:numPr>
          <w:ilvl w:val="3"/>
          <w:numId w:val="14"/>
        </w:numPr>
        <w:tabs>
          <w:tab w:val="left" w:pos="1916"/>
        </w:tabs>
        <w:ind w:left="1915"/>
        <w:rPr>
          <w:sz w:val="20"/>
          <w:szCs w:val="20"/>
        </w:rPr>
      </w:pPr>
      <w:r w:rsidRPr="00707B56">
        <w:rPr>
          <w:sz w:val="20"/>
          <w:szCs w:val="20"/>
        </w:rPr>
        <w:t>достоверность электронной</w:t>
      </w:r>
      <w:r w:rsidRPr="00707B56">
        <w:rPr>
          <w:spacing w:val="-3"/>
          <w:sz w:val="20"/>
          <w:szCs w:val="20"/>
        </w:rPr>
        <w:t xml:space="preserve"> </w:t>
      </w:r>
      <w:r w:rsidRPr="00707B56">
        <w:rPr>
          <w:sz w:val="20"/>
          <w:szCs w:val="20"/>
        </w:rPr>
        <w:t>документации;</w:t>
      </w:r>
    </w:p>
    <w:p w:rsidR="00572DC2" w:rsidRPr="00707B56" w:rsidRDefault="003E173C">
      <w:pPr>
        <w:pStyle w:val="a4"/>
        <w:numPr>
          <w:ilvl w:val="3"/>
          <w:numId w:val="14"/>
        </w:numPr>
        <w:tabs>
          <w:tab w:val="left" w:pos="1916"/>
        </w:tabs>
        <w:ind w:left="1915"/>
        <w:rPr>
          <w:sz w:val="20"/>
          <w:szCs w:val="20"/>
        </w:rPr>
      </w:pPr>
      <w:r w:rsidRPr="00707B56">
        <w:rPr>
          <w:sz w:val="20"/>
          <w:szCs w:val="20"/>
        </w:rPr>
        <w:t>защиту от подделки подписи и электронных</w:t>
      </w:r>
      <w:r w:rsidRPr="00707B56">
        <w:rPr>
          <w:spacing w:val="-12"/>
          <w:sz w:val="20"/>
          <w:szCs w:val="20"/>
        </w:rPr>
        <w:t xml:space="preserve"> </w:t>
      </w:r>
      <w:r w:rsidRPr="00707B56">
        <w:rPr>
          <w:sz w:val="20"/>
          <w:szCs w:val="20"/>
        </w:rPr>
        <w:t>документов;</w:t>
      </w:r>
    </w:p>
    <w:p w:rsidR="00572DC2" w:rsidRPr="00707B56" w:rsidRDefault="003E173C">
      <w:pPr>
        <w:pStyle w:val="a4"/>
        <w:numPr>
          <w:ilvl w:val="3"/>
          <w:numId w:val="14"/>
        </w:numPr>
        <w:tabs>
          <w:tab w:val="left" w:pos="1921"/>
        </w:tabs>
        <w:ind w:right="826" w:firstLine="1415"/>
        <w:jc w:val="left"/>
        <w:rPr>
          <w:sz w:val="20"/>
          <w:szCs w:val="20"/>
        </w:rPr>
      </w:pPr>
      <w:r w:rsidRPr="00707B56">
        <w:rPr>
          <w:sz w:val="20"/>
          <w:szCs w:val="20"/>
        </w:rPr>
        <w:t>однозначное установление авторства документов, используемых в ходе торговых</w:t>
      </w:r>
      <w:r w:rsidRPr="00707B56">
        <w:rPr>
          <w:spacing w:val="1"/>
          <w:sz w:val="20"/>
          <w:szCs w:val="20"/>
        </w:rPr>
        <w:t xml:space="preserve"> </w:t>
      </w:r>
      <w:r w:rsidRPr="00707B56">
        <w:rPr>
          <w:sz w:val="20"/>
          <w:szCs w:val="20"/>
        </w:rPr>
        <w:t>процедур;</w:t>
      </w:r>
    </w:p>
    <w:p w:rsidR="00572DC2" w:rsidRPr="00707B56" w:rsidRDefault="003E173C">
      <w:pPr>
        <w:pStyle w:val="a4"/>
        <w:numPr>
          <w:ilvl w:val="3"/>
          <w:numId w:val="14"/>
        </w:numPr>
        <w:tabs>
          <w:tab w:val="left" w:pos="1921"/>
        </w:tabs>
        <w:ind w:right="824" w:firstLine="1415"/>
        <w:jc w:val="left"/>
        <w:rPr>
          <w:sz w:val="20"/>
          <w:szCs w:val="20"/>
        </w:rPr>
      </w:pPr>
      <w:r w:rsidRPr="00707B56">
        <w:rPr>
          <w:sz w:val="20"/>
          <w:szCs w:val="20"/>
        </w:rPr>
        <w:t>защиту от изменений электронного документа - при несанкционированном доступе подпись становится</w:t>
      </w:r>
      <w:r w:rsidRPr="00707B56">
        <w:rPr>
          <w:spacing w:val="-2"/>
          <w:sz w:val="20"/>
          <w:szCs w:val="20"/>
        </w:rPr>
        <w:t xml:space="preserve"> </w:t>
      </w:r>
      <w:r w:rsidRPr="00707B56">
        <w:rPr>
          <w:sz w:val="20"/>
          <w:szCs w:val="20"/>
        </w:rPr>
        <w:t>недействительной.</w:t>
      </w:r>
    </w:p>
    <w:p w:rsidR="00572DC2" w:rsidRPr="00707B56" w:rsidRDefault="003E173C">
      <w:pPr>
        <w:pStyle w:val="a4"/>
        <w:numPr>
          <w:ilvl w:val="3"/>
          <w:numId w:val="14"/>
        </w:numPr>
        <w:tabs>
          <w:tab w:val="left" w:pos="2064"/>
          <w:tab w:val="left" w:pos="2065"/>
          <w:tab w:val="left" w:pos="3790"/>
          <w:tab w:val="left" w:pos="4639"/>
          <w:tab w:val="left" w:pos="6310"/>
          <w:tab w:val="left" w:pos="7588"/>
          <w:tab w:val="left" w:pos="9278"/>
        </w:tabs>
        <w:ind w:right="831" w:firstLine="1415"/>
        <w:jc w:val="left"/>
        <w:rPr>
          <w:sz w:val="20"/>
          <w:szCs w:val="20"/>
        </w:rPr>
      </w:pPr>
      <w:r w:rsidRPr="00707B56">
        <w:rPr>
          <w:sz w:val="20"/>
          <w:szCs w:val="20"/>
        </w:rPr>
        <w:t>минимизацию</w:t>
      </w:r>
      <w:r w:rsidRPr="00707B56">
        <w:rPr>
          <w:sz w:val="20"/>
          <w:szCs w:val="20"/>
        </w:rPr>
        <w:tab/>
        <w:t>числа</w:t>
      </w:r>
      <w:r w:rsidRPr="00707B56">
        <w:rPr>
          <w:sz w:val="20"/>
          <w:szCs w:val="20"/>
        </w:rPr>
        <w:tab/>
        <w:t>конфликтных</w:t>
      </w:r>
      <w:r w:rsidRPr="00707B56">
        <w:rPr>
          <w:sz w:val="20"/>
          <w:szCs w:val="20"/>
        </w:rPr>
        <w:tab/>
        <w:t>ситуаций,</w:t>
      </w:r>
      <w:r w:rsidRPr="00707B56">
        <w:rPr>
          <w:sz w:val="20"/>
          <w:szCs w:val="20"/>
        </w:rPr>
        <w:tab/>
        <w:t>возникающих</w:t>
      </w:r>
      <w:r w:rsidRPr="00707B56">
        <w:rPr>
          <w:sz w:val="20"/>
          <w:szCs w:val="20"/>
        </w:rPr>
        <w:tab/>
      </w:r>
      <w:r w:rsidRPr="00707B56">
        <w:rPr>
          <w:spacing w:val="-7"/>
          <w:sz w:val="20"/>
          <w:szCs w:val="20"/>
        </w:rPr>
        <w:t xml:space="preserve">при </w:t>
      </w:r>
      <w:r w:rsidRPr="00707B56">
        <w:rPr>
          <w:sz w:val="20"/>
          <w:szCs w:val="20"/>
        </w:rPr>
        <w:t>некорректной отправке</w:t>
      </w:r>
      <w:r w:rsidRPr="00707B56">
        <w:rPr>
          <w:spacing w:val="-2"/>
          <w:sz w:val="20"/>
          <w:szCs w:val="20"/>
        </w:rPr>
        <w:t xml:space="preserve"> </w:t>
      </w:r>
      <w:r w:rsidRPr="00707B56">
        <w:rPr>
          <w:sz w:val="20"/>
          <w:szCs w:val="20"/>
        </w:rPr>
        <w:t>заявок.</w:t>
      </w:r>
    </w:p>
    <w:p w:rsidR="00504536" w:rsidRDefault="003E173C">
      <w:pPr>
        <w:pStyle w:val="a3"/>
        <w:tabs>
          <w:tab w:val="left" w:pos="2200"/>
          <w:tab w:val="left" w:pos="3757"/>
          <w:tab w:val="left" w:pos="4558"/>
          <w:tab w:val="left" w:pos="5090"/>
          <w:tab w:val="left" w:pos="5939"/>
          <w:tab w:val="left" w:pos="6349"/>
          <w:tab w:val="left" w:pos="7093"/>
          <w:tab w:val="left" w:pos="8361"/>
          <w:tab w:val="left" w:pos="8915"/>
        </w:tabs>
        <w:ind w:left="1020" w:right="825" w:firstLine="0"/>
        <w:jc w:val="left"/>
        <w:rPr>
          <w:spacing w:val="-4"/>
          <w:sz w:val="20"/>
          <w:szCs w:val="20"/>
        </w:rPr>
      </w:pPr>
      <w:r w:rsidRPr="00707B56">
        <w:rPr>
          <w:sz w:val="20"/>
          <w:szCs w:val="20"/>
        </w:rPr>
        <w:t>Порядок</w:t>
      </w:r>
      <w:r w:rsidRPr="00707B56">
        <w:rPr>
          <w:sz w:val="20"/>
          <w:szCs w:val="20"/>
        </w:rPr>
        <w:tab/>
        <w:t>оформления</w:t>
      </w:r>
      <w:r w:rsidRPr="00707B56">
        <w:rPr>
          <w:sz w:val="20"/>
          <w:szCs w:val="20"/>
        </w:rPr>
        <w:tab/>
        <w:t>ЭЦП</w:t>
      </w:r>
      <w:r w:rsidRPr="00707B56">
        <w:rPr>
          <w:sz w:val="20"/>
          <w:szCs w:val="20"/>
        </w:rPr>
        <w:tab/>
        <w:t>на</w:t>
      </w:r>
      <w:r w:rsidRPr="00707B56">
        <w:rPr>
          <w:sz w:val="20"/>
          <w:szCs w:val="20"/>
        </w:rPr>
        <w:tab/>
        <w:t>сайте</w:t>
      </w:r>
      <w:r w:rsidRPr="00707B56">
        <w:rPr>
          <w:sz w:val="20"/>
          <w:szCs w:val="20"/>
        </w:rPr>
        <w:tab/>
        <w:t>в</w:t>
      </w:r>
      <w:r w:rsidRPr="00707B56">
        <w:rPr>
          <w:sz w:val="20"/>
          <w:szCs w:val="20"/>
        </w:rPr>
        <w:tab/>
        <w:t>сети</w:t>
      </w:r>
      <w:r w:rsidRPr="00707B56">
        <w:rPr>
          <w:sz w:val="20"/>
          <w:szCs w:val="20"/>
        </w:rPr>
        <w:tab/>
        <w:t>Интернет</w:t>
      </w:r>
      <w:r w:rsidRPr="00707B56">
        <w:rPr>
          <w:sz w:val="20"/>
          <w:szCs w:val="20"/>
        </w:rPr>
        <w:tab/>
      </w:r>
      <w:r w:rsidRPr="00707B56">
        <w:rPr>
          <w:spacing w:val="3"/>
          <w:sz w:val="20"/>
          <w:szCs w:val="20"/>
        </w:rPr>
        <w:t>по</w:t>
      </w:r>
      <w:r w:rsidRPr="00707B56">
        <w:rPr>
          <w:spacing w:val="3"/>
          <w:sz w:val="20"/>
          <w:szCs w:val="20"/>
        </w:rPr>
        <w:tab/>
      </w:r>
      <w:r w:rsidRPr="00707B56">
        <w:rPr>
          <w:spacing w:val="-4"/>
          <w:sz w:val="20"/>
          <w:szCs w:val="20"/>
        </w:rPr>
        <w:t xml:space="preserve">адресу: </w:t>
      </w:r>
    </w:p>
    <w:p w:rsidR="00572DC2" w:rsidRPr="00CF2207" w:rsidRDefault="00E902B9">
      <w:pPr>
        <w:pStyle w:val="a3"/>
        <w:tabs>
          <w:tab w:val="left" w:pos="2200"/>
          <w:tab w:val="left" w:pos="3757"/>
          <w:tab w:val="left" w:pos="4558"/>
          <w:tab w:val="left" w:pos="5090"/>
          <w:tab w:val="left" w:pos="5939"/>
          <w:tab w:val="left" w:pos="6349"/>
          <w:tab w:val="left" w:pos="7093"/>
          <w:tab w:val="left" w:pos="8361"/>
          <w:tab w:val="left" w:pos="8915"/>
        </w:tabs>
        <w:ind w:left="1020" w:right="825" w:firstLine="0"/>
        <w:jc w:val="left"/>
        <w:rPr>
          <w:sz w:val="20"/>
          <w:szCs w:val="20"/>
        </w:rPr>
      </w:pPr>
      <w:hyperlink r:id="rId10" w:history="1">
        <w:r w:rsidR="00970FB1" w:rsidRPr="00CF2207">
          <w:rPr>
            <w:rStyle w:val="a5"/>
            <w:color w:val="auto"/>
            <w:sz w:val="20"/>
            <w:szCs w:val="20"/>
          </w:rPr>
          <w:t>http://ru-trade24.ru/</w:t>
        </w:r>
      </w:hyperlink>
    </w:p>
    <w:p w:rsidR="00572DC2" w:rsidRPr="00707B56" w:rsidRDefault="003E173C">
      <w:pPr>
        <w:pStyle w:val="a4"/>
        <w:numPr>
          <w:ilvl w:val="2"/>
          <w:numId w:val="10"/>
        </w:numPr>
        <w:tabs>
          <w:tab w:val="left" w:pos="1841"/>
        </w:tabs>
        <w:ind w:right="822" w:firstLine="707"/>
        <w:rPr>
          <w:sz w:val="20"/>
          <w:szCs w:val="20"/>
        </w:rPr>
      </w:pPr>
      <w:proofErr w:type="gramStart"/>
      <w:r w:rsidRPr="00707B56">
        <w:rPr>
          <w:sz w:val="20"/>
          <w:szCs w:val="20"/>
        </w:rPr>
        <w:t>К участию в аукционе допускаются юридические и физические лица, своевременно подавшие Заявк</w:t>
      </w:r>
      <w:r w:rsidR="00CF2207">
        <w:rPr>
          <w:sz w:val="20"/>
          <w:szCs w:val="20"/>
        </w:rPr>
        <w:t>у на участие в торгах в форме публичного предложения</w:t>
      </w:r>
      <w:r w:rsidRPr="00707B56">
        <w:rPr>
          <w:sz w:val="20"/>
          <w:szCs w:val="20"/>
        </w:rPr>
        <w:t>, представившие надлежащим образом оформленные документы в соответствии с перечнем, объявленным в информационном сообщении, подтверждающие их право выступать в качестве покупателей реализуемого</w:t>
      </w:r>
      <w:r w:rsidRPr="00707B56">
        <w:rPr>
          <w:spacing w:val="-1"/>
          <w:sz w:val="20"/>
          <w:szCs w:val="20"/>
        </w:rPr>
        <w:t xml:space="preserve"> </w:t>
      </w:r>
      <w:r w:rsidRPr="00707B56">
        <w:rPr>
          <w:sz w:val="20"/>
          <w:szCs w:val="20"/>
        </w:rPr>
        <w:t>имущества.</w:t>
      </w:r>
      <w:proofErr w:type="gramEnd"/>
    </w:p>
    <w:p w:rsidR="00572DC2" w:rsidRPr="00707B56" w:rsidRDefault="00695E04">
      <w:pPr>
        <w:pStyle w:val="a4"/>
        <w:numPr>
          <w:ilvl w:val="2"/>
          <w:numId w:val="10"/>
        </w:numPr>
        <w:tabs>
          <w:tab w:val="left" w:pos="1669"/>
        </w:tabs>
        <w:ind w:right="826" w:firstLine="707"/>
        <w:rPr>
          <w:sz w:val="20"/>
          <w:szCs w:val="20"/>
        </w:rPr>
      </w:pPr>
      <w:proofErr w:type="gramStart"/>
      <w:r w:rsidRPr="00707B56">
        <w:rPr>
          <w:sz w:val="20"/>
          <w:szCs w:val="20"/>
        </w:rPr>
        <w:t>Для участия в торгах в форме публичного предложения</w:t>
      </w:r>
      <w:r w:rsidR="003E173C" w:rsidRPr="00707B56">
        <w:rPr>
          <w:sz w:val="20"/>
          <w:szCs w:val="20"/>
        </w:rPr>
        <w:t xml:space="preserve">, проводимом в электронной форме, претенденты должны зарегистрироваться на сайте в  сети  Интернет  по адресу: </w:t>
      </w:r>
      <w:r w:rsidR="003E173C" w:rsidRPr="00707B56">
        <w:rPr>
          <w:color w:val="005F7E"/>
          <w:sz w:val="20"/>
          <w:szCs w:val="20"/>
        </w:rPr>
        <w:t xml:space="preserve"> </w:t>
      </w:r>
      <w:hyperlink r:id="rId11" w:history="1">
        <w:r w:rsidR="00970FB1" w:rsidRPr="00CF2207">
          <w:rPr>
            <w:rStyle w:val="a5"/>
            <w:color w:val="auto"/>
            <w:sz w:val="20"/>
            <w:szCs w:val="20"/>
          </w:rPr>
          <w:t>http://ru-trade24.ru/</w:t>
        </w:r>
      </w:hyperlink>
      <w:r w:rsidR="00970FB1" w:rsidRPr="00707B56">
        <w:rPr>
          <w:sz w:val="20"/>
          <w:szCs w:val="20"/>
        </w:rPr>
        <w:t xml:space="preserve"> </w:t>
      </w:r>
      <w:r w:rsidR="003E173C" w:rsidRPr="00707B56">
        <w:rPr>
          <w:color w:val="005F7E"/>
          <w:sz w:val="20"/>
          <w:szCs w:val="20"/>
        </w:rPr>
        <w:t xml:space="preserve"> </w:t>
      </w:r>
      <w:r w:rsidR="003E173C" w:rsidRPr="00707B56">
        <w:rPr>
          <w:sz w:val="20"/>
          <w:szCs w:val="20"/>
        </w:rPr>
        <w:t xml:space="preserve"> в порядке, указанном в извещении о проведении</w:t>
      </w:r>
      <w:r w:rsidR="003E173C" w:rsidRPr="00707B56">
        <w:rPr>
          <w:spacing w:val="-7"/>
          <w:sz w:val="20"/>
          <w:szCs w:val="20"/>
        </w:rPr>
        <w:t xml:space="preserve"> </w:t>
      </w:r>
      <w:r w:rsidRPr="00707B56">
        <w:rPr>
          <w:sz w:val="20"/>
          <w:szCs w:val="20"/>
        </w:rPr>
        <w:t>торгов</w:t>
      </w:r>
      <w:r w:rsidR="003E173C" w:rsidRPr="00707B56">
        <w:rPr>
          <w:sz w:val="20"/>
          <w:szCs w:val="20"/>
        </w:rPr>
        <w:t>.</w:t>
      </w:r>
      <w:proofErr w:type="gramEnd"/>
    </w:p>
    <w:p w:rsidR="00572DC2" w:rsidRPr="00707B56" w:rsidRDefault="003E173C">
      <w:pPr>
        <w:pStyle w:val="a4"/>
        <w:numPr>
          <w:ilvl w:val="2"/>
          <w:numId w:val="10"/>
        </w:numPr>
        <w:tabs>
          <w:tab w:val="left" w:pos="1637"/>
        </w:tabs>
        <w:ind w:right="828" w:firstLine="707"/>
        <w:rPr>
          <w:sz w:val="20"/>
          <w:szCs w:val="20"/>
        </w:rPr>
      </w:pPr>
      <w:r w:rsidRPr="00707B56">
        <w:rPr>
          <w:sz w:val="20"/>
          <w:szCs w:val="20"/>
        </w:rPr>
        <w:t xml:space="preserve">Претендент вправе зарегистрироваться на указанном сайте в любое время с даты и времени начала регистрации, указанных в извещении о проведении </w:t>
      </w:r>
      <w:r w:rsidR="00695E04" w:rsidRPr="00707B56">
        <w:rPr>
          <w:sz w:val="20"/>
          <w:szCs w:val="20"/>
        </w:rPr>
        <w:t>торгов в форме публичного предложения</w:t>
      </w:r>
      <w:r w:rsidRPr="00707B56">
        <w:rPr>
          <w:sz w:val="20"/>
          <w:szCs w:val="20"/>
        </w:rPr>
        <w:t xml:space="preserve"> в электронной форме, д</w:t>
      </w:r>
      <w:r w:rsidR="00695E04" w:rsidRPr="00707B56">
        <w:rPr>
          <w:sz w:val="20"/>
          <w:szCs w:val="20"/>
        </w:rPr>
        <w:t>о дня подведения итогов торгов</w:t>
      </w:r>
      <w:r w:rsidRPr="00707B56">
        <w:rPr>
          <w:sz w:val="20"/>
          <w:szCs w:val="20"/>
        </w:rPr>
        <w:t xml:space="preserve"> (даты</w:t>
      </w:r>
      <w:r w:rsidR="00695E04" w:rsidRPr="00707B56">
        <w:rPr>
          <w:sz w:val="20"/>
          <w:szCs w:val="20"/>
        </w:rPr>
        <w:t xml:space="preserve"> определения участников торгов в форме публичного предложения). Для участия в торгах</w:t>
      </w:r>
      <w:r w:rsidRPr="00707B56">
        <w:rPr>
          <w:sz w:val="20"/>
          <w:szCs w:val="20"/>
        </w:rPr>
        <w:t xml:space="preserve"> претендент представляет Организатору аукциона средствами электронного документооборота системы, размещенной на сайте </w:t>
      </w:r>
      <w:hyperlink r:id="rId12" w:history="1">
        <w:r w:rsidR="00970FB1" w:rsidRPr="00CF2207">
          <w:rPr>
            <w:rStyle w:val="a5"/>
            <w:color w:val="auto"/>
            <w:sz w:val="20"/>
            <w:szCs w:val="20"/>
          </w:rPr>
          <w:t>http://ru-trade24.ru/</w:t>
        </w:r>
      </w:hyperlink>
      <w:r w:rsidR="00970FB1" w:rsidRPr="00707B56">
        <w:rPr>
          <w:sz w:val="20"/>
          <w:szCs w:val="20"/>
        </w:rPr>
        <w:t xml:space="preserve"> , </w:t>
      </w:r>
      <w:r w:rsidRPr="00707B56">
        <w:rPr>
          <w:sz w:val="20"/>
          <w:szCs w:val="20"/>
        </w:rPr>
        <w:t>в установленный срок в форме электронных</w:t>
      </w:r>
      <w:r w:rsidRPr="00707B56">
        <w:rPr>
          <w:spacing w:val="-7"/>
          <w:sz w:val="20"/>
          <w:szCs w:val="20"/>
        </w:rPr>
        <w:t xml:space="preserve"> </w:t>
      </w:r>
      <w:r w:rsidRPr="00707B56">
        <w:rPr>
          <w:sz w:val="20"/>
          <w:szCs w:val="20"/>
        </w:rPr>
        <w:t>документов:</w:t>
      </w:r>
    </w:p>
    <w:p w:rsidR="00572DC2" w:rsidRPr="00707B56" w:rsidRDefault="00CF2207">
      <w:pPr>
        <w:pStyle w:val="a4"/>
        <w:numPr>
          <w:ilvl w:val="1"/>
          <w:numId w:val="16"/>
        </w:numPr>
        <w:tabs>
          <w:tab w:val="left" w:pos="1148"/>
        </w:tabs>
        <w:ind w:left="1147" w:hanging="14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3E173C" w:rsidRPr="00707B56">
        <w:rPr>
          <w:sz w:val="20"/>
          <w:szCs w:val="20"/>
        </w:rPr>
        <w:t>заявку по форме, утверждаемой</w:t>
      </w:r>
      <w:r w:rsidR="003E173C" w:rsidRPr="00707B56">
        <w:rPr>
          <w:spacing w:val="-2"/>
          <w:sz w:val="20"/>
          <w:szCs w:val="20"/>
        </w:rPr>
        <w:t xml:space="preserve"> </w:t>
      </w:r>
      <w:r w:rsidR="003E173C" w:rsidRPr="00707B56">
        <w:rPr>
          <w:sz w:val="20"/>
          <w:szCs w:val="20"/>
        </w:rPr>
        <w:t>продавцом;</w:t>
      </w:r>
    </w:p>
    <w:p w:rsidR="00572DC2" w:rsidRPr="00707B56" w:rsidRDefault="003E173C">
      <w:pPr>
        <w:pStyle w:val="a3"/>
        <w:ind w:right="828"/>
        <w:rPr>
          <w:sz w:val="20"/>
          <w:szCs w:val="20"/>
        </w:rPr>
      </w:pPr>
      <w:r w:rsidRPr="00707B56">
        <w:rPr>
          <w:sz w:val="20"/>
          <w:szCs w:val="20"/>
        </w:rPr>
        <w:t>-</w:t>
      </w:r>
      <w:r w:rsidR="00A04167" w:rsidRPr="00707B56">
        <w:rPr>
          <w:sz w:val="20"/>
          <w:szCs w:val="20"/>
        </w:rPr>
        <w:t xml:space="preserve"> </w:t>
      </w:r>
      <w:r w:rsidRPr="00707B56">
        <w:rPr>
          <w:sz w:val="20"/>
          <w:szCs w:val="20"/>
        </w:rPr>
        <w:t xml:space="preserve">платежный документ </w:t>
      </w:r>
      <w:proofErr w:type="gramStart"/>
      <w:r w:rsidRPr="00707B56">
        <w:rPr>
          <w:sz w:val="20"/>
          <w:szCs w:val="20"/>
        </w:rPr>
        <w:t>с отметкой банка плательщика об исполнении для подтверждения перечисления претендентом установленного задатка в счет обеспечения о</w:t>
      </w:r>
      <w:r w:rsidR="00CF2207">
        <w:rPr>
          <w:sz w:val="20"/>
          <w:szCs w:val="20"/>
        </w:rPr>
        <w:t>платы приобретаемого на публичных торгах</w:t>
      </w:r>
      <w:proofErr w:type="gramEnd"/>
      <w:r w:rsidRPr="00707B56">
        <w:rPr>
          <w:sz w:val="20"/>
          <w:szCs w:val="20"/>
        </w:rPr>
        <w:t xml:space="preserve"> имущества;</w:t>
      </w:r>
    </w:p>
    <w:p w:rsidR="00572DC2" w:rsidRPr="00707B56" w:rsidRDefault="003E173C">
      <w:pPr>
        <w:pStyle w:val="a4"/>
        <w:numPr>
          <w:ilvl w:val="1"/>
          <w:numId w:val="16"/>
        </w:numPr>
        <w:tabs>
          <w:tab w:val="left" w:pos="1155"/>
        </w:tabs>
        <w:ind w:right="828" w:firstLine="707"/>
        <w:rPr>
          <w:sz w:val="20"/>
          <w:szCs w:val="20"/>
        </w:rPr>
      </w:pPr>
      <w:r w:rsidRPr="00707B56">
        <w:rPr>
          <w:sz w:val="20"/>
          <w:szCs w:val="20"/>
        </w:rPr>
        <w:t>иные документы в соответствии с перечнем, опубликованным в информационном сообщении о проведении</w:t>
      </w:r>
      <w:r w:rsidRPr="00707B56">
        <w:rPr>
          <w:spacing w:val="-1"/>
          <w:sz w:val="20"/>
          <w:szCs w:val="20"/>
        </w:rPr>
        <w:t xml:space="preserve"> </w:t>
      </w:r>
      <w:r w:rsidR="00CF2207">
        <w:rPr>
          <w:sz w:val="20"/>
          <w:szCs w:val="20"/>
        </w:rPr>
        <w:t>торгов в форме публичного предложения</w:t>
      </w:r>
      <w:r w:rsidRPr="00707B56">
        <w:rPr>
          <w:sz w:val="20"/>
          <w:szCs w:val="20"/>
        </w:rPr>
        <w:t>.</w:t>
      </w:r>
    </w:p>
    <w:p w:rsidR="00572DC2" w:rsidRPr="00707B56" w:rsidRDefault="00A34222" w:rsidP="00A34222">
      <w:pPr>
        <w:tabs>
          <w:tab w:val="left" w:pos="1710"/>
        </w:tabs>
        <w:ind w:left="57" w:right="794"/>
        <w:jc w:val="both"/>
        <w:rPr>
          <w:sz w:val="20"/>
          <w:szCs w:val="20"/>
        </w:rPr>
      </w:pPr>
      <w:r w:rsidRPr="00707B56">
        <w:rPr>
          <w:sz w:val="20"/>
          <w:szCs w:val="20"/>
        </w:rPr>
        <w:tab/>
      </w:r>
      <w:r w:rsidR="003E173C" w:rsidRPr="00707B56">
        <w:rPr>
          <w:sz w:val="20"/>
          <w:szCs w:val="20"/>
        </w:rPr>
        <w:t>Для участия в аукционе претендент вносит задаток на счет Должника. Договор о задатке заключается в порядке, предусмотренном статьей 428 Гражданского кодекса Российской</w:t>
      </w:r>
      <w:r w:rsidR="003E173C" w:rsidRPr="00707B56">
        <w:rPr>
          <w:spacing w:val="-2"/>
          <w:sz w:val="20"/>
          <w:szCs w:val="20"/>
        </w:rPr>
        <w:t xml:space="preserve"> </w:t>
      </w:r>
      <w:r w:rsidR="003E173C" w:rsidRPr="00707B56">
        <w:rPr>
          <w:sz w:val="20"/>
          <w:szCs w:val="20"/>
        </w:rPr>
        <w:t>Федерации.</w:t>
      </w:r>
    </w:p>
    <w:p w:rsidR="00572DC2" w:rsidRPr="00707B56" w:rsidRDefault="003E173C">
      <w:pPr>
        <w:pStyle w:val="a4"/>
        <w:numPr>
          <w:ilvl w:val="2"/>
          <w:numId w:val="10"/>
        </w:numPr>
        <w:tabs>
          <w:tab w:val="left" w:pos="1688"/>
        </w:tabs>
        <w:ind w:right="827" w:firstLine="707"/>
        <w:rPr>
          <w:sz w:val="20"/>
          <w:szCs w:val="20"/>
        </w:rPr>
      </w:pPr>
      <w:r w:rsidRPr="00707B56">
        <w:rPr>
          <w:sz w:val="20"/>
          <w:szCs w:val="20"/>
        </w:rPr>
        <w:t>Размер задатка, срок и порядок его внесения, реквизиты счета (счетов) Должника, порядок возвращения задатка и иные условия договора о задатке, определенные организатором торгов в качеств</w:t>
      </w:r>
      <w:r w:rsidR="00B728F8">
        <w:rPr>
          <w:sz w:val="20"/>
          <w:szCs w:val="20"/>
        </w:rPr>
        <w:t>е условий договора задатка</w:t>
      </w:r>
      <w:r w:rsidRPr="00707B56">
        <w:rPr>
          <w:sz w:val="20"/>
          <w:szCs w:val="20"/>
        </w:rPr>
        <w:t>, публикуются в информационном сообщении о проведении</w:t>
      </w:r>
      <w:r w:rsidRPr="00707B56">
        <w:rPr>
          <w:spacing w:val="-8"/>
          <w:sz w:val="20"/>
          <w:szCs w:val="20"/>
        </w:rPr>
        <w:t xml:space="preserve"> </w:t>
      </w:r>
      <w:r w:rsidR="00B728F8">
        <w:rPr>
          <w:sz w:val="20"/>
          <w:szCs w:val="20"/>
        </w:rPr>
        <w:t>торгов в форме публичного предложения</w:t>
      </w:r>
      <w:r w:rsidRPr="00707B56">
        <w:rPr>
          <w:sz w:val="20"/>
          <w:szCs w:val="20"/>
        </w:rPr>
        <w:t>.</w:t>
      </w:r>
    </w:p>
    <w:p w:rsidR="00572DC2" w:rsidRPr="00707B56" w:rsidRDefault="003E173C">
      <w:pPr>
        <w:pStyle w:val="a3"/>
        <w:ind w:right="822"/>
        <w:rPr>
          <w:sz w:val="20"/>
          <w:szCs w:val="20"/>
        </w:rPr>
      </w:pPr>
      <w:proofErr w:type="gramStart"/>
      <w:r w:rsidRPr="00707B56">
        <w:rPr>
          <w:sz w:val="20"/>
          <w:szCs w:val="20"/>
        </w:rPr>
        <w:t>Документом, подтверждающим поступление задатка на счет (счета) Должника, является выписка (выписки) со счета (счетов) продавца.</w:t>
      </w:r>
      <w:proofErr w:type="gramEnd"/>
    </w:p>
    <w:p w:rsidR="00572DC2" w:rsidRPr="00707B56" w:rsidRDefault="003E173C">
      <w:pPr>
        <w:pStyle w:val="a4"/>
        <w:numPr>
          <w:ilvl w:val="2"/>
          <w:numId w:val="10"/>
        </w:numPr>
        <w:tabs>
          <w:tab w:val="left" w:pos="1702"/>
        </w:tabs>
        <w:ind w:right="820" w:firstLine="707"/>
        <w:rPr>
          <w:sz w:val="20"/>
          <w:szCs w:val="20"/>
        </w:rPr>
      </w:pPr>
      <w:r w:rsidRPr="00707B56">
        <w:rPr>
          <w:sz w:val="20"/>
          <w:szCs w:val="20"/>
        </w:rPr>
        <w:t xml:space="preserve">Заявка с прилагаемыми к ней документами регистрируется средствами программного обеспечения Электронной Торговой площадки </w:t>
      </w:r>
      <w:r w:rsidR="00970FB1" w:rsidRPr="00707B56">
        <w:rPr>
          <w:sz w:val="20"/>
          <w:szCs w:val="20"/>
        </w:rPr>
        <w:t>«</w:t>
      </w:r>
      <w:r w:rsidR="00970FB1" w:rsidRPr="00707B56">
        <w:rPr>
          <w:sz w:val="20"/>
          <w:szCs w:val="20"/>
          <w:lang w:val="en-US"/>
        </w:rPr>
        <w:t>R</w:t>
      </w:r>
      <w:r w:rsidR="00970FB1" w:rsidRPr="00707B56">
        <w:rPr>
          <w:sz w:val="20"/>
          <w:szCs w:val="20"/>
        </w:rPr>
        <w:t xml:space="preserve">u-trade24» </w:t>
      </w:r>
      <w:r w:rsidRPr="00707B56">
        <w:rPr>
          <w:sz w:val="20"/>
          <w:szCs w:val="20"/>
        </w:rPr>
        <w:t xml:space="preserve">в электронном журнале приема заявок с указанием </w:t>
      </w:r>
      <w:r w:rsidRPr="00707B56">
        <w:rPr>
          <w:sz w:val="20"/>
          <w:szCs w:val="20"/>
        </w:rPr>
        <w:lastRenderedPageBreak/>
        <w:t>даты и времени подачи</w:t>
      </w:r>
      <w:r w:rsidRPr="00707B56">
        <w:rPr>
          <w:spacing w:val="-10"/>
          <w:sz w:val="20"/>
          <w:szCs w:val="20"/>
        </w:rPr>
        <w:t xml:space="preserve"> </w:t>
      </w:r>
      <w:r w:rsidRPr="00707B56">
        <w:rPr>
          <w:sz w:val="20"/>
          <w:szCs w:val="20"/>
        </w:rPr>
        <w:t>документов.</w:t>
      </w:r>
    </w:p>
    <w:p w:rsidR="00B728F8" w:rsidRDefault="003E173C">
      <w:pPr>
        <w:pStyle w:val="a4"/>
        <w:numPr>
          <w:ilvl w:val="2"/>
          <w:numId w:val="10"/>
        </w:numPr>
        <w:tabs>
          <w:tab w:val="left" w:pos="1609"/>
        </w:tabs>
        <w:ind w:left="1608" w:hanging="601"/>
        <w:rPr>
          <w:sz w:val="20"/>
          <w:szCs w:val="20"/>
        </w:rPr>
      </w:pPr>
      <w:r w:rsidRPr="00707B56">
        <w:rPr>
          <w:sz w:val="20"/>
          <w:szCs w:val="20"/>
        </w:rPr>
        <w:t xml:space="preserve">Претендент не </w:t>
      </w:r>
      <w:r w:rsidR="00B728F8">
        <w:rPr>
          <w:sz w:val="20"/>
          <w:szCs w:val="20"/>
        </w:rPr>
        <w:t>допускается к участию в торгах в форме публичного предложения</w:t>
      </w:r>
      <w:r w:rsidRPr="00707B56">
        <w:rPr>
          <w:sz w:val="20"/>
          <w:szCs w:val="20"/>
        </w:rPr>
        <w:t xml:space="preserve"> </w:t>
      </w:r>
      <w:proofErr w:type="gramStart"/>
      <w:r w:rsidRPr="00707B56">
        <w:rPr>
          <w:sz w:val="20"/>
          <w:szCs w:val="20"/>
        </w:rPr>
        <w:t>по</w:t>
      </w:r>
      <w:proofErr w:type="gramEnd"/>
      <w:r w:rsidRPr="00707B56">
        <w:rPr>
          <w:sz w:val="20"/>
          <w:szCs w:val="20"/>
        </w:rPr>
        <w:t xml:space="preserve"> </w:t>
      </w:r>
    </w:p>
    <w:p w:rsidR="00572DC2" w:rsidRPr="00707B56" w:rsidRDefault="003E173C" w:rsidP="00B728F8">
      <w:pPr>
        <w:pStyle w:val="a4"/>
        <w:tabs>
          <w:tab w:val="left" w:pos="1609"/>
        </w:tabs>
        <w:ind w:left="1608" w:firstLine="0"/>
        <w:rPr>
          <w:sz w:val="20"/>
          <w:szCs w:val="20"/>
        </w:rPr>
      </w:pPr>
      <w:r w:rsidRPr="00707B56">
        <w:rPr>
          <w:sz w:val="20"/>
          <w:szCs w:val="20"/>
        </w:rPr>
        <w:t>следующим</w:t>
      </w:r>
      <w:r w:rsidRPr="00707B56">
        <w:rPr>
          <w:spacing w:val="-8"/>
          <w:sz w:val="20"/>
          <w:szCs w:val="20"/>
        </w:rPr>
        <w:t xml:space="preserve"> </w:t>
      </w:r>
      <w:r w:rsidRPr="00707B56">
        <w:rPr>
          <w:sz w:val="20"/>
          <w:szCs w:val="20"/>
        </w:rPr>
        <w:t>основаниям:</w:t>
      </w:r>
    </w:p>
    <w:p w:rsidR="00572DC2" w:rsidRPr="00707B56" w:rsidRDefault="003E173C">
      <w:pPr>
        <w:pStyle w:val="a4"/>
        <w:numPr>
          <w:ilvl w:val="1"/>
          <w:numId w:val="16"/>
        </w:numPr>
        <w:tabs>
          <w:tab w:val="left" w:pos="1249"/>
        </w:tabs>
        <w:ind w:right="830" w:firstLine="707"/>
        <w:rPr>
          <w:sz w:val="20"/>
          <w:szCs w:val="20"/>
        </w:rPr>
      </w:pPr>
      <w:r w:rsidRPr="00707B56">
        <w:rPr>
          <w:sz w:val="20"/>
          <w:szCs w:val="20"/>
        </w:rPr>
        <w:t>представлены не все документы в соответствии с перечнем, указанным в информационном сообщении (за исключением предложений о цене имущества), или оформление указанных документов не соответствует законодательству Российской Федерации;</w:t>
      </w:r>
    </w:p>
    <w:p w:rsidR="00572DC2" w:rsidRPr="00707B56" w:rsidRDefault="003E173C">
      <w:pPr>
        <w:pStyle w:val="a4"/>
        <w:numPr>
          <w:ilvl w:val="1"/>
          <w:numId w:val="16"/>
        </w:numPr>
        <w:tabs>
          <w:tab w:val="left" w:pos="1162"/>
        </w:tabs>
        <w:ind w:right="832" w:firstLine="707"/>
        <w:rPr>
          <w:sz w:val="20"/>
          <w:szCs w:val="20"/>
        </w:rPr>
      </w:pPr>
      <w:r w:rsidRPr="00707B56">
        <w:rPr>
          <w:sz w:val="20"/>
          <w:szCs w:val="20"/>
        </w:rPr>
        <w:t>заявка подана лицом, не уполномоченным претендентом на осуществление таких действий;</w:t>
      </w:r>
    </w:p>
    <w:p w:rsidR="00572DC2" w:rsidRPr="00707B56" w:rsidRDefault="003E173C">
      <w:pPr>
        <w:pStyle w:val="a4"/>
        <w:numPr>
          <w:ilvl w:val="1"/>
          <w:numId w:val="16"/>
        </w:numPr>
        <w:tabs>
          <w:tab w:val="left" w:pos="1155"/>
        </w:tabs>
        <w:ind w:right="819" w:firstLine="707"/>
        <w:rPr>
          <w:sz w:val="20"/>
          <w:szCs w:val="20"/>
        </w:rPr>
      </w:pPr>
      <w:r w:rsidRPr="00707B56">
        <w:rPr>
          <w:sz w:val="20"/>
          <w:szCs w:val="20"/>
        </w:rPr>
        <w:t>не подтверждено поступление в установленный срок задатка на счет, указанный в информационном</w:t>
      </w:r>
      <w:r w:rsidRPr="00707B56">
        <w:rPr>
          <w:spacing w:val="-2"/>
          <w:sz w:val="20"/>
          <w:szCs w:val="20"/>
        </w:rPr>
        <w:t xml:space="preserve"> </w:t>
      </w:r>
      <w:r w:rsidRPr="00707B56">
        <w:rPr>
          <w:sz w:val="20"/>
          <w:szCs w:val="20"/>
        </w:rPr>
        <w:t>сообщении.</w:t>
      </w:r>
    </w:p>
    <w:p w:rsidR="00572DC2" w:rsidRPr="00707B56" w:rsidRDefault="003E173C">
      <w:pPr>
        <w:pStyle w:val="a3"/>
        <w:ind w:right="825"/>
        <w:rPr>
          <w:sz w:val="20"/>
          <w:szCs w:val="20"/>
        </w:rPr>
      </w:pPr>
      <w:r w:rsidRPr="00707B56">
        <w:rPr>
          <w:sz w:val="20"/>
          <w:szCs w:val="20"/>
        </w:rPr>
        <w:t xml:space="preserve">Перечень оснований отказа </w:t>
      </w:r>
      <w:r w:rsidR="00707B56" w:rsidRPr="00707B56">
        <w:rPr>
          <w:sz w:val="20"/>
          <w:szCs w:val="20"/>
        </w:rPr>
        <w:t>претенденту в участии в торгах в форме публичного предложения</w:t>
      </w:r>
      <w:r w:rsidRPr="00707B56">
        <w:rPr>
          <w:sz w:val="20"/>
          <w:szCs w:val="20"/>
        </w:rPr>
        <w:t xml:space="preserve"> является исчерпывающим.</w:t>
      </w:r>
    </w:p>
    <w:p w:rsidR="00572DC2" w:rsidRPr="00707B56" w:rsidRDefault="003E173C">
      <w:pPr>
        <w:pStyle w:val="a4"/>
        <w:numPr>
          <w:ilvl w:val="2"/>
          <w:numId w:val="10"/>
        </w:numPr>
        <w:tabs>
          <w:tab w:val="left" w:pos="1892"/>
        </w:tabs>
        <w:ind w:right="823" w:firstLine="707"/>
        <w:rPr>
          <w:sz w:val="20"/>
          <w:szCs w:val="20"/>
        </w:rPr>
      </w:pPr>
      <w:r w:rsidRPr="00707B56">
        <w:rPr>
          <w:sz w:val="20"/>
          <w:szCs w:val="20"/>
        </w:rPr>
        <w:t>До признания</w:t>
      </w:r>
      <w:r w:rsidR="00707B56" w:rsidRPr="00707B56">
        <w:rPr>
          <w:sz w:val="20"/>
          <w:szCs w:val="20"/>
        </w:rPr>
        <w:t xml:space="preserve"> претендента участником торгов в форме публичного предложения</w:t>
      </w:r>
      <w:r w:rsidRPr="00707B56">
        <w:rPr>
          <w:sz w:val="20"/>
          <w:szCs w:val="20"/>
        </w:rPr>
        <w:t xml:space="preserve"> он имеет право посредством уведомления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</w:t>
      </w:r>
      <w:r w:rsidR="00B728F8">
        <w:rPr>
          <w:sz w:val="20"/>
          <w:szCs w:val="20"/>
        </w:rPr>
        <w:t>,</w:t>
      </w:r>
      <w:r w:rsidRPr="00707B56">
        <w:rPr>
          <w:sz w:val="20"/>
          <w:szCs w:val="20"/>
        </w:rPr>
        <w:t xml:space="preserve"> чем пять рабочих дней со дня подведения итогов торгов. В случае отзыва претендентом заявки позднее даты окончания приема заявок задаток возвращается в порядке, установленном для участников</w:t>
      </w:r>
      <w:r w:rsidRPr="00707B56">
        <w:rPr>
          <w:spacing w:val="1"/>
          <w:sz w:val="20"/>
          <w:szCs w:val="20"/>
        </w:rPr>
        <w:t xml:space="preserve"> </w:t>
      </w:r>
      <w:r w:rsidR="00707B56" w:rsidRPr="00707B56">
        <w:rPr>
          <w:sz w:val="20"/>
          <w:szCs w:val="20"/>
        </w:rPr>
        <w:t>торгов в форме публичного предложения</w:t>
      </w:r>
      <w:r w:rsidRPr="00707B56">
        <w:rPr>
          <w:sz w:val="20"/>
          <w:szCs w:val="20"/>
        </w:rPr>
        <w:t>.</w:t>
      </w:r>
    </w:p>
    <w:p w:rsidR="00572DC2" w:rsidRPr="00707B56" w:rsidRDefault="003E173C">
      <w:pPr>
        <w:pStyle w:val="a4"/>
        <w:numPr>
          <w:ilvl w:val="2"/>
          <w:numId w:val="10"/>
        </w:numPr>
        <w:tabs>
          <w:tab w:val="left" w:pos="1817"/>
        </w:tabs>
        <w:ind w:right="827" w:firstLine="707"/>
        <w:rPr>
          <w:sz w:val="20"/>
          <w:szCs w:val="20"/>
        </w:rPr>
      </w:pPr>
      <w:r w:rsidRPr="00707B56">
        <w:rPr>
          <w:sz w:val="20"/>
          <w:szCs w:val="20"/>
        </w:rPr>
        <w:t>Изменение заявки допускается только путем подачи новой заявки. В новой заявке должны содержаться сведения об отзыве первоначальной заявки, в противном случае ни одна из заявок не</w:t>
      </w:r>
      <w:r w:rsidRPr="00707B56">
        <w:rPr>
          <w:spacing w:val="-5"/>
          <w:sz w:val="20"/>
          <w:szCs w:val="20"/>
        </w:rPr>
        <w:t xml:space="preserve"> </w:t>
      </w:r>
      <w:r w:rsidRPr="00707B56">
        <w:rPr>
          <w:sz w:val="20"/>
          <w:szCs w:val="20"/>
        </w:rPr>
        <w:t>рассматривается.</w:t>
      </w:r>
    </w:p>
    <w:p w:rsidR="00572DC2" w:rsidRPr="00707B56" w:rsidRDefault="003E173C">
      <w:pPr>
        <w:pStyle w:val="a4"/>
        <w:numPr>
          <w:ilvl w:val="2"/>
          <w:numId w:val="10"/>
        </w:numPr>
        <w:tabs>
          <w:tab w:val="left" w:pos="1856"/>
        </w:tabs>
        <w:ind w:right="829" w:firstLine="707"/>
        <w:rPr>
          <w:sz w:val="20"/>
          <w:szCs w:val="20"/>
        </w:rPr>
      </w:pPr>
      <w:r w:rsidRPr="00707B56">
        <w:rPr>
          <w:sz w:val="20"/>
          <w:szCs w:val="20"/>
        </w:rPr>
        <w:t>Заявки, поступившие по истечении срока их приема, указанного в информационном сообщении о</w:t>
      </w:r>
      <w:r w:rsidR="00707B56" w:rsidRPr="00707B56">
        <w:rPr>
          <w:sz w:val="20"/>
          <w:szCs w:val="20"/>
        </w:rPr>
        <w:t xml:space="preserve"> проведении торгов в форме публичного сообщения</w:t>
      </w:r>
      <w:r w:rsidRPr="00707B56">
        <w:rPr>
          <w:sz w:val="20"/>
          <w:szCs w:val="20"/>
        </w:rPr>
        <w:t>, не</w:t>
      </w:r>
      <w:r w:rsidRPr="00707B56">
        <w:rPr>
          <w:spacing w:val="-5"/>
          <w:sz w:val="20"/>
          <w:szCs w:val="20"/>
        </w:rPr>
        <w:t xml:space="preserve"> </w:t>
      </w:r>
      <w:r w:rsidRPr="00707B56">
        <w:rPr>
          <w:sz w:val="20"/>
          <w:szCs w:val="20"/>
        </w:rPr>
        <w:t>рассматриваются.</w:t>
      </w:r>
    </w:p>
    <w:p w:rsidR="00572DC2" w:rsidRPr="00707B56" w:rsidRDefault="00707B56">
      <w:pPr>
        <w:pStyle w:val="a4"/>
        <w:numPr>
          <w:ilvl w:val="2"/>
          <w:numId w:val="10"/>
        </w:numPr>
        <w:tabs>
          <w:tab w:val="left" w:pos="2084"/>
        </w:tabs>
        <w:ind w:right="824" w:firstLine="707"/>
        <w:rPr>
          <w:sz w:val="20"/>
          <w:szCs w:val="20"/>
        </w:rPr>
      </w:pPr>
      <w:r w:rsidRPr="00707B56">
        <w:rPr>
          <w:sz w:val="20"/>
          <w:szCs w:val="20"/>
        </w:rPr>
        <w:t>Организатор торгов</w:t>
      </w:r>
      <w:r w:rsidR="003E173C" w:rsidRPr="00707B56">
        <w:rPr>
          <w:sz w:val="20"/>
          <w:szCs w:val="20"/>
        </w:rPr>
        <w:t xml:space="preserve"> принимает меры по обеспечению конфиденциальности сведений о лицах, подавших заявки, и содержания представленных ими документов до момента их рассмотрения</w:t>
      </w:r>
      <w:r w:rsidR="00B728F8">
        <w:rPr>
          <w:sz w:val="20"/>
          <w:szCs w:val="20"/>
        </w:rPr>
        <w:t>,</w:t>
      </w:r>
      <w:r w:rsidR="003E173C" w:rsidRPr="00707B56">
        <w:rPr>
          <w:sz w:val="20"/>
          <w:szCs w:val="20"/>
        </w:rPr>
        <w:t xml:space="preserve"> в том числе предложений о цене имущества, поданных претендентами при подаче</w:t>
      </w:r>
      <w:r w:rsidR="003E173C" w:rsidRPr="00707B56">
        <w:rPr>
          <w:spacing w:val="-2"/>
          <w:sz w:val="20"/>
          <w:szCs w:val="20"/>
        </w:rPr>
        <w:t xml:space="preserve"> </w:t>
      </w:r>
      <w:r w:rsidR="003E173C" w:rsidRPr="00707B56">
        <w:rPr>
          <w:sz w:val="20"/>
          <w:szCs w:val="20"/>
        </w:rPr>
        <w:t>заявок.</w:t>
      </w:r>
    </w:p>
    <w:p w:rsidR="00707B56" w:rsidRPr="00707B56" w:rsidRDefault="00707B56" w:rsidP="00707B56">
      <w:pPr>
        <w:pStyle w:val="a4"/>
        <w:tabs>
          <w:tab w:val="left" w:pos="2084"/>
        </w:tabs>
        <w:ind w:left="1007" w:right="824" w:firstLine="0"/>
        <w:rPr>
          <w:sz w:val="20"/>
          <w:szCs w:val="20"/>
        </w:rPr>
      </w:pPr>
    </w:p>
    <w:p w:rsidR="00572DC2" w:rsidRPr="00707B56" w:rsidRDefault="003E173C">
      <w:pPr>
        <w:pStyle w:val="Heading2"/>
        <w:numPr>
          <w:ilvl w:val="1"/>
          <w:numId w:val="12"/>
        </w:numPr>
        <w:tabs>
          <w:tab w:val="left" w:pos="4494"/>
        </w:tabs>
        <w:spacing w:before="4"/>
        <w:ind w:left="4493" w:hanging="361"/>
        <w:jc w:val="both"/>
        <w:rPr>
          <w:sz w:val="20"/>
          <w:szCs w:val="20"/>
        </w:rPr>
      </w:pPr>
      <w:r w:rsidRPr="00707B56">
        <w:rPr>
          <w:sz w:val="20"/>
          <w:szCs w:val="20"/>
        </w:rPr>
        <w:t>Проведение</w:t>
      </w:r>
      <w:r w:rsidRPr="00707B56">
        <w:rPr>
          <w:spacing w:val="-4"/>
          <w:sz w:val="20"/>
          <w:szCs w:val="20"/>
        </w:rPr>
        <w:t xml:space="preserve"> </w:t>
      </w:r>
      <w:r w:rsidRPr="00707B56">
        <w:rPr>
          <w:sz w:val="20"/>
          <w:szCs w:val="20"/>
        </w:rPr>
        <w:t>торгов</w:t>
      </w:r>
    </w:p>
    <w:p w:rsidR="00707B56" w:rsidRPr="00707B56" w:rsidRDefault="00707B56" w:rsidP="00707B56">
      <w:pPr>
        <w:pStyle w:val="Heading2"/>
        <w:tabs>
          <w:tab w:val="left" w:pos="4494"/>
        </w:tabs>
        <w:spacing w:before="4"/>
        <w:ind w:left="4493" w:firstLine="0"/>
        <w:rPr>
          <w:sz w:val="20"/>
          <w:szCs w:val="20"/>
        </w:rPr>
      </w:pPr>
    </w:p>
    <w:p w:rsidR="00572DC2" w:rsidRPr="00707B56" w:rsidRDefault="003E173C" w:rsidP="00707B56">
      <w:pPr>
        <w:pStyle w:val="a3"/>
        <w:ind w:right="826"/>
        <w:rPr>
          <w:sz w:val="20"/>
          <w:szCs w:val="20"/>
        </w:rPr>
      </w:pPr>
      <w:r w:rsidRPr="00707B56">
        <w:rPr>
          <w:sz w:val="20"/>
          <w:szCs w:val="20"/>
        </w:rPr>
        <w:t>2.3.1. Финансовый управляющий в течение 5 дней, следующих за днем включения сведений по торгам на ЕФРСБ, содержащих информационное</w:t>
      </w:r>
      <w:r w:rsidR="00B728F8">
        <w:rPr>
          <w:sz w:val="20"/>
          <w:szCs w:val="20"/>
        </w:rPr>
        <w:t xml:space="preserve"> сообщение о проведении торгов </w:t>
      </w:r>
      <w:r w:rsidR="00707B56" w:rsidRPr="00707B56">
        <w:rPr>
          <w:sz w:val="20"/>
          <w:szCs w:val="20"/>
        </w:rPr>
        <w:t>в форме публичного предложения</w:t>
      </w:r>
      <w:r w:rsidRPr="00707B56">
        <w:rPr>
          <w:sz w:val="20"/>
          <w:szCs w:val="20"/>
        </w:rPr>
        <w:t>, публикует информационное сооб</w:t>
      </w:r>
      <w:r w:rsidR="00707B56" w:rsidRPr="00707B56">
        <w:rPr>
          <w:sz w:val="20"/>
          <w:szCs w:val="20"/>
        </w:rPr>
        <w:t>щение о проведении торгов</w:t>
      </w:r>
      <w:r w:rsidRPr="00707B56">
        <w:rPr>
          <w:sz w:val="20"/>
          <w:szCs w:val="20"/>
        </w:rPr>
        <w:t xml:space="preserve"> на сайте в сети</w:t>
      </w:r>
      <w:r w:rsidR="00707B56" w:rsidRPr="00707B56">
        <w:rPr>
          <w:sz w:val="20"/>
          <w:szCs w:val="20"/>
        </w:rPr>
        <w:t xml:space="preserve"> </w:t>
      </w:r>
      <w:r w:rsidRPr="00707B56">
        <w:rPr>
          <w:sz w:val="20"/>
          <w:szCs w:val="20"/>
        </w:rPr>
        <w:t xml:space="preserve">«Интернет» по адресу: </w:t>
      </w:r>
      <w:hyperlink r:id="rId13" w:history="1">
        <w:r w:rsidR="00970FB1" w:rsidRPr="00B728F8">
          <w:rPr>
            <w:rStyle w:val="a5"/>
            <w:color w:val="auto"/>
            <w:sz w:val="20"/>
            <w:szCs w:val="20"/>
          </w:rPr>
          <w:t>http://ru-trade24.ru/</w:t>
        </w:r>
      </w:hyperlink>
      <w:r w:rsidR="00970FB1" w:rsidRPr="00707B56">
        <w:rPr>
          <w:sz w:val="20"/>
          <w:szCs w:val="20"/>
        </w:rPr>
        <w:t xml:space="preserve"> </w:t>
      </w:r>
      <w:r w:rsidRPr="00707B56">
        <w:rPr>
          <w:color w:val="005F7E"/>
          <w:sz w:val="20"/>
          <w:szCs w:val="20"/>
        </w:rPr>
        <w:t xml:space="preserve"> </w:t>
      </w:r>
      <w:r w:rsidRPr="00707B56">
        <w:rPr>
          <w:sz w:val="20"/>
          <w:szCs w:val="20"/>
        </w:rPr>
        <w:t>со ссылкой на номер сообщения на ЕФРСБ.</w:t>
      </w:r>
    </w:p>
    <w:p w:rsidR="00572DC2" w:rsidRPr="00707B56" w:rsidRDefault="003E173C" w:rsidP="00707B56">
      <w:pPr>
        <w:pStyle w:val="a4"/>
        <w:numPr>
          <w:ilvl w:val="2"/>
          <w:numId w:val="9"/>
        </w:numPr>
        <w:tabs>
          <w:tab w:val="left" w:pos="1609"/>
        </w:tabs>
        <w:spacing w:before="80"/>
        <w:ind w:right="823" w:firstLine="707"/>
        <w:rPr>
          <w:sz w:val="20"/>
          <w:szCs w:val="20"/>
        </w:rPr>
      </w:pPr>
      <w:r w:rsidRPr="00707B56">
        <w:rPr>
          <w:sz w:val="20"/>
          <w:szCs w:val="20"/>
        </w:rPr>
        <w:t>Торги проводятся на электронной площадке в день и время, указанные в сообщении о проведении торг</w:t>
      </w:r>
      <w:r w:rsidR="00707B56" w:rsidRPr="00707B56">
        <w:rPr>
          <w:sz w:val="20"/>
          <w:szCs w:val="20"/>
        </w:rPr>
        <w:t>ов. Дата и время начала торгов</w:t>
      </w:r>
      <w:r w:rsidRPr="00707B56">
        <w:rPr>
          <w:sz w:val="20"/>
          <w:szCs w:val="20"/>
        </w:rPr>
        <w:t xml:space="preserve"> по московскому вр</w:t>
      </w:r>
      <w:r w:rsidR="00707B56" w:rsidRPr="00707B56">
        <w:rPr>
          <w:sz w:val="20"/>
          <w:szCs w:val="20"/>
        </w:rPr>
        <w:t>емени, место проведения торгов</w:t>
      </w:r>
      <w:r w:rsidRPr="00707B56">
        <w:rPr>
          <w:sz w:val="20"/>
          <w:szCs w:val="20"/>
        </w:rPr>
        <w:t xml:space="preserve"> - сайт в сети Интернет по адресу:</w:t>
      </w:r>
      <w:r w:rsidRPr="00707B56">
        <w:rPr>
          <w:color w:val="005F7E"/>
          <w:spacing w:val="-8"/>
          <w:sz w:val="20"/>
          <w:szCs w:val="20"/>
        </w:rPr>
        <w:t xml:space="preserve"> </w:t>
      </w:r>
      <w:hyperlink r:id="rId14" w:history="1">
        <w:r w:rsidR="00970FB1" w:rsidRPr="00B728F8">
          <w:rPr>
            <w:rStyle w:val="a5"/>
            <w:color w:val="auto"/>
            <w:sz w:val="20"/>
            <w:szCs w:val="20"/>
          </w:rPr>
          <w:t>http://ru-trade24.ru/</w:t>
        </w:r>
      </w:hyperlink>
      <w:r w:rsidR="00707B56" w:rsidRPr="00707B56">
        <w:rPr>
          <w:sz w:val="20"/>
          <w:szCs w:val="20"/>
        </w:rPr>
        <w:t>. На торги</w:t>
      </w:r>
      <w:r w:rsidRPr="00707B56">
        <w:rPr>
          <w:sz w:val="20"/>
          <w:szCs w:val="20"/>
        </w:rPr>
        <w:t xml:space="preserve"> выставляется имущество должника, указанное в настоящем Положении. Подробная информация о характеристиках имущества должника и порядок ознакомления с имуществом должника размещены на сайте</w:t>
      </w:r>
      <w:r w:rsidRPr="00707B56">
        <w:rPr>
          <w:color w:val="005F7E"/>
          <w:sz w:val="20"/>
          <w:szCs w:val="20"/>
        </w:rPr>
        <w:t xml:space="preserve"> </w:t>
      </w:r>
      <w:hyperlink r:id="rId15" w:history="1">
        <w:r w:rsidR="00970FB1" w:rsidRPr="00B728F8">
          <w:rPr>
            <w:rStyle w:val="a5"/>
            <w:color w:val="auto"/>
            <w:sz w:val="20"/>
            <w:szCs w:val="20"/>
          </w:rPr>
          <w:t>http://ru-trade24.ru/</w:t>
        </w:r>
      </w:hyperlink>
      <w:r w:rsidR="00970FB1" w:rsidRPr="00707B56">
        <w:rPr>
          <w:sz w:val="20"/>
          <w:szCs w:val="20"/>
        </w:rPr>
        <w:t>.</w:t>
      </w:r>
    </w:p>
    <w:p w:rsidR="00572DC2" w:rsidRPr="00B728F8" w:rsidRDefault="00707B56" w:rsidP="00970FB1">
      <w:pPr>
        <w:pStyle w:val="a4"/>
        <w:numPr>
          <w:ilvl w:val="2"/>
          <w:numId w:val="9"/>
        </w:numPr>
        <w:tabs>
          <w:tab w:val="left" w:pos="1570"/>
        </w:tabs>
        <w:ind w:right="827" w:firstLine="707"/>
        <w:rPr>
          <w:sz w:val="20"/>
          <w:szCs w:val="20"/>
        </w:rPr>
      </w:pPr>
      <w:r w:rsidRPr="00707B56">
        <w:rPr>
          <w:sz w:val="20"/>
          <w:szCs w:val="20"/>
        </w:rPr>
        <w:t>Торги в форме публичного предложения</w:t>
      </w:r>
      <w:r w:rsidR="003E173C" w:rsidRPr="00707B56">
        <w:rPr>
          <w:sz w:val="20"/>
          <w:szCs w:val="20"/>
        </w:rPr>
        <w:t xml:space="preserve"> явля</w:t>
      </w:r>
      <w:r w:rsidRPr="00707B56">
        <w:rPr>
          <w:sz w:val="20"/>
          <w:szCs w:val="20"/>
        </w:rPr>
        <w:t>ю</w:t>
      </w:r>
      <w:r w:rsidR="003E173C" w:rsidRPr="00707B56">
        <w:rPr>
          <w:sz w:val="20"/>
          <w:szCs w:val="20"/>
        </w:rPr>
        <w:t>тся открытым по составу уч</w:t>
      </w:r>
      <w:r w:rsidRPr="00707B56">
        <w:rPr>
          <w:sz w:val="20"/>
          <w:szCs w:val="20"/>
        </w:rPr>
        <w:t>астников. Для участия в торгах</w:t>
      </w:r>
      <w:r w:rsidR="003E173C" w:rsidRPr="00707B56">
        <w:rPr>
          <w:sz w:val="20"/>
          <w:szCs w:val="20"/>
        </w:rPr>
        <w:t xml:space="preserve"> претенденты должны зарегистрироваться на сайте в сети Интернет по адресу:</w:t>
      </w:r>
      <w:r w:rsidR="003E173C" w:rsidRPr="00707B56">
        <w:rPr>
          <w:color w:val="005F7E"/>
          <w:sz w:val="20"/>
          <w:szCs w:val="20"/>
          <w:u w:val="single" w:color="005F7E"/>
        </w:rPr>
        <w:t xml:space="preserve"> </w:t>
      </w:r>
      <w:hyperlink r:id="rId16" w:history="1">
        <w:r w:rsidR="00970FB1" w:rsidRPr="00B728F8">
          <w:rPr>
            <w:rStyle w:val="a5"/>
            <w:color w:val="auto"/>
            <w:sz w:val="20"/>
            <w:szCs w:val="20"/>
          </w:rPr>
          <w:t>http://ru-trade24.ru/</w:t>
        </w:r>
      </w:hyperlink>
      <w:r w:rsidR="00970FB1" w:rsidRPr="00B728F8">
        <w:rPr>
          <w:sz w:val="20"/>
          <w:szCs w:val="20"/>
        </w:rPr>
        <w:t>.</w:t>
      </w:r>
    </w:p>
    <w:p w:rsidR="00572DC2" w:rsidRPr="00707B56" w:rsidRDefault="003E173C">
      <w:pPr>
        <w:pStyle w:val="a4"/>
        <w:numPr>
          <w:ilvl w:val="2"/>
          <w:numId w:val="9"/>
        </w:numPr>
        <w:tabs>
          <w:tab w:val="left" w:pos="1566"/>
        </w:tabs>
        <w:ind w:right="823" w:firstLine="707"/>
        <w:rPr>
          <w:sz w:val="20"/>
          <w:szCs w:val="20"/>
        </w:rPr>
      </w:pPr>
      <w:r w:rsidRPr="00707B56">
        <w:rPr>
          <w:sz w:val="20"/>
          <w:szCs w:val="20"/>
        </w:rPr>
        <w:t>Предложения о цене имущества должни</w:t>
      </w:r>
      <w:r w:rsidR="00707B56" w:rsidRPr="00707B56">
        <w:rPr>
          <w:sz w:val="20"/>
          <w:szCs w:val="20"/>
        </w:rPr>
        <w:t>ка подаются участниками торгов</w:t>
      </w:r>
      <w:r w:rsidRPr="00707B56">
        <w:rPr>
          <w:sz w:val="20"/>
          <w:szCs w:val="20"/>
        </w:rPr>
        <w:t xml:space="preserve"> в открытой форме посредством электронного документооборота. Прописываются дата и время начала при</w:t>
      </w:r>
      <w:r w:rsidR="00707B56" w:rsidRPr="00707B56">
        <w:rPr>
          <w:sz w:val="20"/>
          <w:szCs w:val="20"/>
        </w:rPr>
        <w:t>ѐма заявок на участие в торгах</w:t>
      </w:r>
      <w:r w:rsidRPr="00707B56">
        <w:rPr>
          <w:sz w:val="20"/>
          <w:szCs w:val="20"/>
        </w:rPr>
        <w:t>, окончание приѐма заявок. Дата и время определения участников</w:t>
      </w:r>
      <w:r w:rsidRPr="00707B56">
        <w:rPr>
          <w:spacing w:val="1"/>
          <w:sz w:val="20"/>
          <w:szCs w:val="20"/>
        </w:rPr>
        <w:t xml:space="preserve"> </w:t>
      </w:r>
      <w:r w:rsidR="00707B56" w:rsidRPr="00707B56">
        <w:rPr>
          <w:sz w:val="20"/>
          <w:szCs w:val="20"/>
        </w:rPr>
        <w:t>торгов в форме публичного предложения</w:t>
      </w:r>
      <w:r w:rsidRPr="00707B56">
        <w:rPr>
          <w:sz w:val="20"/>
          <w:szCs w:val="20"/>
        </w:rPr>
        <w:t>.</w:t>
      </w:r>
    </w:p>
    <w:p w:rsidR="00572DC2" w:rsidRPr="00707B56" w:rsidRDefault="003E173C">
      <w:pPr>
        <w:pStyle w:val="a4"/>
        <w:numPr>
          <w:ilvl w:val="2"/>
          <w:numId w:val="9"/>
        </w:numPr>
        <w:tabs>
          <w:tab w:val="left" w:pos="1566"/>
        </w:tabs>
        <w:ind w:right="829" w:firstLine="707"/>
        <w:rPr>
          <w:sz w:val="20"/>
          <w:szCs w:val="20"/>
        </w:rPr>
      </w:pPr>
      <w:r w:rsidRPr="00707B56">
        <w:rPr>
          <w:sz w:val="20"/>
          <w:szCs w:val="20"/>
        </w:rPr>
        <w:t>Организатор торгов у</w:t>
      </w:r>
      <w:r w:rsidR="00707B56" w:rsidRPr="00707B56">
        <w:rPr>
          <w:sz w:val="20"/>
          <w:szCs w:val="20"/>
        </w:rPr>
        <w:t xml:space="preserve">станавливает задаток в размере </w:t>
      </w:r>
      <w:r w:rsidR="000F40EB" w:rsidRPr="000F40EB">
        <w:rPr>
          <w:sz w:val="20"/>
          <w:szCs w:val="20"/>
        </w:rPr>
        <w:t>5</w:t>
      </w:r>
      <w:r w:rsidR="00707B56" w:rsidRPr="00707B56">
        <w:rPr>
          <w:sz w:val="20"/>
          <w:szCs w:val="20"/>
        </w:rPr>
        <w:t xml:space="preserve"> </w:t>
      </w:r>
      <w:r w:rsidRPr="00707B56">
        <w:rPr>
          <w:sz w:val="20"/>
          <w:szCs w:val="20"/>
        </w:rPr>
        <w:t>% от начальной цены соответствующего ло</w:t>
      </w:r>
      <w:r w:rsidR="00EF38B4" w:rsidRPr="00707B56">
        <w:rPr>
          <w:sz w:val="20"/>
          <w:szCs w:val="20"/>
        </w:rPr>
        <w:t>та. Задаток вносится на специальный</w:t>
      </w:r>
      <w:r w:rsidRPr="00707B56">
        <w:rPr>
          <w:sz w:val="20"/>
          <w:szCs w:val="20"/>
        </w:rPr>
        <w:t xml:space="preserve"> расчетный счет</w:t>
      </w:r>
      <w:r w:rsidRPr="00707B56">
        <w:rPr>
          <w:spacing w:val="-7"/>
          <w:sz w:val="20"/>
          <w:szCs w:val="20"/>
        </w:rPr>
        <w:t xml:space="preserve"> </w:t>
      </w:r>
      <w:r w:rsidRPr="00707B56">
        <w:rPr>
          <w:sz w:val="20"/>
          <w:szCs w:val="20"/>
        </w:rPr>
        <w:t>Должника</w:t>
      </w:r>
      <w:r w:rsidR="00A34222" w:rsidRPr="00707B56">
        <w:rPr>
          <w:sz w:val="20"/>
          <w:szCs w:val="20"/>
        </w:rPr>
        <w:t>:</w:t>
      </w:r>
    </w:p>
    <w:p w:rsidR="00A34222" w:rsidRPr="00707B56" w:rsidRDefault="00A34222" w:rsidP="00A34222">
      <w:pPr>
        <w:ind w:left="-300"/>
        <w:jc w:val="center"/>
        <w:rPr>
          <w:sz w:val="20"/>
          <w:szCs w:val="20"/>
        </w:rPr>
      </w:pPr>
    </w:p>
    <w:p w:rsidR="00EF38B4" w:rsidRPr="00707B56" w:rsidRDefault="00EF38B4" w:rsidP="00EF38B4">
      <w:pPr>
        <w:ind w:left="-300"/>
        <w:jc w:val="center"/>
        <w:rPr>
          <w:sz w:val="20"/>
          <w:szCs w:val="20"/>
        </w:rPr>
      </w:pPr>
      <w:r w:rsidRPr="00707B56">
        <w:rPr>
          <w:sz w:val="20"/>
          <w:szCs w:val="20"/>
        </w:rPr>
        <w:t xml:space="preserve">Получатель – Чистиков Семен Юрьевич </w:t>
      </w:r>
    </w:p>
    <w:p w:rsidR="00EF38B4" w:rsidRPr="00707B56" w:rsidRDefault="00EF38B4" w:rsidP="00EF38B4">
      <w:pPr>
        <w:ind w:left="-300"/>
        <w:jc w:val="center"/>
        <w:rPr>
          <w:sz w:val="20"/>
          <w:szCs w:val="20"/>
        </w:rPr>
      </w:pPr>
      <w:r w:rsidRPr="00707B56">
        <w:rPr>
          <w:sz w:val="20"/>
          <w:szCs w:val="20"/>
        </w:rPr>
        <w:t>Банк  Получателя – ПАО «Сбербанк»</w:t>
      </w:r>
    </w:p>
    <w:p w:rsidR="00EF38B4" w:rsidRPr="00707B56" w:rsidRDefault="00EF38B4" w:rsidP="00EF38B4">
      <w:pPr>
        <w:ind w:left="-300"/>
        <w:jc w:val="center"/>
        <w:rPr>
          <w:sz w:val="20"/>
          <w:szCs w:val="20"/>
        </w:rPr>
      </w:pPr>
      <w:r w:rsidRPr="00707B56">
        <w:rPr>
          <w:sz w:val="20"/>
          <w:szCs w:val="20"/>
        </w:rPr>
        <w:t>ИНН 7707083893</w:t>
      </w:r>
    </w:p>
    <w:p w:rsidR="00EF38B4" w:rsidRPr="00707B56" w:rsidRDefault="00EF38B4" w:rsidP="00EF38B4">
      <w:pPr>
        <w:ind w:left="-300"/>
        <w:jc w:val="center"/>
        <w:rPr>
          <w:sz w:val="20"/>
          <w:szCs w:val="20"/>
        </w:rPr>
      </w:pPr>
      <w:r w:rsidRPr="00707B56">
        <w:rPr>
          <w:sz w:val="20"/>
          <w:szCs w:val="20"/>
        </w:rPr>
        <w:t>Счет 40817810138123593863</w:t>
      </w:r>
    </w:p>
    <w:p w:rsidR="00EF38B4" w:rsidRPr="00707B56" w:rsidRDefault="00EF38B4" w:rsidP="00EF38B4">
      <w:pPr>
        <w:ind w:left="-300"/>
        <w:jc w:val="center"/>
        <w:rPr>
          <w:sz w:val="20"/>
          <w:szCs w:val="20"/>
        </w:rPr>
      </w:pPr>
      <w:r w:rsidRPr="00707B56">
        <w:rPr>
          <w:sz w:val="20"/>
          <w:szCs w:val="20"/>
        </w:rPr>
        <w:t>БИК 044525225</w:t>
      </w:r>
    </w:p>
    <w:p w:rsidR="00EF38B4" w:rsidRPr="00707B56" w:rsidRDefault="00EF38B4" w:rsidP="00EF38B4">
      <w:pPr>
        <w:ind w:left="-300"/>
        <w:jc w:val="center"/>
        <w:rPr>
          <w:sz w:val="20"/>
          <w:szCs w:val="20"/>
        </w:rPr>
      </w:pPr>
      <w:proofErr w:type="spellStart"/>
      <w:proofErr w:type="gramStart"/>
      <w:r w:rsidRPr="00707B56">
        <w:rPr>
          <w:sz w:val="20"/>
          <w:szCs w:val="20"/>
        </w:rPr>
        <w:t>Кор</w:t>
      </w:r>
      <w:proofErr w:type="spellEnd"/>
      <w:r w:rsidRPr="00707B56">
        <w:rPr>
          <w:sz w:val="20"/>
          <w:szCs w:val="20"/>
        </w:rPr>
        <w:t>. счет</w:t>
      </w:r>
      <w:proofErr w:type="gramEnd"/>
      <w:r w:rsidRPr="00707B56">
        <w:rPr>
          <w:sz w:val="20"/>
          <w:szCs w:val="20"/>
        </w:rPr>
        <w:t xml:space="preserve"> 30101810400000000225</w:t>
      </w:r>
    </w:p>
    <w:p w:rsidR="00EF38B4" w:rsidRPr="00707B56" w:rsidRDefault="00EF38B4" w:rsidP="00A34222">
      <w:pPr>
        <w:ind w:left="-300"/>
        <w:jc w:val="center"/>
        <w:rPr>
          <w:sz w:val="20"/>
          <w:szCs w:val="20"/>
        </w:rPr>
      </w:pPr>
    </w:p>
    <w:p w:rsidR="00EF38B4" w:rsidRPr="00707B56" w:rsidRDefault="00EF38B4" w:rsidP="00A34222">
      <w:pPr>
        <w:ind w:left="-300"/>
        <w:jc w:val="center"/>
        <w:rPr>
          <w:sz w:val="20"/>
          <w:szCs w:val="20"/>
          <w:lang w:val="en-US"/>
        </w:rPr>
      </w:pPr>
      <w:r w:rsidRPr="00707B56">
        <w:rPr>
          <w:sz w:val="20"/>
          <w:szCs w:val="20"/>
        </w:rPr>
        <w:t>Основной счет Должника:</w:t>
      </w:r>
    </w:p>
    <w:p w:rsidR="00A34222" w:rsidRPr="00707B56" w:rsidRDefault="00A34222" w:rsidP="00A34222">
      <w:pPr>
        <w:ind w:left="-300"/>
        <w:jc w:val="center"/>
        <w:rPr>
          <w:sz w:val="20"/>
          <w:szCs w:val="20"/>
        </w:rPr>
      </w:pPr>
      <w:r w:rsidRPr="00707B56">
        <w:rPr>
          <w:sz w:val="20"/>
          <w:szCs w:val="20"/>
        </w:rPr>
        <w:t xml:space="preserve">Получатель – </w:t>
      </w:r>
      <w:proofErr w:type="spellStart"/>
      <w:r w:rsidRPr="00707B56">
        <w:rPr>
          <w:sz w:val="20"/>
          <w:szCs w:val="20"/>
        </w:rPr>
        <w:t>Хаценко</w:t>
      </w:r>
      <w:proofErr w:type="spellEnd"/>
      <w:r w:rsidRPr="00707B56">
        <w:rPr>
          <w:sz w:val="20"/>
          <w:szCs w:val="20"/>
        </w:rPr>
        <w:t xml:space="preserve"> Сергей Александрович //д.р. 24.11.1959 г//</w:t>
      </w:r>
    </w:p>
    <w:p w:rsidR="00A34222" w:rsidRPr="00707B56" w:rsidRDefault="00A34222" w:rsidP="00A34222">
      <w:pPr>
        <w:ind w:left="-300"/>
        <w:jc w:val="center"/>
        <w:rPr>
          <w:sz w:val="20"/>
          <w:szCs w:val="20"/>
        </w:rPr>
      </w:pPr>
      <w:r w:rsidRPr="00707B56">
        <w:rPr>
          <w:sz w:val="20"/>
          <w:szCs w:val="20"/>
        </w:rPr>
        <w:t>Банк  Получателя – АО «</w:t>
      </w:r>
      <w:proofErr w:type="spellStart"/>
      <w:r w:rsidRPr="00707B56">
        <w:rPr>
          <w:sz w:val="20"/>
          <w:szCs w:val="20"/>
        </w:rPr>
        <w:t>ЮниКредитБанк</w:t>
      </w:r>
      <w:proofErr w:type="spellEnd"/>
      <w:r w:rsidRPr="00707B56">
        <w:rPr>
          <w:sz w:val="20"/>
          <w:szCs w:val="20"/>
        </w:rPr>
        <w:t xml:space="preserve">», ДО </w:t>
      </w:r>
      <w:proofErr w:type="gramStart"/>
      <w:r w:rsidRPr="00707B56">
        <w:rPr>
          <w:sz w:val="20"/>
          <w:szCs w:val="20"/>
        </w:rPr>
        <w:t>Большая</w:t>
      </w:r>
      <w:proofErr w:type="gramEnd"/>
      <w:r w:rsidRPr="00707B56">
        <w:rPr>
          <w:sz w:val="20"/>
          <w:szCs w:val="20"/>
        </w:rPr>
        <w:t xml:space="preserve">  Грузинская/А03</w:t>
      </w:r>
    </w:p>
    <w:p w:rsidR="00A34222" w:rsidRPr="00707B56" w:rsidRDefault="00A34222" w:rsidP="00A34222">
      <w:pPr>
        <w:ind w:left="-300"/>
        <w:jc w:val="center"/>
        <w:rPr>
          <w:sz w:val="20"/>
          <w:szCs w:val="20"/>
        </w:rPr>
      </w:pPr>
      <w:r w:rsidRPr="00707B56">
        <w:rPr>
          <w:sz w:val="20"/>
          <w:szCs w:val="20"/>
        </w:rPr>
        <w:t>ИНН 7710030411</w:t>
      </w:r>
    </w:p>
    <w:p w:rsidR="00A34222" w:rsidRPr="00707B56" w:rsidRDefault="00A34222" w:rsidP="00A34222">
      <w:pPr>
        <w:ind w:left="-300"/>
        <w:jc w:val="center"/>
        <w:rPr>
          <w:sz w:val="20"/>
          <w:szCs w:val="20"/>
        </w:rPr>
      </w:pPr>
      <w:r w:rsidRPr="00707B56">
        <w:rPr>
          <w:sz w:val="20"/>
          <w:szCs w:val="20"/>
        </w:rPr>
        <w:t>Счет 40817810300011624514</w:t>
      </w:r>
    </w:p>
    <w:p w:rsidR="00A34222" w:rsidRPr="00707B56" w:rsidRDefault="00A34222" w:rsidP="00A34222">
      <w:pPr>
        <w:ind w:left="-300"/>
        <w:jc w:val="center"/>
        <w:rPr>
          <w:sz w:val="20"/>
          <w:szCs w:val="20"/>
        </w:rPr>
      </w:pPr>
      <w:r w:rsidRPr="00707B56">
        <w:rPr>
          <w:sz w:val="20"/>
          <w:szCs w:val="20"/>
        </w:rPr>
        <w:t>БИК 044525545</w:t>
      </w:r>
    </w:p>
    <w:p w:rsidR="00A34222" w:rsidRPr="00707B56" w:rsidRDefault="00A34222" w:rsidP="00A34222">
      <w:pPr>
        <w:ind w:left="-300"/>
        <w:jc w:val="center"/>
        <w:rPr>
          <w:sz w:val="20"/>
          <w:szCs w:val="20"/>
        </w:rPr>
      </w:pPr>
      <w:proofErr w:type="spellStart"/>
      <w:proofErr w:type="gramStart"/>
      <w:r w:rsidRPr="00707B56">
        <w:rPr>
          <w:sz w:val="20"/>
          <w:szCs w:val="20"/>
        </w:rPr>
        <w:t>Кор</w:t>
      </w:r>
      <w:proofErr w:type="spellEnd"/>
      <w:r w:rsidRPr="00707B56">
        <w:rPr>
          <w:sz w:val="20"/>
          <w:szCs w:val="20"/>
        </w:rPr>
        <w:t>. счет</w:t>
      </w:r>
      <w:proofErr w:type="gramEnd"/>
      <w:r w:rsidRPr="00707B56">
        <w:rPr>
          <w:sz w:val="20"/>
          <w:szCs w:val="20"/>
        </w:rPr>
        <w:t xml:space="preserve"> 30101810300000000545</w:t>
      </w:r>
    </w:p>
    <w:p w:rsidR="00572DC2" w:rsidRPr="00707B56" w:rsidRDefault="00572DC2">
      <w:pPr>
        <w:pStyle w:val="a3"/>
        <w:spacing w:before="6"/>
        <w:ind w:left="0" w:firstLine="0"/>
        <w:jc w:val="left"/>
        <w:rPr>
          <w:b/>
          <w:sz w:val="20"/>
          <w:szCs w:val="20"/>
        </w:rPr>
      </w:pPr>
    </w:p>
    <w:p w:rsidR="00572DC2" w:rsidRPr="00707B56" w:rsidRDefault="00707B56">
      <w:pPr>
        <w:pStyle w:val="a4"/>
        <w:numPr>
          <w:ilvl w:val="2"/>
          <w:numId w:val="8"/>
        </w:numPr>
        <w:tabs>
          <w:tab w:val="left" w:pos="1741"/>
        </w:tabs>
        <w:ind w:right="829" w:firstLine="707"/>
        <w:rPr>
          <w:sz w:val="20"/>
          <w:szCs w:val="20"/>
        </w:rPr>
      </w:pPr>
      <w:r w:rsidRPr="00707B56">
        <w:rPr>
          <w:sz w:val="20"/>
          <w:szCs w:val="20"/>
        </w:rPr>
        <w:t>Победителем торгов признается участник</w:t>
      </w:r>
      <w:r w:rsidR="003E173C" w:rsidRPr="00707B56">
        <w:rPr>
          <w:sz w:val="20"/>
          <w:szCs w:val="20"/>
        </w:rPr>
        <w:t>, предложивший максимальную цену на имущество в ходе</w:t>
      </w:r>
      <w:r w:rsidR="003E173C" w:rsidRPr="00707B56">
        <w:rPr>
          <w:spacing w:val="-5"/>
          <w:sz w:val="20"/>
          <w:szCs w:val="20"/>
        </w:rPr>
        <w:t xml:space="preserve"> </w:t>
      </w:r>
      <w:r w:rsidRPr="00707B56">
        <w:rPr>
          <w:sz w:val="20"/>
          <w:szCs w:val="20"/>
        </w:rPr>
        <w:t>торгов в форме публичного предложения</w:t>
      </w:r>
      <w:r w:rsidR="00B728F8">
        <w:rPr>
          <w:sz w:val="20"/>
          <w:szCs w:val="20"/>
        </w:rPr>
        <w:t xml:space="preserve"> на определенном этапе принятия заявок</w:t>
      </w:r>
      <w:r w:rsidR="003E173C" w:rsidRPr="00707B56">
        <w:rPr>
          <w:sz w:val="20"/>
          <w:szCs w:val="20"/>
        </w:rPr>
        <w:t>.</w:t>
      </w:r>
    </w:p>
    <w:p w:rsidR="00572DC2" w:rsidRPr="00707B56" w:rsidRDefault="00707B56">
      <w:pPr>
        <w:pStyle w:val="a3"/>
        <w:ind w:right="823"/>
        <w:rPr>
          <w:sz w:val="20"/>
          <w:szCs w:val="20"/>
        </w:rPr>
      </w:pPr>
      <w:r w:rsidRPr="00707B56">
        <w:rPr>
          <w:sz w:val="20"/>
          <w:szCs w:val="20"/>
        </w:rPr>
        <w:t>2.3.9 Итоги торгов в форме публичного предложения</w:t>
      </w:r>
      <w:r w:rsidR="003E173C" w:rsidRPr="00707B56">
        <w:rPr>
          <w:sz w:val="20"/>
          <w:szCs w:val="20"/>
        </w:rPr>
        <w:t xml:space="preserve"> организатор подводит в течение 5 дней с </w:t>
      </w:r>
      <w:r w:rsidRPr="00707B56">
        <w:rPr>
          <w:sz w:val="20"/>
          <w:szCs w:val="20"/>
        </w:rPr>
        <w:t>момента окончания торгов</w:t>
      </w:r>
      <w:r w:rsidR="003E173C" w:rsidRPr="00707B56">
        <w:rPr>
          <w:sz w:val="20"/>
          <w:szCs w:val="20"/>
        </w:rPr>
        <w:t>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</w:t>
      </w:r>
    </w:p>
    <w:p w:rsidR="00572DC2" w:rsidRPr="00707B56" w:rsidRDefault="003E173C">
      <w:pPr>
        <w:pStyle w:val="a4"/>
        <w:numPr>
          <w:ilvl w:val="2"/>
          <w:numId w:val="7"/>
        </w:numPr>
        <w:tabs>
          <w:tab w:val="left" w:pos="1899"/>
        </w:tabs>
        <w:ind w:right="826" w:firstLine="707"/>
        <w:rPr>
          <w:sz w:val="20"/>
          <w:szCs w:val="20"/>
        </w:rPr>
      </w:pPr>
      <w:r w:rsidRPr="00707B56">
        <w:rPr>
          <w:sz w:val="20"/>
          <w:szCs w:val="20"/>
        </w:rPr>
        <w:lastRenderedPageBreak/>
        <w:t>Суммы внесенных задатков возвращаются участниками торгов за исключением победителя торгов, в течение пяти рабочих дней со дня подписания протокола о результатах проведения торгов.</w:t>
      </w:r>
    </w:p>
    <w:p w:rsidR="00572DC2" w:rsidRPr="00707B56" w:rsidRDefault="003E173C" w:rsidP="00707B56">
      <w:pPr>
        <w:pStyle w:val="a4"/>
        <w:numPr>
          <w:ilvl w:val="2"/>
          <w:numId w:val="6"/>
        </w:numPr>
        <w:tabs>
          <w:tab w:val="left" w:pos="1825"/>
        </w:tabs>
        <w:spacing w:before="80"/>
        <w:ind w:right="823" w:firstLine="707"/>
        <w:rPr>
          <w:sz w:val="20"/>
          <w:szCs w:val="20"/>
        </w:rPr>
      </w:pPr>
      <w:r w:rsidRPr="00707B56">
        <w:rPr>
          <w:sz w:val="20"/>
          <w:szCs w:val="20"/>
        </w:rPr>
        <w:t>В течение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на сайте в сети «Интернет», в которых опубликовано сообщение о проведении</w:t>
      </w:r>
      <w:r w:rsidRPr="00707B56">
        <w:rPr>
          <w:spacing w:val="-1"/>
          <w:sz w:val="20"/>
          <w:szCs w:val="20"/>
        </w:rPr>
        <w:t xml:space="preserve"> </w:t>
      </w:r>
      <w:r w:rsidRPr="00707B56">
        <w:rPr>
          <w:sz w:val="20"/>
          <w:szCs w:val="20"/>
        </w:rPr>
        <w:t>торгов.</w:t>
      </w:r>
      <w:r w:rsidR="00707B56" w:rsidRPr="00707B56">
        <w:rPr>
          <w:sz w:val="20"/>
          <w:szCs w:val="20"/>
        </w:rPr>
        <w:t xml:space="preserve"> По результатам торгов в форме публичного предложения</w:t>
      </w:r>
      <w:r w:rsidRPr="00707B56">
        <w:rPr>
          <w:sz w:val="20"/>
          <w:szCs w:val="20"/>
        </w:rPr>
        <w:t xml:space="preserve"> Должник в лице финансового уп</w:t>
      </w:r>
      <w:r w:rsidR="00707B56" w:rsidRPr="00707B56">
        <w:rPr>
          <w:sz w:val="20"/>
          <w:szCs w:val="20"/>
        </w:rPr>
        <w:t>равляющего и победитель торгов (П</w:t>
      </w:r>
      <w:r w:rsidRPr="00707B56">
        <w:rPr>
          <w:sz w:val="20"/>
          <w:szCs w:val="20"/>
        </w:rPr>
        <w:t>окупатель) заключают в соответствии с законодательством Российской Федерации договор купли-продажи</w:t>
      </w:r>
      <w:r w:rsidRPr="00707B56">
        <w:rPr>
          <w:spacing w:val="-4"/>
          <w:sz w:val="20"/>
          <w:szCs w:val="20"/>
        </w:rPr>
        <w:t xml:space="preserve"> </w:t>
      </w:r>
      <w:r w:rsidRPr="00707B56">
        <w:rPr>
          <w:sz w:val="20"/>
          <w:szCs w:val="20"/>
        </w:rPr>
        <w:t>имущества.</w:t>
      </w:r>
    </w:p>
    <w:p w:rsidR="00572DC2" w:rsidRPr="00707B56" w:rsidRDefault="003E173C">
      <w:pPr>
        <w:pStyle w:val="a4"/>
        <w:numPr>
          <w:ilvl w:val="2"/>
          <w:numId w:val="6"/>
        </w:numPr>
        <w:tabs>
          <w:tab w:val="left" w:pos="1779"/>
        </w:tabs>
        <w:ind w:right="825" w:firstLine="707"/>
        <w:rPr>
          <w:sz w:val="20"/>
          <w:szCs w:val="20"/>
        </w:rPr>
      </w:pPr>
      <w:r w:rsidRPr="00707B56">
        <w:rPr>
          <w:sz w:val="20"/>
          <w:szCs w:val="20"/>
        </w:rPr>
        <w:t>Оплата приобретаемого</w:t>
      </w:r>
      <w:r w:rsidR="00707B56" w:rsidRPr="00707B56">
        <w:rPr>
          <w:sz w:val="20"/>
          <w:szCs w:val="20"/>
        </w:rPr>
        <w:t xml:space="preserve"> на торгах</w:t>
      </w:r>
      <w:r w:rsidRPr="00707B56">
        <w:rPr>
          <w:sz w:val="20"/>
          <w:szCs w:val="20"/>
        </w:rPr>
        <w:t xml:space="preserve"> имущества производится в порядке, размере и сроки, определенные в договоре купли-продажи имущества. Задаток, внесенный покупателем на счет продавца, засчитывается в оплату приобретаемого</w:t>
      </w:r>
      <w:r w:rsidRPr="00707B56">
        <w:rPr>
          <w:spacing w:val="-17"/>
          <w:sz w:val="20"/>
          <w:szCs w:val="20"/>
        </w:rPr>
        <w:t xml:space="preserve"> </w:t>
      </w:r>
      <w:r w:rsidRPr="00707B56">
        <w:rPr>
          <w:sz w:val="20"/>
          <w:szCs w:val="20"/>
        </w:rPr>
        <w:t>имущества.</w:t>
      </w:r>
    </w:p>
    <w:p w:rsidR="00572DC2" w:rsidRPr="00707B56" w:rsidRDefault="003E173C">
      <w:pPr>
        <w:pStyle w:val="a4"/>
        <w:numPr>
          <w:ilvl w:val="2"/>
          <w:numId w:val="6"/>
        </w:numPr>
        <w:tabs>
          <w:tab w:val="left" w:pos="1760"/>
        </w:tabs>
        <w:ind w:right="828" w:firstLine="707"/>
        <w:rPr>
          <w:sz w:val="20"/>
          <w:szCs w:val="20"/>
        </w:rPr>
      </w:pPr>
      <w:r w:rsidRPr="00707B56">
        <w:rPr>
          <w:sz w:val="20"/>
          <w:szCs w:val="20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</w:t>
      </w:r>
      <w:r w:rsidRPr="00707B56">
        <w:rPr>
          <w:spacing w:val="-5"/>
          <w:sz w:val="20"/>
          <w:szCs w:val="20"/>
        </w:rPr>
        <w:t xml:space="preserve"> </w:t>
      </w:r>
      <w:r w:rsidRPr="00707B56">
        <w:rPr>
          <w:sz w:val="20"/>
          <w:szCs w:val="20"/>
        </w:rPr>
        <w:t>купли-продажи.</w:t>
      </w:r>
    </w:p>
    <w:p w:rsidR="00DF4167" w:rsidRPr="00707B56" w:rsidRDefault="00DF4167">
      <w:pPr>
        <w:pStyle w:val="a3"/>
        <w:ind w:right="824"/>
        <w:rPr>
          <w:sz w:val="20"/>
          <w:szCs w:val="20"/>
        </w:rPr>
      </w:pPr>
    </w:p>
    <w:p w:rsidR="00572DC2" w:rsidRPr="00707B56" w:rsidRDefault="00572DC2">
      <w:pPr>
        <w:pStyle w:val="a3"/>
        <w:spacing w:before="3"/>
        <w:ind w:left="0" w:firstLine="0"/>
        <w:jc w:val="left"/>
        <w:rPr>
          <w:sz w:val="20"/>
          <w:szCs w:val="20"/>
        </w:rPr>
      </w:pPr>
    </w:p>
    <w:p w:rsidR="00572DC2" w:rsidRPr="00707B56" w:rsidRDefault="003E173C">
      <w:pPr>
        <w:pStyle w:val="Heading2"/>
        <w:numPr>
          <w:ilvl w:val="1"/>
          <w:numId w:val="13"/>
        </w:numPr>
        <w:tabs>
          <w:tab w:val="left" w:pos="2281"/>
        </w:tabs>
        <w:spacing w:before="0"/>
        <w:ind w:left="2280" w:hanging="421"/>
        <w:jc w:val="both"/>
        <w:rPr>
          <w:sz w:val="20"/>
          <w:szCs w:val="20"/>
        </w:rPr>
      </w:pPr>
      <w:r w:rsidRPr="00707B56">
        <w:rPr>
          <w:sz w:val="20"/>
          <w:szCs w:val="20"/>
        </w:rPr>
        <w:t>Продажа имущества посредством публичного</w:t>
      </w:r>
      <w:r w:rsidRPr="00707B56">
        <w:rPr>
          <w:spacing w:val="-4"/>
          <w:sz w:val="20"/>
          <w:szCs w:val="20"/>
        </w:rPr>
        <w:t xml:space="preserve"> </w:t>
      </w:r>
      <w:r w:rsidRPr="00707B56">
        <w:rPr>
          <w:sz w:val="20"/>
          <w:szCs w:val="20"/>
        </w:rPr>
        <w:t>предложения</w:t>
      </w:r>
    </w:p>
    <w:p w:rsidR="00611151" w:rsidRPr="00707B56" w:rsidRDefault="00611151" w:rsidP="00611151">
      <w:pPr>
        <w:pStyle w:val="Heading2"/>
        <w:tabs>
          <w:tab w:val="left" w:pos="2281"/>
        </w:tabs>
        <w:spacing w:before="0"/>
        <w:ind w:left="2280" w:firstLine="0"/>
        <w:rPr>
          <w:sz w:val="20"/>
          <w:szCs w:val="20"/>
        </w:rPr>
      </w:pPr>
    </w:p>
    <w:p w:rsidR="00611151" w:rsidRPr="00707B56" w:rsidRDefault="00B728F8">
      <w:pPr>
        <w:pStyle w:val="a3"/>
        <w:ind w:right="823"/>
        <w:rPr>
          <w:sz w:val="20"/>
          <w:szCs w:val="20"/>
        </w:rPr>
      </w:pPr>
      <w:r>
        <w:rPr>
          <w:sz w:val="20"/>
          <w:szCs w:val="20"/>
        </w:rPr>
        <w:t>2.6.1</w:t>
      </w:r>
      <w:r w:rsidR="00611151" w:rsidRPr="00707B56">
        <w:rPr>
          <w:sz w:val="20"/>
          <w:szCs w:val="20"/>
        </w:rPr>
        <w:t xml:space="preserve">. </w:t>
      </w:r>
      <w:proofErr w:type="gramStart"/>
      <w:r w:rsidR="00611151" w:rsidRPr="00707B56">
        <w:rPr>
          <w:sz w:val="20"/>
          <w:szCs w:val="20"/>
        </w:rPr>
        <w:t>В случае если торги в форме публичного предложения признаны несостоявшимися, а также в случае не заключения договора купли-продажи по результатам проведения торгов в форме публичного предложения финансовый управляющий обязан обратиться в Арбитражный суд г. Москвы с ходатайством об утверждении изменений в Положение о порядке, сроках и условиях продажи имущества должника для проведения повторных торгов в форме публичного предложения.</w:t>
      </w:r>
      <w:proofErr w:type="gramEnd"/>
    </w:p>
    <w:p w:rsidR="00572DC2" w:rsidRPr="00707B56" w:rsidRDefault="00B728F8" w:rsidP="008913B5">
      <w:pPr>
        <w:tabs>
          <w:tab w:val="left" w:pos="1549"/>
        </w:tabs>
        <w:ind w:left="1008"/>
        <w:jc w:val="both"/>
        <w:rPr>
          <w:sz w:val="20"/>
          <w:szCs w:val="20"/>
        </w:rPr>
      </w:pPr>
      <w:r>
        <w:rPr>
          <w:sz w:val="20"/>
          <w:szCs w:val="20"/>
        </w:rPr>
        <w:t>2.6.2</w:t>
      </w:r>
      <w:r w:rsidR="008913B5" w:rsidRPr="00707B56">
        <w:rPr>
          <w:sz w:val="20"/>
          <w:szCs w:val="20"/>
        </w:rPr>
        <w:t xml:space="preserve">. </w:t>
      </w:r>
      <w:r w:rsidR="003E173C" w:rsidRPr="00707B56">
        <w:rPr>
          <w:sz w:val="20"/>
          <w:szCs w:val="20"/>
        </w:rPr>
        <w:t>Финансовый</w:t>
      </w:r>
      <w:r w:rsidR="003E173C" w:rsidRPr="00707B56">
        <w:rPr>
          <w:spacing w:val="2"/>
          <w:sz w:val="20"/>
          <w:szCs w:val="20"/>
        </w:rPr>
        <w:t xml:space="preserve"> </w:t>
      </w:r>
      <w:r w:rsidR="003E173C" w:rsidRPr="00707B56">
        <w:rPr>
          <w:sz w:val="20"/>
          <w:szCs w:val="20"/>
        </w:rPr>
        <w:t>управляющий:</w:t>
      </w:r>
    </w:p>
    <w:p w:rsidR="00572DC2" w:rsidRPr="00707B56" w:rsidRDefault="003E173C">
      <w:pPr>
        <w:pStyle w:val="a4"/>
        <w:numPr>
          <w:ilvl w:val="1"/>
          <w:numId w:val="16"/>
        </w:numPr>
        <w:tabs>
          <w:tab w:val="left" w:pos="1309"/>
        </w:tabs>
        <w:ind w:right="825" w:firstLine="707"/>
        <w:rPr>
          <w:sz w:val="20"/>
          <w:szCs w:val="20"/>
        </w:rPr>
      </w:pPr>
      <w:r w:rsidRPr="00707B56">
        <w:rPr>
          <w:sz w:val="20"/>
          <w:szCs w:val="20"/>
        </w:rPr>
        <w:t>готовит текст публикации сообщения о продаже имущества должника пос</w:t>
      </w:r>
      <w:r w:rsidR="00611151" w:rsidRPr="00707B56">
        <w:rPr>
          <w:sz w:val="20"/>
          <w:szCs w:val="20"/>
        </w:rPr>
        <w:t>редством публичного предложения</w:t>
      </w:r>
      <w:r w:rsidRPr="00707B56">
        <w:rPr>
          <w:sz w:val="20"/>
          <w:szCs w:val="20"/>
        </w:rPr>
        <w:t xml:space="preserve"> на ЕФРСБ в соответствии с п.2 ст.213.7 Закона о банкротстве;</w:t>
      </w:r>
    </w:p>
    <w:p w:rsidR="00572DC2" w:rsidRPr="00707B56" w:rsidRDefault="003E173C">
      <w:pPr>
        <w:pStyle w:val="a4"/>
        <w:numPr>
          <w:ilvl w:val="1"/>
          <w:numId w:val="16"/>
        </w:numPr>
        <w:tabs>
          <w:tab w:val="left" w:pos="1165"/>
        </w:tabs>
        <w:ind w:right="824" w:firstLine="707"/>
        <w:rPr>
          <w:sz w:val="20"/>
          <w:szCs w:val="20"/>
        </w:rPr>
      </w:pPr>
      <w:proofErr w:type="gramStart"/>
      <w:r w:rsidRPr="00707B56">
        <w:rPr>
          <w:sz w:val="20"/>
          <w:szCs w:val="20"/>
        </w:rPr>
        <w:t>проверяет правильность оформления представленных претендентами документов и определяет их соответствие требованиям законода</w:t>
      </w:r>
      <w:r w:rsidR="00611151" w:rsidRPr="00707B56">
        <w:rPr>
          <w:sz w:val="20"/>
          <w:szCs w:val="20"/>
        </w:rPr>
        <w:t>тельства Российской Федерации и</w:t>
      </w:r>
      <w:r w:rsidRPr="00707B56">
        <w:rPr>
          <w:sz w:val="20"/>
          <w:szCs w:val="20"/>
        </w:rPr>
        <w:t xml:space="preserve"> перечню, установленному настоящим Положением и опубликованному в информационном сообщении о публичном</w:t>
      </w:r>
      <w:r w:rsidRPr="00707B56">
        <w:rPr>
          <w:spacing w:val="-6"/>
          <w:sz w:val="20"/>
          <w:szCs w:val="20"/>
        </w:rPr>
        <w:t xml:space="preserve"> </w:t>
      </w:r>
      <w:r w:rsidRPr="00707B56">
        <w:rPr>
          <w:sz w:val="20"/>
          <w:szCs w:val="20"/>
        </w:rPr>
        <w:t>предложении;</w:t>
      </w:r>
      <w:proofErr w:type="gramEnd"/>
    </w:p>
    <w:p w:rsidR="00572DC2" w:rsidRPr="00707B56" w:rsidRDefault="003E173C">
      <w:pPr>
        <w:pStyle w:val="a4"/>
        <w:numPr>
          <w:ilvl w:val="1"/>
          <w:numId w:val="16"/>
        </w:numPr>
        <w:tabs>
          <w:tab w:val="left" w:pos="1170"/>
        </w:tabs>
        <w:ind w:right="833" w:firstLine="707"/>
        <w:rPr>
          <w:sz w:val="20"/>
          <w:szCs w:val="20"/>
        </w:rPr>
      </w:pPr>
      <w:r w:rsidRPr="00707B56">
        <w:rPr>
          <w:sz w:val="20"/>
          <w:szCs w:val="20"/>
        </w:rPr>
        <w:t>принимает решение о признании претендентов участниками продажи имущества или об отказе в допуске к участию в продаже имущества и уведомляет претендентов о принятом</w:t>
      </w:r>
      <w:r w:rsidRPr="00707B56">
        <w:rPr>
          <w:spacing w:val="-2"/>
          <w:sz w:val="20"/>
          <w:szCs w:val="20"/>
        </w:rPr>
        <w:t xml:space="preserve"> </w:t>
      </w:r>
      <w:r w:rsidRPr="00707B56">
        <w:rPr>
          <w:sz w:val="20"/>
          <w:szCs w:val="20"/>
        </w:rPr>
        <w:t>решении;</w:t>
      </w:r>
    </w:p>
    <w:p w:rsidR="00572DC2" w:rsidRPr="00707B56" w:rsidRDefault="003E173C">
      <w:pPr>
        <w:pStyle w:val="a4"/>
        <w:numPr>
          <w:ilvl w:val="1"/>
          <w:numId w:val="16"/>
        </w:numPr>
        <w:tabs>
          <w:tab w:val="left" w:pos="1258"/>
        </w:tabs>
        <w:ind w:right="824" w:firstLine="707"/>
        <w:rPr>
          <w:sz w:val="20"/>
          <w:szCs w:val="20"/>
        </w:rPr>
      </w:pPr>
      <w:r w:rsidRPr="00707B56">
        <w:rPr>
          <w:sz w:val="20"/>
          <w:szCs w:val="20"/>
        </w:rPr>
        <w:t>принимает, меры по обеспечению конфиденциальности сведений о лицах, подавших заявки, и содержания представленных ими документов до момента их рассмотрения;</w:t>
      </w:r>
    </w:p>
    <w:p w:rsidR="00572DC2" w:rsidRPr="00707B56" w:rsidRDefault="003E173C">
      <w:pPr>
        <w:pStyle w:val="a4"/>
        <w:numPr>
          <w:ilvl w:val="1"/>
          <w:numId w:val="16"/>
        </w:numPr>
        <w:tabs>
          <w:tab w:val="left" w:pos="1148"/>
        </w:tabs>
        <w:spacing w:before="80"/>
        <w:ind w:left="1147" w:hanging="140"/>
        <w:rPr>
          <w:sz w:val="20"/>
          <w:szCs w:val="20"/>
        </w:rPr>
      </w:pPr>
      <w:r w:rsidRPr="00707B56">
        <w:rPr>
          <w:sz w:val="20"/>
          <w:szCs w:val="20"/>
        </w:rPr>
        <w:t>организует продажу имущества должника посредством публичного</w:t>
      </w:r>
      <w:r w:rsidRPr="00707B56">
        <w:rPr>
          <w:spacing w:val="-13"/>
          <w:sz w:val="20"/>
          <w:szCs w:val="20"/>
        </w:rPr>
        <w:t xml:space="preserve"> </w:t>
      </w:r>
      <w:r w:rsidRPr="00707B56">
        <w:rPr>
          <w:sz w:val="20"/>
          <w:szCs w:val="20"/>
        </w:rPr>
        <w:t>предложения;</w:t>
      </w:r>
    </w:p>
    <w:p w:rsidR="00572DC2" w:rsidRPr="00707B56" w:rsidRDefault="003E173C">
      <w:pPr>
        <w:pStyle w:val="a4"/>
        <w:numPr>
          <w:ilvl w:val="1"/>
          <w:numId w:val="16"/>
        </w:numPr>
        <w:tabs>
          <w:tab w:val="left" w:pos="1148"/>
        </w:tabs>
        <w:ind w:left="1147" w:hanging="140"/>
        <w:rPr>
          <w:sz w:val="20"/>
          <w:szCs w:val="20"/>
        </w:rPr>
      </w:pPr>
      <w:r w:rsidRPr="00707B56">
        <w:rPr>
          <w:sz w:val="20"/>
          <w:szCs w:val="20"/>
        </w:rPr>
        <w:t>осуществляет подведение итогов публичного</w:t>
      </w:r>
      <w:r w:rsidRPr="00707B56">
        <w:rPr>
          <w:spacing w:val="-3"/>
          <w:sz w:val="20"/>
          <w:szCs w:val="20"/>
        </w:rPr>
        <w:t xml:space="preserve"> </w:t>
      </w:r>
      <w:r w:rsidRPr="00707B56">
        <w:rPr>
          <w:sz w:val="20"/>
          <w:szCs w:val="20"/>
        </w:rPr>
        <w:t>предложения;</w:t>
      </w:r>
    </w:p>
    <w:p w:rsidR="00572DC2" w:rsidRPr="00707B56" w:rsidRDefault="003E173C">
      <w:pPr>
        <w:pStyle w:val="a4"/>
        <w:numPr>
          <w:ilvl w:val="1"/>
          <w:numId w:val="16"/>
        </w:numPr>
        <w:tabs>
          <w:tab w:val="left" w:pos="1333"/>
        </w:tabs>
        <w:ind w:right="830" w:firstLine="707"/>
        <w:rPr>
          <w:sz w:val="20"/>
          <w:szCs w:val="20"/>
        </w:rPr>
      </w:pPr>
      <w:r w:rsidRPr="00707B56">
        <w:rPr>
          <w:sz w:val="20"/>
          <w:szCs w:val="20"/>
        </w:rPr>
        <w:t>определяет покупателя и оформляет протокол об итогах публичного предложения.</w:t>
      </w:r>
    </w:p>
    <w:p w:rsidR="00572DC2" w:rsidRPr="00707B56" w:rsidRDefault="00B728F8" w:rsidP="008913B5">
      <w:pPr>
        <w:tabs>
          <w:tab w:val="left" w:pos="1585"/>
        </w:tabs>
        <w:ind w:left="1008" w:right="823"/>
        <w:jc w:val="both"/>
        <w:rPr>
          <w:sz w:val="20"/>
          <w:szCs w:val="20"/>
        </w:rPr>
      </w:pPr>
      <w:r>
        <w:rPr>
          <w:sz w:val="20"/>
          <w:szCs w:val="20"/>
        </w:rPr>
        <w:t>2.6.3</w:t>
      </w:r>
      <w:r w:rsidR="008913B5" w:rsidRPr="00707B56">
        <w:rPr>
          <w:sz w:val="20"/>
          <w:szCs w:val="20"/>
        </w:rPr>
        <w:t xml:space="preserve">. </w:t>
      </w:r>
      <w:r w:rsidR="003E173C" w:rsidRPr="00707B56">
        <w:rPr>
          <w:sz w:val="20"/>
          <w:szCs w:val="20"/>
        </w:rPr>
        <w:t xml:space="preserve">При продаже имущества должника посредством публичного предложения в сообщении о проведении торгов наряду со сведениями, предусмотренными статьей 110 Закона о банкротстве, указываются величина </w:t>
      </w:r>
      <w:proofErr w:type="gramStart"/>
      <w:r w:rsidR="003E173C" w:rsidRPr="00707B56">
        <w:rPr>
          <w:sz w:val="20"/>
          <w:szCs w:val="20"/>
        </w:rPr>
        <w:t>снижения начальной цены продажи имущества должника</w:t>
      </w:r>
      <w:proofErr w:type="gramEnd"/>
      <w:r w:rsidR="003E173C" w:rsidRPr="00707B56">
        <w:rPr>
          <w:sz w:val="20"/>
          <w:szCs w:val="20"/>
        </w:rPr>
        <w:t xml:space="preserve"> и срок, по истечении которого последовательно снижается  указанная начальная цена. При этом начальная цена продажи имущества должника устанавл</w:t>
      </w:r>
      <w:r>
        <w:rPr>
          <w:sz w:val="20"/>
          <w:szCs w:val="20"/>
        </w:rPr>
        <w:t>ивается в размере конечной цены</w:t>
      </w:r>
      <w:r w:rsidR="003E173C" w:rsidRPr="00707B56">
        <w:rPr>
          <w:sz w:val="20"/>
          <w:szCs w:val="20"/>
        </w:rPr>
        <w:t>, указанной в сообщении о продаже имущества должника на повторны</w:t>
      </w:r>
      <w:r>
        <w:rPr>
          <w:sz w:val="20"/>
          <w:szCs w:val="20"/>
        </w:rPr>
        <w:t>х торгах в форме публичного предложения</w:t>
      </w:r>
      <w:r w:rsidR="003E173C" w:rsidRPr="00707B56">
        <w:rPr>
          <w:sz w:val="20"/>
          <w:szCs w:val="20"/>
        </w:rPr>
        <w:t>.</w:t>
      </w:r>
    </w:p>
    <w:p w:rsidR="00572DC2" w:rsidRPr="00707B56" w:rsidRDefault="008913B5" w:rsidP="008913B5">
      <w:pPr>
        <w:tabs>
          <w:tab w:val="left" w:pos="1647"/>
        </w:tabs>
        <w:ind w:left="1008" w:right="825"/>
        <w:jc w:val="both"/>
        <w:rPr>
          <w:sz w:val="20"/>
          <w:szCs w:val="20"/>
        </w:rPr>
      </w:pPr>
      <w:r w:rsidRPr="00707B56">
        <w:rPr>
          <w:sz w:val="20"/>
          <w:szCs w:val="20"/>
        </w:rPr>
        <w:t xml:space="preserve">2.8.5. </w:t>
      </w:r>
      <w:r w:rsidR="003E173C" w:rsidRPr="00707B56">
        <w:rPr>
          <w:sz w:val="20"/>
          <w:szCs w:val="20"/>
        </w:rPr>
        <w:t>Предъявление заявок, их рассмотрение и принятие решения о допуске заявителя к участию в торгах осуществляются в порядке, установленном разделе 2.2 настоящего</w:t>
      </w:r>
      <w:r w:rsidR="003E173C" w:rsidRPr="00707B56">
        <w:rPr>
          <w:spacing w:val="-2"/>
          <w:sz w:val="20"/>
          <w:szCs w:val="20"/>
        </w:rPr>
        <w:t xml:space="preserve"> </w:t>
      </w:r>
      <w:r w:rsidR="003E173C" w:rsidRPr="00707B56">
        <w:rPr>
          <w:sz w:val="20"/>
          <w:szCs w:val="20"/>
        </w:rPr>
        <w:t>Положения.</w:t>
      </w:r>
    </w:p>
    <w:p w:rsidR="00572DC2" w:rsidRPr="00707B56" w:rsidRDefault="003E173C">
      <w:pPr>
        <w:pStyle w:val="a3"/>
        <w:ind w:right="829" w:firstLine="767"/>
        <w:rPr>
          <w:sz w:val="20"/>
          <w:szCs w:val="20"/>
        </w:rPr>
      </w:pPr>
      <w:r w:rsidRPr="00707B56">
        <w:rPr>
          <w:sz w:val="20"/>
          <w:szCs w:val="20"/>
        </w:rPr>
        <w:t>Кроме того, при подаче заявки на приобретение имущества претендент обязан предоставить платежное поручение об оплате задатка.</w:t>
      </w:r>
    </w:p>
    <w:p w:rsidR="00572DC2" w:rsidRPr="00707B56" w:rsidRDefault="008913B5" w:rsidP="008913B5">
      <w:pPr>
        <w:tabs>
          <w:tab w:val="left" w:pos="1738"/>
        </w:tabs>
        <w:ind w:left="-430" w:right="823"/>
        <w:jc w:val="both"/>
        <w:rPr>
          <w:sz w:val="20"/>
          <w:szCs w:val="20"/>
        </w:rPr>
      </w:pPr>
      <w:r w:rsidRPr="00707B56">
        <w:rPr>
          <w:sz w:val="20"/>
          <w:szCs w:val="20"/>
        </w:rPr>
        <w:t xml:space="preserve">2.8.6. </w:t>
      </w:r>
      <w:r w:rsidR="003E173C" w:rsidRPr="00707B56">
        <w:rPr>
          <w:sz w:val="20"/>
          <w:szCs w:val="20"/>
        </w:rPr>
        <w:t xml:space="preserve">Размер задатка для участия в приобретении имущества посредством публичного предложения </w:t>
      </w:r>
      <w:r w:rsidR="000F40EB">
        <w:rPr>
          <w:sz w:val="20"/>
          <w:szCs w:val="20"/>
        </w:rPr>
        <w:t xml:space="preserve">устанавливается в размере </w:t>
      </w:r>
      <w:r w:rsidR="000F40EB" w:rsidRPr="000F40EB">
        <w:rPr>
          <w:sz w:val="20"/>
          <w:szCs w:val="20"/>
        </w:rPr>
        <w:t>5</w:t>
      </w:r>
      <w:r w:rsidR="000F40EB">
        <w:rPr>
          <w:sz w:val="20"/>
          <w:szCs w:val="20"/>
        </w:rPr>
        <w:t xml:space="preserve"> (</w:t>
      </w:r>
      <w:r w:rsidR="000F40EB" w:rsidRPr="000F40EB">
        <w:rPr>
          <w:sz w:val="20"/>
          <w:szCs w:val="20"/>
        </w:rPr>
        <w:t>пять</w:t>
      </w:r>
      <w:r w:rsidR="00611151" w:rsidRPr="00707B56">
        <w:rPr>
          <w:sz w:val="20"/>
          <w:szCs w:val="20"/>
        </w:rPr>
        <w:t>)</w:t>
      </w:r>
      <w:r w:rsidR="003E173C" w:rsidRPr="00707B56">
        <w:rPr>
          <w:sz w:val="20"/>
          <w:szCs w:val="20"/>
        </w:rPr>
        <w:t xml:space="preserve"> процентов от цены лота, установленной для определенного периода. Задаток перечисляется на расчетный счет Должника. Лица, подавшие заявки на участие в торгах, но не перечислившие сумму задатка, к участию в приобретении имущества посредством публичного предложения не допускаются.</w:t>
      </w:r>
    </w:p>
    <w:p w:rsidR="00572DC2" w:rsidRPr="00707B56" w:rsidRDefault="008913B5" w:rsidP="008913B5">
      <w:pPr>
        <w:tabs>
          <w:tab w:val="left" w:pos="1638"/>
        </w:tabs>
        <w:ind w:left="-430" w:right="821"/>
        <w:jc w:val="both"/>
        <w:rPr>
          <w:sz w:val="20"/>
          <w:szCs w:val="20"/>
        </w:rPr>
      </w:pPr>
      <w:r w:rsidRPr="00707B56">
        <w:rPr>
          <w:sz w:val="20"/>
          <w:szCs w:val="20"/>
        </w:rPr>
        <w:t xml:space="preserve">2.8.7. </w:t>
      </w:r>
      <w:r w:rsidR="003E173C" w:rsidRPr="00707B56">
        <w:rPr>
          <w:sz w:val="20"/>
          <w:szCs w:val="20"/>
        </w:rPr>
        <w:t>При продаже имущества посредством публичного предложения</w:t>
      </w:r>
      <w:r w:rsidR="000F40EB">
        <w:rPr>
          <w:sz w:val="20"/>
          <w:szCs w:val="20"/>
        </w:rPr>
        <w:t xml:space="preserve"> для Лота № 1</w:t>
      </w:r>
      <w:r w:rsidR="003E173C" w:rsidRPr="00707B56">
        <w:rPr>
          <w:sz w:val="20"/>
          <w:szCs w:val="20"/>
        </w:rPr>
        <w:t xml:space="preserve"> в течение 5 дней со дня публикации сообщения о продаже имущества пос</w:t>
      </w:r>
      <w:r w:rsidR="00611151" w:rsidRPr="00707B56">
        <w:rPr>
          <w:sz w:val="20"/>
          <w:szCs w:val="20"/>
        </w:rPr>
        <w:t>редством публичного предложения</w:t>
      </w:r>
      <w:r w:rsidR="003E173C" w:rsidRPr="00707B56">
        <w:rPr>
          <w:sz w:val="20"/>
          <w:szCs w:val="20"/>
        </w:rPr>
        <w:t xml:space="preserve"> на сайте ЕФРСБ начальная цена продажи имущества уст</w:t>
      </w:r>
      <w:r w:rsidR="00435E27">
        <w:rPr>
          <w:sz w:val="20"/>
          <w:szCs w:val="20"/>
        </w:rPr>
        <w:t>анавливается в размере конечной</w:t>
      </w:r>
      <w:r w:rsidR="003E173C" w:rsidRPr="00707B56">
        <w:rPr>
          <w:sz w:val="20"/>
          <w:szCs w:val="20"/>
        </w:rPr>
        <w:t xml:space="preserve"> цены, указанной в сообщении о продаже имущества на повторных торгах</w:t>
      </w:r>
      <w:r w:rsidR="00435E27">
        <w:rPr>
          <w:sz w:val="20"/>
          <w:szCs w:val="20"/>
        </w:rPr>
        <w:t xml:space="preserve"> в форме публичного предложения</w:t>
      </w:r>
      <w:r w:rsidR="003E173C" w:rsidRPr="00707B56">
        <w:rPr>
          <w:sz w:val="20"/>
          <w:szCs w:val="20"/>
        </w:rPr>
        <w:t>. Впоследствии цена имущества понижается</w:t>
      </w:r>
      <w:r w:rsidR="00257F05">
        <w:rPr>
          <w:sz w:val="20"/>
          <w:szCs w:val="20"/>
        </w:rPr>
        <w:t xml:space="preserve"> каждые 5 рабочих</w:t>
      </w:r>
      <w:r w:rsidR="0056564B" w:rsidRPr="00707B56">
        <w:rPr>
          <w:sz w:val="20"/>
          <w:szCs w:val="20"/>
        </w:rPr>
        <w:t xml:space="preserve"> дней на </w:t>
      </w:r>
      <w:r w:rsidR="000F40EB">
        <w:rPr>
          <w:sz w:val="20"/>
          <w:szCs w:val="20"/>
        </w:rPr>
        <w:t>10</w:t>
      </w:r>
      <w:r w:rsidR="0056564B" w:rsidRPr="00707B56">
        <w:rPr>
          <w:sz w:val="20"/>
          <w:szCs w:val="20"/>
        </w:rPr>
        <w:t xml:space="preserve"> </w:t>
      </w:r>
      <w:r w:rsidR="003E173C" w:rsidRPr="00707B56">
        <w:rPr>
          <w:sz w:val="20"/>
          <w:szCs w:val="20"/>
        </w:rPr>
        <w:t>%. При этом минимальная цена продаж</w:t>
      </w:r>
      <w:r w:rsidR="000F40EB">
        <w:rPr>
          <w:sz w:val="20"/>
          <w:szCs w:val="20"/>
        </w:rPr>
        <w:t>и имущества не может быть ниже 3</w:t>
      </w:r>
      <w:r w:rsidR="003E173C" w:rsidRPr="00707B56">
        <w:rPr>
          <w:sz w:val="20"/>
          <w:szCs w:val="20"/>
        </w:rPr>
        <w:t>0% начальной стоимости имущества</w:t>
      </w:r>
      <w:r w:rsidR="00257F05">
        <w:rPr>
          <w:sz w:val="20"/>
          <w:szCs w:val="20"/>
        </w:rPr>
        <w:t xml:space="preserve"> на первых торгах</w:t>
      </w:r>
      <w:r w:rsidR="003E173C" w:rsidRPr="00707B56">
        <w:rPr>
          <w:sz w:val="20"/>
          <w:szCs w:val="20"/>
        </w:rPr>
        <w:t xml:space="preserve"> (цена отсечения).</w:t>
      </w:r>
    </w:p>
    <w:p w:rsidR="00F319B0" w:rsidRPr="00707B56" w:rsidRDefault="00F319B0" w:rsidP="00F319B0">
      <w:pPr>
        <w:pStyle w:val="a4"/>
        <w:tabs>
          <w:tab w:val="left" w:pos="1638"/>
        </w:tabs>
        <w:ind w:left="1007" w:right="821" w:firstLine="0"/>
        <w:rPr>
          <w:sz w:val="20"/>
          <w:szCs w:val="20"/>
        </w:rPr>
      </w:pPr>
      <w:r w:rsidRPr="00707B56">
        <w:rPr>
          <w:sz w:val="20"/>
          <w:szCs w:val="20"/>
        </w:rPr>
        <w:t>Начальная цена продажи имущества на торгах в форме публичного предложения устанавлив</w:t>
      </w:r>
      <w:r w:rsidR="00435E27">
        <w:rPr>
          <w:sz w:val="20"/>
          <w:szCs w:val="20"/>
        </w:rPr>
        <w:t>ается</w:t>
      </w:r>
      <w:r w:rsidR="000F40EB">
        <w:rPr>
          <w:sz w:val="20"/>
          <w:szCs w:val="20"/>
        </w:rPr>
        <w:t xml:space="preserve"> для Лота № 1 в размере: 270 000</w:t>
      </w:r>
      <w:r w:rsidRPr="00707B56">
        <w:rPr>
          <w:sz w:val="20"/>
          <w:szCs w:val="20"/>
        </w:rPr>
        <w:t xml:space="preserve"> руб. 00 коп.</w:t>
      </w:r>
    </w:p>
    <w:p w:rsidR="00F319B0" w:rsidRDefault="00F319B0" w:rsidP="00F319B0">
      <w:pPr>
        <w:pStyle w:val="a4"/>
        <w:tabs>
          <w:tab w:val="left" w:pos="1638"/>
        </w:tabs>
        <w:ind w:left="1007" w:right="821" w:firstLine="0"/>
        <w:rPr>
          <w:sz w:val="20"/>
          <w:szCs w:val="20"/>
        </w:rPr>
      </w:pPr>
      <w:r w:rsidRPr="00707B56">
        <w:rPr>
          <w:sz w:val="20"/>
          <w:szCs w:val="20"/>
        </w:rPr>
        <w:t xml:space="preserve">Минимальная цена продажи имущества на торгах в форме публичного предложения </w:t>
      </w:r>
      <w:r w:rsidR="00E0289D">
        <w:rPr>
          <w:sz w:val="20"/>
          <w:szCs w:val="20"/>
        </w:rPr>
        <w:t>устанавливается в размере: 140 941 000 руб. 69</w:t>
      </w:r>
      <w:r w:rsidRPr="00707B56">
        <w:rPr>
          <w:sz w:val="20"/>
          <w:szCs w:val="20"/>
        </w:rPr>
        <w:t xml:space="preserve"> коп.</w:t>
      </w:r>
    </w:p>
    <w:p w:rsidR="000F40EB" w:rsidRPr="00707B56" w:rsidRDefault="000F40EB" w:rsidP="000F40EB">
      <w:pPr>
        <w:pStyle w:val="a4"/>
        <w:tabs>
          <w:tab w:val="left" w:pos="1638"/>
        </w:tabs>
        <w:ind w:left="1007" w:right="821" w:firstLine="0"/>
        <w:rPr>
          <w:sz w:val="20"/>
          <w:szCs w:val="20"/>
        </w:rPr>
      </w:pPr>
      <w:r w:rsidRPr="00707B56">
        <w:rPr>
          <w:sz w:val="20"/>
          <w:szCs w:val="20"/>
        </w:rPr>
        <w:t>Периоды снижения</w:t>
      </w:r>
      <w:r>
        <w:rPr>
          <w:sz w:val="20"/>
          <w:szCs w:val="20"/>
        </w:rPr>
        <w:t xml:space="preserve"> для Лота № 1</w:t>
      </w:r>
      <w:r w:rsidRPr="00707B56">
        <w:rPr>
          <w:sz w:val="20"/>
          <w:szCs w:val="20"/>
        </w:rPr>
        <w:t>:</w:t>
      </w:r>
    </w:p>
    <w:p w:rsidR="000F40EB" w:rsidRPr="00707B56" w:rsidRDefault="000F40EB" w:rsidP="000F40EB">
      <w:pPr>
        <w:pStyle w:val="a4"/>
        <w:tabs>
          <w:tab w:val="left" w:pos="1638"/>
        </w:tabs>
        <w:ind w:left="1007" w:right="821" w:firstLine="0"/>
        <w:rPr>
          <w:sz w:val="20"/>
          <w:szCs w:val="20"/>
        </w:rPr>
      </w:pPr>
      <w:r>
        <w:rPr>
          <w:sz w:val="20"/>
          <w:szCs w:val="20"/>
        </w:rPr>
        <w:t>1. 270 000</w:t>
      </w:r>
      <w:r w:rsidRPr="00707B56">
        <w:rPr>
          <w:sz w:val="20"/>
          <w:szCs w:val="20"/>
        </w:rPr>
        <w:t xml:space="preserve"> руб. 00 коп</w:t>
      </w:r>
      <w:proofErr w:type="gramStart"/>
      <w:r w:rsidRPr="00707B56">
        <w:rPr>
          <w:sz w:val="20"/>
          <w:szCs w:val="20"/>
        </w:rPr>
        <w:t>.</w:t>
      </w:r>
      <w:proofErr w:type="gramEnd"/>
      <w:r w:rsidRPr="00707B56">
        <w:rPr>
          <w:sz w:val="20"/>
          <w:szCs w:val="20"/>
        </w:rPr>
        <w:t xml:space="preserve"> </w:t>
      </w:r>
      <w:proofErr w:type="gramStart"/>
      <w:r w:rsidRPr="00707B56">
        <w:rPr>
          <w:sz w:val="20"/>
          <w:szCs w:val="20"/>
        </w:rPr>
        <w:t>в</w:t>
      </w:r>
      <w:proofErr w:type="gramEnd"/>
      <w:r w:rsidRPr="00707B56">
        <w:rPr>
          <w:sz w:val="20"/>
          <w:szCs w:val="20"/>
        </w:rPr>
        <w:t xml:space="preserve"> течение </w:t>
      </w:r>
      <w:r>
        <w:rPr>
          <w:sz w:val="20"/>
          <w:szCs w:val="20"/>
        </w:rPr>
        <w:t xml:space="preserve">первых </w:t>
      </w:r>
      <w:r w:rsidRPr="00707B56">
        <w:rPr>
          <w:sz w:val="20"/>
          <w:szCs w:val="20"/>
        </w:rPr>
        <w:t>5</w:t>
      </w:r>
      <w:r>
        <w:rPr>
          <w:sz w:val="20"/>
          <w:szCs w:val="20"/>
        </w:rPr>
        <w:t xml:space="preserve"> рабочих</w:t>
      </w:r>
      <w:r w:rsidRPr="00707B56">
        <w:rPr>
          <w:sz w:val="20"/>
          <w:szCs w:val="20"/>
        </w:rPr>
        <w:t xml:space="preserve"> дней с момента начала торгов в форме публичного предложения;</w:t>
      </w:r>
    </w:p>
    <w:p w:rsidR="000F40EB" w:rsidRPr="00707B56" w:rsidRDefault="001F1126" w:rsidP="000F40EB">
      <w:pPr>
        <w:pStyle w:val="a4"/>
        <w:tabs>
          <w:tab w:val="left" w:pos="1638"/>
        </w:tabs>
        <w:ind w:left="1007" w:right="821" w:firstLine="0"/>
        <w:rPr>
          <w:sz w:val="20"/>
          <w:szCs w:val="20"/>
        </w:rPr>
      </w:pPr>
      <w:r>
        <w:rPr>
          <w:sz w:val="20"/>
          <w:szCs w:val="20"/>
        </w:rPr>
        <w:t>2. 229 5</w:t>
      </w:r>
      <w:r w:rsidR="000F40EB">
        <w:rPr>
          <w:sz w:val="20"/>
          <w:szCs w:val="20"/>
        </w:rPr>
        <w:t>00</w:t>
      </w:r>
      <w:r w:rsidR="000F40EB" w:rsidRPr="00707B56">
        <w:rPr>
          <w:sz w:val="20"/>
          <w:szCs w:val="20"/>
        </w:rPr>
        <w:t xml:space="preserve"> руб. 00 коп</w:t>
      </w:r>
      <w:proofErr w:type="gramStart"/>
      <w:r w:rsidR="000F40EB" w:rsidRPr="00707B56">
        <w:rPr>
          <w:sz w:val="20"/>
          <w:szCs w:val="20"/>
        </w:rPr>
        <w:t>.</w:t>
      </w:r>
      <w:proofErr w:type="gramEnd"/>
      <w:r w:rsidR="000F40EB" w:rsidRPr="00707B56">
        <w:rPr>
          <w:sz w:val="20"/>
          <w:szCs w:val="20"/>
        </w:rPr>
        <w:t xml:space="preserve"> </w:t>
      </w:r>
      <w:proofErr w:type="gramStart"/>
      <w:r w:rsidR="000F40EB" w:rsidRPr="00707B56">
        <w:rPr>
          <w:sz w:val="20"/>
          <w:szCs w:val="20"/>
        </w:rPr>
        <w:t>в</w:t>
      </w:r>
      <w:proofErr w:type="gramEnd"/>
      <w:r w:rsidR="000F40EB">
        <w:rPr>
          <w:sz w:val="20"/>
          <w:szCs w:val="20"/>
        </w:rPr>
        <w:t xml:space="preserve"> течение следующих 5 рабочих</w:t>
      </w:r>
      <w:r w:rsidR="000F40EB" w:rsidRPr="00707B56">
        <w:rPr>
          <w:sz w:val="20"/>
          <w:szCs w:val="20"/>
        </w:rPr>
        <w:t xml:space="preserve"> дней;</w:t>
      </w:r>
    </w:p>
    <w:p w:rsidR="000F40EB" w:rsidRPr="00707B56" w:rsidRDefault="000F40EB" w:rsidP="000F40EB">
      <w:pPr>
        <w:pStyle w:val="a4"/>
        <w:tabs>
          <w:tab w:val="left" w:pos="1638"/>
        </w:tabs>
        <w:ind w:left="1007" w:right="821" w:firstLine="0"/>
        <w:rPr>
          <w:sz w:val="20"/>
          <w:szCs w:val="20"/>
        </w:rPr>
      </w:pPr>
      <w:r w:rsidRPr="00707B56">
        <w:rPr>
          <w:sz w:val="20"/>
          <w:szCs w:val="20"/>
        </w:rPr>
        <w:t>3.</w:t>
      </w:r>
      <w:r w:rsidR="001F1126">
        <w:rPr>
          <w:sz w:val="20"/>
          <w:szCs w:val="20"/>
        </w:rPr>
        <w:t xml:space="preserve"> 195 075</w:t>
      </w:r>
      <w:r w:rsidRPr="00707B56">
        <w:rPr>
          <w:sz w:val="20"/>
          <w:szCs w:val="20"/>
        </w:rPr>
        <w:t xml:space="preserve"> руб. 00 коп</w:t>
      </w:r>
      <w:proofErr w:type="gramStart"/>
      <w:r w:rsidRPr="00707B56">
        <w:rPr>
          <w:sz w:val="20"/>
          <w:szCs w:val="20"/>
        </w:rPr>
        <w:t>.</w:t>
      </w:r>
      <w:proofErr w:type="gramEnd"/>
      <w:r w:rsidRPr="00707B5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gramStart"/>
      <w:r w:rsidRPr="00707B56"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течение следующих 5 рабочих</w:t>
      </w:r>
      <w:r w:rsidRPr="00707B56">
        <w:rPr>
          <w:sz w:val="20"/>
          <w:szCs w:val="20"/>
        </w:rPr>
        <w:t xml:space="preserve"> дней;</w:t>
      </w:r>
    </w:p>
    <w:p w:rsidR="000F40EB" w:rsidRDefault="000F40EB" w:rsidP="000F40EB">
      <w:pPr>
        <w:pStyle w:val="a4"/>
        <w:tabs>
          <w:tab w:val="left" w:pos="1638"/>
        </w:tabs>
        <w:ind w:left="1007" w:right="821" w:firstLine="0"/>
        <w:rPr>
          <w:sz w:val="20"/>
          <w:szCs w:val="20"/>
        </w:rPr>
      </w:pPr>
      <w:r w:rsidRPr="00707B56">
        <w:rPr>
          <w:sz w:val="20"/>
          <w:szCs w:val="20"/>
        </w:rPr>
        <w:lastRenderedPageBreak/>
        <w:t xml:space="preserve">4. </w:t>
      </w:r>
      <w:r w:rsidR="001F1126">
        <w:rPr>
          <w:sz w:val="20"/>
          <w:szCs w:val="20"/>
        </w:rPr>
        <w:t xml:space="preserve">165 813 </w:t>
      </w:r>
      <w:r w:rsidRPr="00707B56">
        <w:rPr>
          <w:sz w:val="20"/>
          <w:szCs w:val="20"/>
        </w:rPr>
        <w:t xml:space="preserve">руб. </w:t>
      </w:r>
      <w:r w:rsidR="001F1126">
        <w:rPr>
          <w:sz w:val="20"/>
          <w:szCs w:val="20"/>
        </w:rPr>
        <w:t xml:space="preserve"> 75</w:t>
      </w:r>
      <w:r>
        <w:rPr>
          <w:sz w:val="20"/>
          <w:szCs w:val="20"/>
        </w:rPr>
        <w:t xml:space="preserve"> </w:t>
      </w:r>
      <w:r w:rsidRPr="00707B56">
        <w:rPr>
          <w:sz w:val="20"/>
          <w:szCs w:val="20"/>
        </w:rPr>
        <w:t>коп</w:t>
      </w:r>
      <w:proofErr w:type="gramStart"/>
      <w:r w:rsidRPr="00707B56">
        <w:rPr>
          <w:sz w:val="20"/>
          <w:szCs w:val="20"/>
        </w:rPr>
        <w:t>.</w:t>
      </w:r>
      <w:proofErr w:type="gramEnd"/>
      <w:r w:rsidRPr="00707B56">
        <w:rPr>
          <w:sz w:val="20"/>
          <w:szCs w:val="20"/>
        </w:rPr>
        <w:t xml:space="preserve"> </w:t>
      </w:r>
      <w:proofErr w:type="gramStart"/>
      <w:r w:rsidRPr="00707B56"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течение следующих 5 рабочих</w:t>
      </w:r>
      <w:r w:rsidRPr="00707B56">
        <w:rPr>
          <w:sz w:val="20"/>
          <w:szCs w:val="20"/>
        </w:rPr>
        <w:t xml:space="preserve"> дней;</w:t>
      </w:r>
    </w:p>
    <w:p w:rsidR="001F1126" w:rsidRDefault="001F1126" w:rsidP="000F40EB">
      <w:pPr>
        <w:pStyle w:val="a4"/>
        <w:tabs>
          <w:tab w:val="left" w:pos="1638"/>
        </w:tabs>
        <w:ind w:left="1007" w:right="821" w:firstLine="0"/>
        <w:rPr>
          <w:sz w:val="20"/>
          <w:szCs w:val="20"/>
        </w:rPr>
      </w:pPr>
      <w:r>
        <w:rPr>
          <w:sz w:val="20"/>
          <w:szCs w:val="20"/>
        </w:rPr>
        <w:t>5.</w:t>
      </w:r>
      <w:r w:rsidRPr="001F11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140 941 </w:t>
      </w:r>
      <w:r w:rsidRPr="00707B56">
        <w:rPr>
          <w:sz w:val="20"/>
          <w:szCs w:val="20"/>
        </w:rPr>
        <w:t xml:space="preserve">руб. </w:t>
      </w:r>
      <w:r>
        <w:rPr>
          <w:sz w:val="20"/>
          <w:szCs w:val="20"/>
        </w:rPr>
        <w:t xml:space="preserve"> 69 </w:t>
      </w:r>
      <w:r w:rsidRPr="00707B56">
        <w:rPr>
          <w:sz w:val="20"/>
          <w:szCs w:val="20"/>
        </w:rPr>
        <w:t>коп</w:t>
      </w:r>
      <w:proofErr w:type="gramStart"/>
      <w:r w:rsidRPr="00707B56">
        <w:rPr>
          <w:sz w:val="20"/>
          <w:szCs w:val="20"/>
        </w:rPr>
        <w:t>.</w:t>
      </w:r>
      <w:proofErr w:type="gramEnd"/>
      <w:r w:rsidRPr="00707B56">
        <w:rPr>
          <w:sz w:val="20"/>
          <w:szCs w:val="20"/>
        </w:rPr>
        <w:t xml:space="preserve"> </w:t>
      </w:r>
      <w:proofErr w:type="gramStart"/>
      <w:r w:rsidRPr="00707B56"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течение следующих 5 рабочих</w:t>
      </w:r>
      <w:r w:rsidRPr="00707B56">
        <w:rPr>
          <w:sz w:val="20"/>
          <w:szCs w:val="20"/>
        </w:rPr>
        <w:t xml:space="preserve"> дней;</w:t>
      </w:r>
    </w:p>
    <w:p w:rsidR="00706C44" w:rsidRPr="00707B56" w:rsidRDefault="00706C44" w:rsidP="00706C44">
      <w:pPr>
        <w:tabs>
          <w:tab w:val="left" w:pos="1638"/>
        </w:tabs>
        <w:ind w:left="-430" w:right="821"/>
        <w:jc w:val="both"/>
        <w:rPr>
          <w:sz w:val="20"/>
          <w:szCs w:val="20"/>
        </w:rPr>
      </w:pPr>
      <w:r>
        <w:rPr>
          <w:sz w:val="20"/>
          <w:szCs w:val="20"/>
        </w:rPr>
        <w:t>2.8.8.</w:t>
      </w:r>
      <w:r w:rsidRPr="00706C44">
        <w:rPr>
          <w:sz w:val="20"/>
          <w:szCs w:val="20"/>
        </w:rPr>
        <w:t xml:space="preserve"> </w:t>
      </w:r>
      <w:r w:rsidRPr="00707B56">
        <w:rPr>
          <w:sz w:val="20"/>
          <w:szCs w:val="20"/>
        </w:rPr>
        <w:t>При продаже имущества посредством публичного предложения</w:t>
      </w:r>
      <w:r>
        <w:rPr>
          <w:sz w:val="20"/>
          <w:szCs w:val="20"/>
        </w:rPr>
        <w:t xml:space="preserve"> для Лота № 2</w:t>
      </w:r>
      <w:r w:rsidRPr="00707B56">
        <w:rPr>
          <w:sz w:val="20"/>
          <w:szCs w:val="20"/>
        </w:rPr>
        <w:t xml:space="preserve"> в течение 5 дней со дня публикации сообщения о продаже имущества посредством публичного предложения на сайте ЕФРСБ начальная цена продажи имущества уст</w:t>
      </w:r>
      <w:r>
        <w:rPr>
          <w:sz w:val="20"/>
          <w:szCs w:val="20"/>
        </w:rPr>
        <w:t>анавливается в размере конечной</w:t>
      </w:r>
      <w:r w:rsidRPr="00707B56">
        <w:rPr>
          <w:sz w:val="20"/>
          <w:szCs w:val="20"/>
        </w:rPr>
        <w:t xml:space="preserve"> цены, указанной в сообщении о продаже имущества на повторных торгах</w:t>
      </w:r>
      <w:r>
        <w:rPr>
          <w:sz w:val="20"/>
          <w:szCs w:val="20"/>
        </w:rPr>
        <w:t xml:space="preserve"> в форме публичного предложения</w:t>
      </w:r>
      <w:r w:rsidRPr="00707B56">
        <w:rPr>
          <w:sz w:val="20"/>
          <w:szCs w:val="20"/>
        </w:rPr>
        <w:t>. Впоследствии цена имущества понижается</w:t>
      </w:r>
      <w:r>
        <w:rPr>
          <w:sz w:val="20"/>
          <w:szCs w:val="20"/>
        </w:rPr>
        <w:t xml:space="preserve"> каждые 5 рабочих</w:t>
      </w:r>
      <w:r w:rsidRPr="00707B56">
        <w:rPr>
          <w:sz w:val="20"/>
          <w:szCs w:val="20"/>
        </w:rPr>
        <w:t xml:space="preserve"> дней на </w:t>
      </w:r>
      <w:r>
        <w:rPr>
          <w:sz w:val="20"/>
          <w:szCs w:val="20"/>
        </w:rPr>
        <w:t>5</w:t>
      </w:r>
      <w:r w:rsidRPr="00707B56">
        <w:rPr>
          <w:sz w:val="20"/>
          <w:szCs w:val="20"/>
        </w:rPr>
        <w:t xml:space="preserve"> %. При этом минимальная цена продаж</w:t>
      </w:r>
      <w:r>
        <w:rPr>
          <w:sz w:val="20"/>
          <w:szCs w:val="20"/>
        </w:rPr>
        <w:t>и имущества не может быть ниже 3</w:t>
      </w:r>
      <w:r w:rsidRPr="00707B56">
        <w:rPr>
          <w:sz w:val="20"/>
          <w:szCs w:val="20"/>
        </w:rPr>
        <w:t>0% начальной стоимости имущества</w:t>
      </w:r>
      <w:r>
        <w:rPr>
          <w:sz w:val="20"/>
          <w:szCs w:val="20"/>
        </w:rPr>
        <w:t xml:space="preserve"> на первых торгах</w:t>
      </w:r>
      <w:r w:rsidRPr="00707B56">
        <w:rPr>
          <w:sz w:val="20"/>
          <w:szCs w:val="20"/>
        </w:rPr>
        <w:t xml:space="preserve"> (цена отсечения).</w:t>
      </w:r>
    </w:p>
    <w:p w:rsidR="00706C44" w:rsidRPr="00707B56" w:rsidRDefault="00706C44" w:rsidP="00706C44">
      <w:pPr>
        <w:pStyle w:val="a4"/>
        <w:tabs>
          <w:tab w:val="left" w:pos="1638"/>
        </w:tabs>
        <w:ind w:left="1007" w:right="821" w:firstLine="0"/>
        <w:rPr>
          <w:sz w:val="20"/>
          <w:szCs w:val="20"/>
        </w:rPr>
      </w:pPr>
      <w:r w:rsidRPr="00707B56">
        <w:rPr>
          <w:sz w:val="20"/>
          <w:szCs w:val="20"/>
        </w:rPr>
        <w:t>Начальная цена продажи имущества на торгах в форме публичного предложения устанавлив</w:t>
      </w:r>
      <w:r>
        <w:rPr>
          <w:sz w:val="20"/>
          <w:szCs w:val="20"/>
        </w:rPr>
        <w:t>ается для Лота № 2 в размере: 6 480 000</w:t>
      </w:r>
      <w:r w:rsidRPr="00707B56">
        <w:rPr>
          <w:sz w:val="20"/>
          <w:szCs w:val="20"/>
        </w:rPr>
        <w:t xml:space="preserve"> руб. 00 коп.</w:t>
      </w:r>
    </w:p>
    <w:p w:rsidR="00706C44" w:rsidRDefault="00706C44" w:rsidP="00706C44">
      <w:pPr>
        <w:pStyle w:val="a4"/>
        <w:tabs>
          <w:tab w:val="left" w:pos="1638"/>
        </w:tabs>
        <w:ind w:left="1007" w:right="821" w:firstLine="0"/>
        <w:rPr>
          <w:sz w:val="20"/>
          <w:szCs w:val="20"/>
        </w:rPr>
      </w:pPr>
      <w:r w:rsidRPr="00707B56">
        <w:rPr>
          <w:sz w:val="20"/>
          <w:szCs w:val="20"/>
        </w:rPr>
        <w:t xml:space="preserve">Минимальная цена продажи имущества на торгах в форме публичного предложения </w:t>
      </w:r>
      <w:r>
        <w:rPr>
          <w:sz w:val="20"/>
          <w:szCs w:val="20"/>
        </w:rPr>
        <w:t>устанавливается в размере: 5 555 790 руб. 00</w:t>
      </w:r>
      <w:r w:rsidRPr="00707B56">
        <w:rPr>
          <w:sz w:val="20"/>
          <w:szCs w:val="20"/>
        </w:rPr>
        <w:t xml:space="preserve"> коп.</w:t>
      </w:r>
    </w:p>
    <w:p w:rsidR="00706C44" w:rsidRPr="00707B56" w:rsidRDefault="00706C44" w:rsidP="00706C44">
      <w:pPr>
        <w:pStyle w:val="a4"/>
        <w:tabs>
          <w:tab w:val="left" w:pos="1638"/>
        </w:tabs>
        <w:ind w:left="1007" w:right="821" w:firstLine="0"/>
        <w:rPr>
          <w:sz w:val="20"/>
          <w:szCs w:val="20"/>
        </w:rPr>
      </w:pPr>
      <w:r w:rsidRPr="00707B56">
        <w:rPr>
          <w:sz w:val="20"/>
          <w:szCs w:val="20"/>
        </w:rPr>
        <w:t>Периоды снижения</w:t>
      </w:r>
      <w:r>
        <w:rPr>
          <w:sz w:val="20"/>
          <w:szCs w:val="20"/>
        </w:rPr>
        <w:t xml:space="preserve"> для Лота № 2</w:t>
      </w:r>
      <w:r w:rsidRPr="00707B56">
        <w:rPr>
          <w:sz w:val="20"/>
          <w:szCs w:val="20"/>
        </w:rPr>
        <w:t>:</w:t>
      </w:r>
    </w:p>
    <w:p w:rsidR="00706C44" w:rsidRPr="00707B56" w:rsidRDefault="00706C44" w:rsidP="00706C44">
      <w:pPr>
        <w:pStyle w:val="a4"/>
        <w:tabs>
          <w:tab w:val="left" w:pos="1638"/>
        </w:tabs>
        <w:ind w:left="1007" w:right="821" w:firstLine="0"/>
        <w:rPr>
          <w:sz w:val="20"/>
          <w:szCs w:val="20"/>
        </w:rPr>
      </w:pPr>
      <w:r>
        <w:rPr>
          <w:sz w:val="20"/>
          <w:szCs w:val="20"/>
        </w:rPr>
        <w:t>1. 6 480 000</w:t>
      </w:r>
      <w:r w:rsidRPr="00707B56">
        <w:rPr>
          <w:sz w:val="20"/>
          <w:szCs w:val="20"/>
        </w:rPr>
        <w:t xml:space="preserve"> руб. 00 коп</w:t>
      </w:r>
      <w:proofErr w:type="gramStart"/>
      <w:r w:rsidRPr="00707B56">
        <w:rPr>
          <w:sz w:val="20"/>
          <w:szCs w:val="20"/>
        </w:rPr>
        <w:t>.</w:t>
      </w:r>
      <w:proofErr w:type="gramEnd"/>
      <w:r w:rsidRPr="00707B56">
        <w:rPr>
          <w:sz w:val="20"/>
          <w:szCs w:val="20"/>
        </w:rPr>
        <w:t xml:space="preserve"> </w:t>
      </w:r>
      <w:proofErr w:type="gramStart"/>
      <w:r w:rsidRPr="00707B56">
        <w:rPr>
          <w:sz w:val="20"/>
          <w:szCs w:val="20"/>
        </w:rPr>
        <w:t>в</w:t>
      </w:r>
      <w:proofErr w:type="gramEnd"/>
      <w:r w:rsidRPr="00707B56">
        <w:rPr>
          <w:sz w:val="20"/>
          <w:szCs w:val="20"/>
        </w:rPr>
        <w:t xml:space="preserve"> течение </w:t>
      </w:r>
      <w:r>
        <w:rPr>
          <w:sz w:val="20"/>
          <w:szCs w:val="20"/>
        </w:rPr>
        <w:t xml:space="preserve">первых </w:t>
      </w:r>
      <w:r w:rsidRPr="00707B56">
        <w:rPr>
          <w:sz w:val="20"/>
          <w:szCs w:val="20"/>
        </w:rPr>
        <w:t>5</w:t>
      </w:r>
      <w:r>
        <w:rPr>
          <w:sz w:val="20"/>
          <w:szCs w:val="20"/>
        </w:rPr>
        <w:t xml:space="preserve"> рабочих</w:t>
      </w:r>
      <w:r w:rsidRPr="00707B56">
        <w:rPr>
          <w:sz w:val="20"/>
          <w:szCs w:val="20"/>
        </w:rPr>
        <w:t xml:space="preserve"> дней с момента начала торгов в форме публичного предложения;</w:t>
      </w:r>
    </w:p>
    <w:p w:rsidR="00706C44" w:rsidRPr="00707B56" w:rsidRDefault="00706C44" w:rsidP="00706C44">
      <w:pPr>
        <w:pStyle w:val="a4"/>
        <w:tabs>
          <w:tab w:val="left" w:pos="1638"/>
        </w:tabs>
        <w:ind w:left="1007" w:right="821" w:firstLine="0"/>
        <w:rPr>
          <w:sz w:val="20"/>
          <w:szCs w:val="20"/>
        </w:rPr>
      </w:pPr>
      <w:r>
        <w:rPr>
          <w:sz w:val="20"/>
          <w:szCs w:val="20"/>
        </w:rPr>
        <w:t>2. 6 156 000</w:t>
      </w:r>
      <w:r w:rsidRPr="00707B56">
        <w:rPr>
          <w:sz w:val="20"/>
          <w:szCs w:val="20"/>
        </w:rPr>
        <w:t xml:space="preserve"> руб. 00 коп</w:t>
      </w:r>
      <w:proofErr w:type="gramStart"/>
      <w:r w:rsidRPr="00707B56">
        <w:rPr>
          <w:sz w:val="20"/>
          <w:szCs w:val="20"/>
        </w:rPr>
        <w:t>.</w:t>
      </w:r>
      <w:proofErr w:type="gramEnd"/>
      <w:r w:rsidRPr="00707B56">
        <w:rPr>
          <w:sz w:val="20"/>
          <w:szCs w:val="20"/>
        </w:rPr>
        <w:t xml:space="preserve"> </w:t>
      </w:r>
      <w:proofErr w:type="gramStart"/>
      <w:r w:rsidRPr="00707B56"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течение следующих 5 рабочих</w:t>
      </w:r>
      <w:r w:rsidRPr="00707B56">
        <w:rPr>
          <w:sz w:val="20"/>
          <w:szCs w:val="20"/>
        </w:rPr>
        <w:t xml:space="preserve"> дней;</w:t>
      </w:r>
    </w:p>
    <w:p w:rsidR="00706C44" w:rsidRPr="00707B56" w:rsidRDefault="00706C44" w:rsidP="00706C44">
      <w:pPr>
        <w:pStyle w:val="a4"/>
        <w:tabs>
          <w:tab w:val="left" w:pos="1638"/>
        </w:tabs>
        <w:ind w:left="1007" w:right="821" w:firstLine="0"/>
        <w:rPr>
          <w:sz w:val="20"/>
          <w:szCs w:val="20"/>
        </w:rPr>
      </w:pPr>
      <w:r w:rsidRPr="00707B56">
        <w:rPr>
          <w:sz w:val="20"/>
          <w:szCs w:val="20"/>
        </w:rPr>
        <w:t>3.</w:t>
      </w:r>
      <w:r>
        <w:rPr>
          <w:sz w:val="20"/>
          <w:szCs w:val="20"/>
        </w:rPr>
        <w:t xml:space="preserve"> 5 848 200</w:t>
      </w:r>
      <w:r w:rsidRPr="00707B56">
        <w:rPr>
          <w:sz w:val="20"/>
          <w:szCs w:val="20"/>
        </w:rPr>
        <w:t xml:space="preserve"> руб. 00 коп</w:t>
      </w:r>
      <w:proofErr w:type="gramStart"/>
      <w:r w:rsidRPr="00707B56">
        <w:rPr>
          <w:sz w:val="20"/>
          <w:szCs w:val="20"/>
        </w:rPr>
        <w:t>.</w:t>
      </w:r>
      <w:proofErr w:type="gramEnd"/>
      <w:r w:rsidRPr="00707B5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gramStart"/>
      <w:r w:rsidRPr="00707B56"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течение следующих 5 рабочих</w:t>
      </w:r>
      <w:r w:rsidRPr="00707B56">
        <w:rPr>
          <w:sz w:val="20"/>
          <w:szCs w:val="20"/>
        </w:rPr>
        <w:t xml:space="preserve"> дней;</w:t>
      </w:r>
    </w:p>
    <w:p w:rsidR="00706C44" w:rsidRDefault="00706C44" w:rsidP="00706C44">
      <w:pPr>
        <w:pStyle w:val="a4"/>
        <w:tabs>
          <w:tab w:val="left" w:pos="1638"/>
        </w:tabs>
        <w:ind w:left="1007" w:right="821" w:firstLine="0"/>
        <w:rPr>
          <w:sz w:val="20"/>
          <w:szCs w:val="20"/>
        </w:rPr>
      </w:pPr>
      <w:r w:rsidRPr="00707B56">
        <w:rPr>
          <w:sz w:val="20"/>
          <w:szCs w:val="20"/>
        </w:rPr>
        <w:t xml:space="preserve">4. </w:t>
      </w:r>
      <w:r>
        <w:rPr>
          <w:sz w:val="20"/>
          <w:szCs w:val="20"/>
        </w:rPr>
        <w:t>5 555 790</w:t>
      </w:r>
      <w:r w:rsidRPr="00707B56">
        <w:rPr>
          <w:sz w:val="20"/>
          <w:szCs w:val="20"/>
        </w:rPr>
        <w:t xml:space="preserve"> руб. </w:t>
      </w:r>
      <w:r>
        <w:rPr>
          <w:sz w:val="20"/>
          <w:szCs w:val="20"/>
        </w:rPr>
        <w:t xml:space="preserve"> 00 </w:t>
      </w:r>
      <w:r w:rsidRPr="00707B56">
        <w:rPr>
          <w:sz w:val="20"/>
          <w:szCs w:val="20"/>
        </w:rPr>
        <w:t>коп</w:t>
      </w:r>
      <w:proofErr w:type="gramStart"/>
      <w:r w:rsidRPr="00707B56">
        <w:rPr>
          <w:sz w:val="20"/>
          <w:szCs w:val="20"/>
        </w:rPr>
        <w:t>.</w:t>
      </w:r>
      <w:proofErr w:type="gramEnd"/>
      <w:r w:rsidRPr="00707B56">
        <w:rPr>
          <w:sz w:val="20"/>
          <w:szCs w:val="20"/>
        </w:rPr>
        <w:t xml:space="preserve"> </w:t>
      </w:r>
      <w:proofErr w:type="gramStart"/>
      <w:r w:rsidRPr="00707B56"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течение следующих 5 рабочих</w:t>
      </w:r>
      <w:r w:rsidRPr="00707B56">
        <w:rPr>
          <w:sz w:val="20"/>
          <w:szCs w:val="20"/>
        </w:rPr>
        <w:t xml:space="preserve"> дней;</w:t>
      </w:r>
    </w:p>
    <w:p w:rsidR="00572DC2" w:rsidRPr="00707B56" w:rsidRDefault="008913B5" w:rsidP="001F1126">
      <w:pPr>
        <w:ind w:left="-284" w:right="827"/>
        <w:jc w:val="both"/>
        <w:rPr>
          <w:sz w:val="20"/>
          <w:szCs w:val="20"/>
        </w:rPr>
      </w:pPr>
      <w:r w:rsidRPr="00707B56">
        <w:rPr>
          <w:sz w:val="20"/>
          <w:szCs w:val="20"/>
        </w:rPr>
        <w:t xml:space="preserve">2.8.8. </w:t>
      </w:r>
      <w:proofErr w:type="gramStart"/>
      <w:r w:rsidR="003E173C" w:rsidRPr="00707B56">
        <w:rPr>
          <w:sz w:val="20"/>
          <w:szCs w:val="20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</w:t>
      </w:r>
      <w:r w:rsidR="003E173C" w:rsidRPr="00707B56">
        <w:rPr>
          <w:spacing w:val="-1"/>
          <w:sz w:val="20"/>
          <w:szCs w:val="20"/>
        </w:rPr>
        <w:t xml:space="preserve"> </w:t>
      </w:r>
      <w:r w:rsidR="003E173C" w:rsidRPr="00707B56">
        <w:rPr>
          <w:sz w:val="20"/>
          <w:szCs w:val="20"/>
        </w:rPr>
        <w:t>предложения.</w:t>
      </w:r>
      <w:proofErr w:type="gramEnd"/>
    </w:p>
    <w:p w:rsidR="00572DC2" w:rsidRPr="00707B56" w:rsidRDefault="008913B5" w:rsidP="008913B5">
      <w:pPr>
        <w:tabs>
          <w:tab w:val="left" w:pos="1556"/>
        </w:tabs>
        <w:ind w:left="-248" w:right="824"/>
        <w:jc w:val="both"/>
        <w:rPr>
          <w:sz w:val="20"/>
          <w:szCs w:val="20"/>
        </w:rPr>
      </w:pPr>
      <w:r w:rsidRPr="00707B56">
        <w:rPr>
          <w:sz w:val="20"/>
          <w:szCs w:val="20"/>
        </w:rPr>
        <w:t xml:space="preserve">2.8.9. </w:t>
      </w:r>
      <w:r w:rsidR="003E173C" w:rsidRPr="00707B56">
        <w:rPr>
          <w:sz w:val="20"/>
          <w:szCs w:val="20"/>
        </w:rPr>
        <w:t>В случае</w:t>
      </w:r>
      <w:proofErr w:type="gramStart"/>
      <w:r w:rsidR="003E173C" w:rsidRPr="00707B56">
        <w:rPr>
          <w:sz w:val="20"/>
          <w:szCs w:val="20"/>
        </w:rPr>
        <w:t>,</w:t>
      </w:r>
      <w:proofErr w:type="gramEnd"/>
      <w:r w:rsidR="003E173C" w:rsidRPr="00707B56">
        <w:rPr>
          <w:sz w:val="20"/>
          <w:szCs w:val="20"/>
        </w:rPr>
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</w:t>
      </w:r>
      <w:r w:rsidR="003E173C" w:rsidRPr="00707B56">
        <w:rPr>
          <w:spacing w:val="-12"/>
          <w:sz w:val="20"/>
          <w:szCs w:val="20"/>
        </w:rPr>
        <w:t xml:space="preserve"> </w:t>
      </w:r>
      <w:r w:rsidR="003E173C" w:rsidRPr="00707B56">
        <w:rPr>
          <w:sz w:val="20"/>
          <w:szCs w:val="20"/>
        </w:rPr>
        <w:t>имущество.</w:t>
      </w:r>
    </w:p>
    <w:p w:rsidR="00572DC2" w:rsidRPr="00707B56" w:rsidRDefault="008913B5" w:rsidP="008913B5">
      <w:pPr>
        <w:tabs>
          <w:tab w:val="left" w:pos="1556"/>
        </w:tabs>
        <w:ind w:left="-248" w:right="822"/>
        <w:jc w:val="both"/>
        <w:rPr>
          <w:sz w:val="20"/>
          <w:szCs w:val="20"/>
        </w:rPr>
      </w:pPr>
      <w:r w:rsidRPr="00707B56">
        <w:rPr>
          <w:sz w:val="20"/>
          <w:szCs w:val="20"/>
        </w:rPr>
        <w:t xml:space="preserve">2.8.10. </w:t>
      </w:r>
      <w:r w:rsidR="003E173C" w:rsidRPr="00707B56">
        <w:rPr>
          <w:sz w:val="20"/>
          <w:szCs w:val="20"/>
        </w:rPr>
        <w:t>В случае</w:t>
      </w:r>
      <w:proofErr w:type="gramStart"/>
      <w:r w:rsidR="003E173C" w:rsidRPr="00707B56">
        <w:rPr>
          <w:sz w:val="20"/>
          <w:szCs w:val="20"/>
        </w:rPr>
        <w:t>,</w:t>
      </w:r>
      <w:proofErr w:type="gramEnd"/>
      <w:r w:rsidR="003E173C" w:rsidRPr="00707B56">
        <w:rPr>
          <w:sz w:val="20"/>
          <w:szCs w:val="20"/>
        </w:rPr>
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</w:t>
      </w:r>
      <w:r w:rsidR="003E173C" w:rsidRPr="00707B56">
        <w:rPr>
          <w:spacing w:val="-9"/>
          <w:sz w:val="20"/>
          <w:szCs w:val="20"/>
        </w:rPr>
        <w:t xml:space="preserve"> </w:t>
      </w:r>
      <w:r w:rsidR="003E173C" w:rsidRPr="00707B56">
        <w:rPr>
          <w:sz w:val="20"/>
          <w:szCs w:val="20"/>
        </w:rPr>
        <w:t>предложения.</w:t>
      </w:r>
    </w:p>
    <w:p w:rsidR="00572DC2" w:rsidRPr="00707B56" w:rsidRDefault="008913B5" w:rsidP="008913B5">
      <w:pPr>
        <w:tabs>
          <w:tab w:val="left" w:pos="1722"/>
        </w:tabs>
        <w:ind w:left="-248" w:right="821"/>
        <w:jc w:val="both"/>
        <w:rPr>
          <w:sz w:val="20"/>
          <w:szCs w:val="20"/>
        </w:rPr>
      </w:pPr>
      <w:r w:rsidRPr="00707B56">
        <w:rPr>
          <w:sz w:val="20"/>
          <w:szCs w:val="20"/>
        </w:rPr>
        <w:t xml:space="preserve">2.8.11. </w:t>
      </w:r>
      <w:proofErr w:type="gramStart"/>
      <w:r w:rsidR="003E173C" w:rsidRPr="00707B56">
        <w:rPr>
          <w:sz w:val="20"/>
          <w:szCs w:val="20"/>
        </w:rPr>
        <w:t>С даты определения</w:t>
      </w:r>
      <w:proofErr w:type="gramEnd"/>
      <w:r w:rsidR="003E173C" w:rsidRPr="00707B56">
        <w:rPr>
          <w:sz w:val="20"/>
          <w:szCs w:val="20"/>
        </w:rPr>
        <w:t xml:space="preserve"> победителя торгов по продаже имущества должника посредством публичного предложения прием заявок</w:t>
      </w:r>
      <w:r w:rsidR="003E173C" w:rsidRPr="00707B56">
        <w:rPr>
          <w:spacing w:val="-5"/>
          <w:sz w:val="20"/>
          <w:szCs w:val="20"/>
        </w:rPr>
        <w:t xml:space="preserve"> </w:t>
      </w:r>
      <w:r w:rsidR="003E173C" w:rsidRPr="00707B56">
        <w:rPr>
          <w:sz w:val="20"/>
          <w:szCs w:val="20"/>
        </w:rPr>
        <w:t>прекращается.</w:t>
      </w:r>
    </w:p>
    <w:p w:rsidR="008913B5" w:rsidRPr="00707B56" w:rsidRDefault="008913B5" w:rsidP="008913B5">
      <w:pPr>
        <w:pStyle w:val="a4"/>
        <w:tabs>
          <w:tab w:val="left" w:pos="1722"/>
        </w:tabs>
        <w:ind w:left="1007" w:right="821" w:firstLine="0"/>
        <w:jc w:val="left"/>
        <w:rPr>
          <w:sz w:val="20"/>
          <w:szCs w:val="20"/>
        </w:rPr>
      </w:pPr>
    </w:p>
    <w:p w:rsidR="00707B56" w:rsidRPr="00707B56" w:rsidRDefault="00707B56" w:rsidP="008913B5">
      <w:pPr>
        <w:pStyle w:val="a4"/>
        <w:tabs>
          <w:tab w:val="left" w:pos="1722"/>
        </w:tabs>
        <w:ind w:left="1007" w:right="821" w:firstLine="0"/>
        <w:rPr>
          <w:sz w:val="20"/>
          <w:szCs w:val="20"/>
        </w:rPr>
      </w:pPr>
    </w:p>
    <w:p w:rsidR="00572DC2" w:rsidRPr="00707B56" w:rsidRDefault="003E173C">
      <w:pPr>
        <w:pStyle w:val="Heading2"/>
        <w:numPr>
          <w:ilvl w:val="1"/>
          <w:numId w:val="13"/>
        </w:numPr>
        <w:tabs>
          <w:tab w:val="left" w:pos="1460"/>
        </w:tabs>
        <w:spacing w:line="240" w:lineRule="auto"/>
        <w:ind w:left="4256" w:right="1571" w:hanging="3217"/>
        <w:jc w:val="both"/>
        <w:rPr>
          <w:sz w:val="20"/>
          <w:szCs w:val="20"/>
        </w:rPr>
      </w:pPr>
      <w:r w:rsidRPr="00707B56">
        <w:rPr>
          <w:sz w:val="20"/>
          <w:szCs w:val="20"/>
        </w:rPr>
        <w:t>Подведение результатов проведения торгов посредством</w:t>
      </w:r>
      <w:r w:rsidRPr="00707B56">
        <w:rPr>
          <w:spacing w:val="-24"/>
          <w:sz w:val="20"/>
          <w:szCs w:val="20"/>
        </w:rPr>
        <w:t xml:space="preserve"> </w:t>
      </w:r>
      <w:r w:rsidRPr="00707B56">
        <w:rPr>
          <w:sz w:val="20"/>
          <w:szCs w:val="20"/>
        </w:rPr>
        <w:t>публичного предложения</w:t>
      </w:r>
    </w:p>
    <w:p w:rsidR="00572DC2" w:rsidRPr="00707B56" w:rsidRDefault="00572DC2">
      <w:pPr>
        <w:jc w:val="both"/>
        <w:rPr>
          <w:sz w:val="20"/>
          <w:szCs w:val="20"/>
        </w:rPr>
      </w:pPr>
    </w:p>
    <w:p w:rsidR="00572DC2" w:rsidRPr="00707B56" w:rsidRDefault="003E173C">
      <w:pPr>
        <w:pStyle w:val="a4"/>
        <w:numPr>
          <w:ilvl w:val="2"/>
          <w:numId w:val="13"/>
        </w:numPr>
        <w:tabs>
          <w:tab w:val="left" w:pos="1550"/>
        </w:tabs>
        <w:spacing w:before="80"/>
        <w:ind w:right="819" w:firstLine="707"/>
        <w:rPr>
          <w:sz w:val="20"/>
          <w:szCs w:val="20"/>
        </w:rPr>
      </w:pPr>
      <w:r w:rsidRPr="00707B56">
        <w:rPr>
          <w:sz w:val="20"/>
          <w:szCs w:val="20"/>
        </w:rPr>
        <w:t xml:space="preserve">Продажа имущества оформляется договором купли-продажи имущества, который заключает финансовый управляющий с победителем торгов. В течение 5 календарных дней </w:t>
      </w:r>
      <w:proofErr w:type="gramStart"/>
      <w:r w:rsidRPr="00707B56">
        <w:rPr>
          <w:sz w:val="20"/>
          <w:szCs w:val="20"/>
        </w:rPr>
        <w:t>с даты подписания</w:t>
      </w:r>
      <w:proofErr w:type="gramEnd"/>
      <w:r w:rsidRPr="00707B56">
        <w:rPr>
          <w:sz w:val="20"/>
          <w:szCs w:val="20"/>
        </w:rPr>
        <w:t xml:space="preserve"> протокола об итогах торгов, финансовый управляющий направляет победителю торгов предложение заключить договор купли</w:t>
      </w:r>
      <w:r w:rsidR="00504536">
        <w:rPr>
          <w:sz w:val="20"/>
          <w:szCs w:val="20"/>
        </w:rPr>
        <w:t xml:space="preserve"> </w:t>
      </w:r>
      <w:r w:rsidRPr="00707B56">
        <w:rPr>
          <w:sz w:val="20"/>
          <w:szCs w:val="20"/>
        </w:rPr>
        <w:t>- продажи. Оплата в соответствии с договором купли-продажи имущества должна быть осуществлена покупателем в течение 30 дней со дня подписания этого договора. Договор купли-продажи по результатам открытых торгов посредством публичного предложения заключается вне электронной площадки. Договор купли-продажи заключается без использования электронных средств, в письменной форме лично с участником торгов, либо его полномочным представителем при наличии у них надлежащим образом оформленных документов, удостоверяющих их личность и право на представление интересов участника</w:t>
      </w:r>
      <w:r w:rsidRPr="00707B56">
        <w:rPr>
          <w:spacing w:val="-1"/>
          <w:sz w:val="20"/>
          <w:szCs w:val="20"/>
        </w:rPr>
        <w:t xml:space="preserve"> </w:t>
      </w:r>
      <w:r w:rsidRPr="00707B56">
        <w:rPr>
          <w:sz w:val="20"/>
          <w:szCs w:val="20"/>
        </w:rPr>
        <w:t>торгов.</w:t>
      </w:r>
    </w:p>
    <w:p w:rsidR="00572DC2" w:rsidRPr="00707B56" w:rsidRDefault="003E173C">
      <w:pPr>
        <w:pStyle w:val="a3"/>
        <w:ind w:right="828"/>
        <w:rPr>
          <w:sz w:val="20"/>
          <w:szCs w:val="20"/>
        </w:rPr>
      </w:pPr>
      <w:r w:rsidRPr="00707B56">
        <w:rPr>
          <w:sz w:val="20"/>
          <w:szCs w:val="20"/>
        </w:rPr>
        <w:t>Договор купли-продажи имущества заключает финансовый управляющий с победителем торгов. Денежные средства от реализации имущества поступают на расчетный счет Должника.</w:t>
      </w:r>
    </w:p>
    <w:p w:rsidR="00572DC2" w:rsidRPr="00707B56" w:rsidRDefault="003E173C">
      <w:pPr>
        <w:pStyle w:val="a3"/>
        <w:ind w:right="821"/>
        <w:rPr>
          <w:sz w:val="20"/>
          <w:szCs w:val="20"/>
        </w:rPr>
      </w:pPr>
      <w:r w:rsidRPr="00707B56">
        <w:rPr>
          <w:sz w:val="20"/>
          <w:szCs w:val="20"/>
        </w:rPr>
        <w:t>Преимущественным правом приобретения имущества, в совместно долевой собственной обладают участники общей долевой собственности в порядке ст.250 ГК РФ. При наличии заявок на участие в торгах в отношении указанного имущества финансовый управляющий не позднее 5 дней с даты окончания торгов извещает в письменной форме остальных участников долевой собственности о намерении заключить договор купл</w:t>
      </w:r>
      <w:proofErr w:type="gramStart"/>
      <w:r w:rsidRPr="00707B56">
        <w:rPr>
          <w:sz w:val="20"/>
          <w:szCs w:val="20"/>
        </w:rPr>
        <w:t>и-</w:t>
      </w:r>
      <w:proofErr w:type="gramEnd"/>
      <w:r w:rsidRPr="00707B56">
        <w:rPr>
          <w:sz w:val="20"/>
          <w:szCs w:val="20"/>
        </w:rPr>
        <w:t xml:space="preserve"> продажи доли с победителем (единственным участником) торгов. Если остальные участники долевой собственности откажутся от покупки или не выразят согласие на приобретение продаваемой доли в праве собственности в течение месяца </w:t>
      </w:r>
      <w:proofErr w:type="gramStart"/>
      <w:r w:rsidRPr="00707B56">
        <w:rPr>
          <w:sz w:val="20"/>
          <w:szCs w:val="20"/>
        </w:rPr>
        <w:t>с даты получения</w:t>
      </w:r>
      <w:proofErr w:type="gramEnd"/>
      <w:r w:rsidRPr="00707B56">
        <w:rPr>
          <w:sz w:val="20"/>
          <w:szCs w:val="20"/>
        </w:rPr>
        <w:t xml:space="preserve"> вышеназванного извещения финансовый управляющий вправе заключить договор купли-продажи доли с победителем (единственным участником)</w:t>
      </w:r>
      <w:r w:rsidRPr="00707B56">
        <w:rPr>
          <w:spacing w:val="-8"/>
          <w:sz w:val="20"/>
          <w:szCs w:val="20"/>
        </w:rPr>
        <w:t xml:space="preserve"> </w:t>
      </w:r>
      <w:r w:rsidRPr="00707B56">
        <w:rPr>
          <w:sz w:val="20"/>
          <w:szCs w:val="20"/>
        </w:rPr>
        <w:t>торгов.</w:t>
      </w:r>
    </w:p>
    <w:p w:rsidR="00572DC2" w:rsidRPr="00707B56" w:rsidRDefault="003E173C">
      <w:pPr>
        <w:pStyle w:val="a4"/>
        <w:numPr>
          <w:ilvl w:val="2"/>
          <w:numId w:val="13"/>
        </w:numPr>
        <w:tabs>
          <w:tab w:val="left" w:pos="1645"/>
        </w:tabs>
        <w:ind w:right="823" w:firstLine="707"/>
        <w:rPr>
          <w:sz w:val="20"/>
          <w:szCs w:val="20"/>
        </w:rPr>
      </w:pPr>
      <w:r w:rsidRPr="00707B56">
        <w:rPr>
          <w:sz w:val="20"/>
          <w:szCs w:val="20"/>
        </w:rPr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договора, а равно уклонения от оплаты договора купли-продажи, внесенный задаток ему не</w:t>
      </w:r>
      <w:r w:rsidRPr="00707B56">
        <w:rPr>
          <w:spacing w:val="-9"/>
          <w:sz w:val="20"/>
          <w:szCs w:val="20"/>
        </w:rPr>
        <w:t xml:space="preserve"> </w:t>
      </w:r>
      <w:r w:rsidRPr="00707B56">
        <w:rPr>
          <w:sz w:val="20"/>
          <w:szCs w:val="20"/>
        </w:rPr>
        <w:t>возвращается.</w:t>
      </w:r>
    </w:p>
    <w:p w:rsidR="00572DC2" w:rsidRDefault="003E173C">
      <w:pPr>
        <w:pStyle w:val="a3"/>
        <w:ind w:right="825"/>
        <w:rPr>
          <w:sz w:val="20"/>
          <w:szCs w:val="20"/>
        </w:rPr>
      </w:pPr>
      <w:r w:rsidRPr="00707B56">
        <w:rPr>
          <w:sz w:val="20"/>
          <w:szCs w:val="20"/>
        </w:rPr>
        <w:t>2.9.3</w:t>
      </w:r>
      <w:proofErr w:type="gramStart"/>
      <w:r w:rsidRPr="00707B56">
        <w:rPr>
          <w:sz w:val="20"/>
          <w:szCs w:val="20"/>
        </w:rPr>
        <w:t xml:space="preserve"> </w:t>
      </w:r>
      <w:r w:rsidR="008913B5" w:rsidRPr="00707B56">
        <w:rPr>
          <w:sz w:val="20"/>
          <w:szCs w:val="20"/>
        </w:rPr>
        <w:t xml:space="preserve"> </w:t>
      </w:r>
      <w:r w:rsidRPr="00707B56">
        <w:rPr>
          <w:sz w:val="20"/>
          <w:szCs w:val="20"/>
        </w:rPr>
        <w:t>В</w:t>
      </w:r>
      <w:proofErr w:type="gramEnd"/>
      <w:r w:rsidRPr="00707B56">
        <w:rPr>
          <w:sz w:val="20"/>
          <w:szCs w:val="20"/>
        </w:rPr>
        <w:t xml:space="preserve"> договоре купли-продажи предусматривается уплата покупателем неустойки в размере 0,1% от неоплаченной в срок суммы задолженности в случае его уклонения или отказа от оплаты имущества, а также условие о праве финансового управляющего в указанном случае расторгнуть договор купли-продажи в одностороннем внесудебном порядке.</w:t>
      </w:r>
    </w:p>
    <w:p w:rsidR="00E96B97" w:rsidRPr="00707B56" w:rsidRDefault="00E96B97">
      <w:pPr>
        <w:pStyle w:val="a3"/>
        <w:ind w:right="825"/>
        <w:rPr>
          <w:sz w:val="20"/>
          <w:szCs w:val="20"/>
        </w:rPr>
      </w:pPr>
    </w:p>
    <w:p w:rsidR="00572DC2" w:rsidRPr="00707B56" w:rsidRDefault="003E173C">
      <w:pPr>
        <w:pStyle w:val="Heading1"/>
        <w:spacing w:before="4" w:line="274" w:lineRule="exact"/>
        <w:ind w:left="3130"/>
        <w:jc w:val="both"/>
        <w:rPr>
          <w:sz w:val="20"/>
          <w:szCs w:val="20"/>
        </w:rPr>
      </w:pPr>
      <w:r w:rsidRPr="00707B56">
        <w:rPr>
          <w:sz w:val="20"/>
          <w:szCs w:val="20"/>
        </w:rPr>
        <w:lastRenderedPageBreak/>
        <w:t>РАЗДЕЛ 3. Заключительные положения</w:t>
      </w:r>
    </w:p>
    <w:p w:rsidR="008913B5" w:rsidRPr="00707B56" w:rsidRDefault="008913B5">
      <w:pPr>
        <w:pStyle w:val="Heading1"/>
        <w:spacing w:before="4" w:line="274" w:lineRule="exact"/>
        <w:ind w:left="3130"/>
        <w:jc w:val="both"/>
        <w:rPr>
          <w:sz w:val="20"/>
          <w:szCs w:val="20"/>
        </w:rPr>
      </w:pPr>
    </w:p>
    <w:p w:rsidR="00572DC2" w:rsidRPr="00707B56" w:rsidRDefault="003E173C">
      <w:pPr>
        <w:pStyle w:val="a4"/>
        <w:numPr>
          <w:ilvl w:val="1"/>
          <w:numId w:val="1"/>
        </w:numPr>
        <w:tabs>
          <w:tab w:val="left" w:pos="1443"/>
        </w:tabs>
        <w:ind w:right="825" w:firstLine="707"/>
        <w:rPr>
          <w:sz w:val="20"/>
          <w:szCs w:val="20"/>
        </w:rPr>
      </w:pPr>
      <w:r w:rsidRPr="00707B56">
        <w:rPr>
          <w:sz w:val="20"/>
          <w:szCs w:val="20"/>
        </w:rPr>
        <w:t>Аукцион организатора торгов – торговая процедура (ТП), при проведении которой ни одно из условий, указанных организатором в извещении, не подлежит обсуждению или возможному изменению со стороны участников торгов, кроме</w:t>
      </w:r>
      <w:r w:rsidRPr="00707B56">
        <w:rPr>
          <w:spacing w:val="-18"/>
          <w:sz w:val="20"/>
          <w:szCs w:val="20"/>
        </w:rPr>
        <w:t xml:space="preserve"> </w:t>
      </w:r>
      <w:r w:rsidRPr="00707B56">
        <w:rPr>
          <w:sz w:val="20"/>
          <w:szCs w:val="20"/>
        </w:rPr>
        <w:t>цены.</w:t>
      </w:r>
    </w:p>
    <w:p w:rsidR="00572DC2" w:rsidRPr="00707B56" w:rsidRDefault="003E173C">
      <w:pPr>
        <w:pStyle w:val="a3"/>
        <w:ind w:right="825"/>
        <w:rPr>
          <w:sz w:val="20"/>
          <w:szCs w:val="20"/>
        </w:rPr>
      </w:pPr>
      <w:r w:rsidRPr="00707B56">
        <w:rPr>
          <w:sz w:val="20"/>
          <w:szCs w:val="20"/>
        </w:rPr>
        <w:t>Определение победителя и присвоение порядковых номеров предложениям (ставкам), поступившим от участников торговой процедуры, производится системой автоматически с оформлением итогового протокола.</w:t>
      </w:r>
    </w:p>
    <w:p w:rsidR="00572DC2" w:rsidRPr="00707B56" w:rsidRDefault="003E173C">
      <w:pPr>
        <w:pStyle w:val="a4"/>
        <w:numPr>
          <w:ilvl w:val="1"/>
          <w:numId w:val="1"/>
        </w:numPr>
        <w:tabs>
          <w:tab w:val="left" w:pos="1412"/>
        </w:tabs>
        <w:ind w:right="823" w:firstLine="707"/>
        <w:rPr>
          <w:sz w:val="20"/>
          <w:szCs w:val="20"/>
        </w:rPr>
      </w:pPr>
      <w:r w:rsidRPr="00707B56">
        <w:rPr>
          <w:sz w:val="20"/>
          <w:szCs w:val="20"/>
        </w:rPr>
        <w:t>В случае отказа кредиторов от принятия имущества в счет погашения своих требований, после завершения реализации имущества гражданина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 В этом случае пункт 1 статьи 148 настоящего Федерального закона не</w:t>
      </w:r>
      <w:r w:rsidRPr="00707B56">
        <w:rPr>
          <w:spacing w:val="-4"/>
          <w:sz w:val="20"/>
          <w:szCs w:val="20"/>
        </w:rPr>
        <w:t xml:space="preserve"> </w:t>
      </w:r>
      <w:r w:rsidRPr="00707B56">
        <w:rPr>
          <w:sz w:val="20"/>
          <w:szCs w:val="20"/>
        </w:rPr>
        <w:t>применяется.</w:t>
      </w:r>
    </w:p>
    <w:p w:rsidR="00572DC2" w:rsidRPr="00707B56" w:rsidRDefault="003E173C">
      <w:pPr>
        <w:pStyle w:val="a4"/>
        <w:numPr>
          <w:ilvl w:val="1"/>
          <w:numId w:val="1"/>
        </w:numPr>
        <w:tabs>
          <w:tab w:val="left" w:pos="1407"/>
        </w:tabs>
        <w:ind w:right="830" w:firstLine="707"/>
        <w:rPr>
          <w:sz w:val="20"/>
          <w:szCs w:val="20"/>
        </w:rPr>
      </w:pPr>
      <w:r w:rsidRPr="00707B56">
        <w:rPr>
          <w:sz w:val="20"/>
          <w:szCs w:val="20"/>
        </w:rPr>
        <w:t xml:space="preserve">Имущество должника, реализуется в кратчайшие сроки, с учетом требований Закона о банкротстве, но не позднее окончания </w:t>
      </w:r>
      <w:proofErr w:type="gramStart"/>
      <w:r w:rsidRPr="00707B56">
        <w:rPr>
          <w:sz w:val="20"/>
          <w:szCs w:val="20"/>
        </w:rPr>
        <w:t>срока процедуры реализации имущества должника</w:t>
      </w:r>
      <w:proofErr w:type="gramEnd"/>
      <w:r w:rsidRPr="00707B56">
        <w:rPr>
          <w:sz w:val="20"/>
          <w:szCs w:val="20"/>
        </w:rPr>
        <w:t>.</w:t>
      </w:r>
    </w:p>
    <w:p w:rsidR="00572DC2" w:rsidRPr="00707B56" w:rsidRDefault="003E173C" w:rsidP="008913B5">
      <w:pPr>
        <w:pStyle w:val="a4"/>
        <w:numPr>
          <w:ilvl w:val="1"/>
          <w:numId w:val="1"/>
        </w:numPr>
        <w:tabs>
          <w:tab w:val="left" w:pos="1376"/>
        </w:tabs>
        <w:spacing w:before="80"/>
        <w:ind w:right="822" w:firstLine="0"/>
        <w:rPr>
          <w:sz w:val="20"/>
          <w:szCs w:val="20"/>
        </w:rPr>
      </w:pPr>
      <w:proofErr w:type="gramStart"/>
      <w:r w:rsidRPr="00707B56">
        <w:rPr>
          <w:sz w:val="20"/>
          <w:szCs w:val="20"/>
        </w:rPr>
        <w:t>По всем вопросам, не нашедшим своего отражения в настоящем Предложении, но прямо или косвенно вытекающим из порядка, сроков и условий продажи имущества должника,</w:t>
      </w:r>
      <w:r w:rsidRPr="00707B56">
        <w:rPr>
          <w:spacing w:val="39"/>
          <w:sz w:val="20"/>
          <w:szCs w:val="20"/>
        </w:rPr>
        <w:t xml:space="preserve"> </w:t>
      </w:r>
      <w:r w:rsidRPr="00707B56">
        <w:rPr>
          <w:sz w:val="20"/>
          <w:szCs w:val="20"/>
        </w:rPr>
        <w:t>его</w:t>
      </w:r>
      <w:r w:rsidRPr="00707B56">
        <w:rPr>
          <w:spacing w:val="39"/>
          <w:sz w:val="20"/>
          <w:szCs w:val="20"/>
        </w:rPr>
        <w:t xml:space="preserve"> </w:t>
      </w:r>
      <w:r w:rsidRPr="00707B56">
        <w:rPr>
          <w:sz w:val="20"/>
          <w:szCs w:val="20"/>
        </w:rPr>
        <w:t>отношений</w:t>
      </w:r>
      <w:r w:rsidRPr="00707B56">
        <w:rPr>
          <w:spacing w:val="41"/>
          <w:sz w:val="20"/>
          <w:szCs w:val="20"/>
        </w:rPr>
        <w:t xml:space="preserve"> </w:t>
      </w:r>
      <w:r w:rsidRPr="00707B56">
        <w:rPr>
          <w:sz w:val="20"/>
          <w:szCs w:val="20"/>
        </w:rPr>
        <w:t>с</w:t>
      </w:r>
      <w:r w:rsidRPr="00707B56">
        <w:rPr>
          <w:spacing w:val="39"/>
          <w:sz w:val="20"/>
          <w:szCs w:val="20"/>
        </w:rPr>
        <w:t xml:space="preserve"> </w:t>
      </w:r>
      <w:r w:rsidRPr="00707B56">
        <w:rPr>
          <w:sz w:val="20"/>
          <w:szCs w:val="20"/>
        </w:rPr>
        <w:t>третьими</w:t>
      </w:r>
      <w:r w:rsidRPr="00707B56">
        <w:rPr>
          <w:spacing w:val="41"/>
          <w:sz w:val="20"/>
          <w:szCs w:val="20"/>
        </w:rPr>
        <w:t xml:space="preserve"> </w:t>
      </w:r>
      <w:r w:rsidRPr="00707B56">
        <w:rPr>
          <w:sz w:val="20"/>
          <w:szCs w:val="20"/>
        </w:rPr>
        <w:t>лицами</w:t>
      </w:r>
      <w:r w:rsidRPr="00707B56">
        <w:rPr>
          <w:spacing w:val="40"/>
          <w:sz w:val="20"/>
          <w:szCs w:val="20"/>
        </w:rPr>
        <w:t xml:space="preserve"> </w:t>
      </w:r>
      <w:r w:rsidRPr="00707B56">
        <w:rPr>
          <w:sz w:val="20"/>
          <w:szCs w:val="20"/>
        </w:rPr>
        <w:t>и</w:t>
      </w:r>
      <w:r w:rsidRPr="00707B56">
        <w:rPr>
          <w:spacing w:val="40"/>
          <w:sz w:val="20"/>
          <w:szCs w:val="20"/>
        </w:rPr>
        <w:t xml:space="preserve"> </w:t>
      </w:r>
      <w:r w:rsidR="008913B5" w:rsidRPr="00504536">
        <w:rPr>
          <w:spacing w:val="40"/>
          <w:sz w:val="20"/>
          <w:szCs w:val="20"/>
        </w:rPr>
        <w:t>которые могут</w:t>
      </w:r>
      <w:r w:rsidR="008913B5" w:rsidRPr="00707B56">
        <w:rPr>
          <w:spacing w:val="40"/>
          <w:sz w:val="20"/>
          <w:szCs w:val="20"/>
        </w:rPr>
        <w:t xml:space="preserve"> </w:t>
      </w:r>
      <w:r w:rsidRPr="00707B56">
        <w:rPr>
          <w:sz w:val="20"/>
          <w:szCs w:val="20"/>
        </w:rPr>
        <w:t>иметь</w:t>
      </w:r>
      <w:r w:rsidRPr="00707B56">
        <w:rPr>
          <w:spacing w:val="40"/>
          <w:sz w:val="20"/>
          <w:szCs w:val="20"/>
        </w:rPr>
        <w:t xml:space="preserve"> </w:t>
      </w:r>
      <w:r w:rsidRPr="00707B56">
        <w:rPr>
          <w:sz w:val="20"/>
          <w:szCs w:val="20"/>
        </w:rPr>
        <w:t>принципиальное</w:t>
      </w:r>
      <w:r w:rsidR="008913B5" w:rsidRPr="00707B56">
        <w:rPr>
          <w:sz w:val="20"/>
          <w:szCs w:val="20"/>
        </w:rPr>
        <w:t xml:space="preserve"> </w:t>
      </w:r>
      <w:r w:rsidRPr="00707B56">
        <w:rPr>
          <w:sz w:val="20"/>
          <w:szCs w:val="20"/>
        </w:rPr>
        <w:t>значение для должника, его кредиторов и общества с точки зрения защиты их имущественных и охраняемых законом прав и интересов, следует руководствоваться положениями Гражданского Кодекса РФ, федерального закона</w:t>
      </w:r>
      <w:proofErr w:type="gramEnd"/>
      <w:r w:rsidRPr="00707B56">
        <w:rPr>
          <w:sz w:val="20"/>
          <w:szCs w:val="20"/>
        </w:rPr>
        <w:t xml:space="preserve"> «О несостоятельности (банкротстве)» и иных законов, а также нормативно-правовых актов, применяемых к реализации имущества гражданина и заключению договора купли-продажи.</w:t>
      </w:r>
    </w:p>
    <w:p w:rsidR="00572DC2" w:rsidRPr="00707B56" w:rsidRDefault="00572DC2">
      <w:pPr>
        <w:pStyle w:val="a3"/>
        <w:spacing w:before="3" w:after="1"/>
        <w:ind w:left="0" w:firstLine="0"/>
        <w:jc w:val="left"/>
        <w:rPr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5950"/>
        <w:gridCol w:w="3951"/>
      </w:tblGrid>
      <w:tr w:rsidR="00572DC2" w:rsidRPr="00707B56">
        <w:trPr>
          <w:trHeight w:val="541"/>
        </w:trPr>
        <w:tc>
          <w:tcPr>
            <w:tcW w:w="5950" w:type="dxa"/>
          </w:tcPr>
          <w:p w:rsidR="00572DC2" w:rsidRPr="00707B56" w:rsidRDefault="003E173C">
            <w:pPr>
              <w:pStyle w:val="TableParagraph"/>
              <w:spacing w:line="266" w:lineRule="exact"/>
              <w:ind w:left="200"/>
              <w:rPr>
                <w:b/>
                <w:sz w:val="20"/>
                <w:szCs w:val="20"/>
              </w:rPr>
            </w:pPr>
            <w:r w:rsidRPr="00707B56">
              <w:rPr>
                <w:b/>
                <w:sz w:val="20"/>
                <w:szCs w:val="20"/>
              </w:rPr>
              <w:t>Финансовый управляющий</w:t>
            </w:r>
          </w:p>
          <w:p w:rsidR="00572DC2" w:rsidRPr="00707B56" w:rsidRDefault="001C0719">
            <w:pPr>
              <w:pStyle w:val="TableParagraph"/>
              <w:spacing w:line="256" w:lineRule="exact"/>
              <w:ind w:left="200"/>
              <w:rPr>
                <w:b/>
                <w:sz w:val="20"/>
                <w:szCs w:val="20"/>
              </w:rPr>
            </w:pPr>
            <w:proofErr w:type="spellStart"/>
            <w:r w:rsidRPr="00707B56">
              <w:rPr>
                <w:b/>
                <w:sz w:val="20"/>
                <w:szCs w:val="20"/>
              </w:rPr>
              <w:t>Хаценко</w:t>
            </w:r>
            <w:proofErr w:type="spellEnd"/>
            <w:r w:rsidRPr="00707B56">
              <w:rPr>
                <w:b/>
                <w:sz w:val="20"/>
                <w:szCs w:val="20"/>
              </w:rPr>
              <w:t xml:space="preserve"> Сергея Александровна</w:t>
            </w:r>
          </w:p>
        </w:tc>
        <w:tc>
          <w:tcPr>
            <w:tcW w:w="3951" w:type="dxa"/>
          </w:tcPr>
          <w:p w:rsidR="00572DC2" w:rsidRPr="00707B56" w:rsidRDefault="001C0719">
            <w:pPr>
              <w:pStyle w:val="TableParagraph"/>
              <w:spacing w:before="230"/>
              <w:ind w:left="2104"/>
              <w:rPr>
                <w:b/>
                <w:sz w:val="20"/>
                <w:szCs w:val="20"/>
              </w:rPr>
            </w:pPr>
            <w:r w:rsidRPr="00707B56">
              <w:rPr>
                <w:b/>
                <w:sz w:val="20"/>
                <w:szCs w:val="20"/>
              </w:rPr>
              <w:t>С.Ю. Чистиков</w:t>
            </w:r>
          </w:p>
        </w:tc>
      </w:tr>
    </w:tbl>
    <w:p w:rsidR="003E173C" w:rsidRPr="00707B56" w:rsidRDefault="003E173C">
      <w:pPr>
        <w:rPr>
          <w:sz w:val="20"/>
          <w:szCs w:val="20"/>
        </w:rPr>
      </w:pPr>
    </w:p>
    <w:sectPr w:rsidR="003E173C" w:rsidRPr="00707B56" w:rsidSect="001F1126">
      <w:headerReference w:type="even" r:id="rId17"/>
      <w:headerReference w:type="default" r:id="rId18"/>
      <w:pgSz w:w="11910" w:h="16840"/>
      <w:pgMar w:top="980" w:right="100" w:bottom="280" w:left="993" w:header="72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DD4" w:rsidRDefault="00C40DD4" w:rsidP="00572DC2">
      <w:r>
        <w:separator/>
      </w:r>
    </w:p>
  </w:endnote>
  <w:endnote w:type="continuationSeparator" w:id="0">
    <w:p w:rsidR="00C40DD4" w:rsidRDefault="00C40DD4" w:rsidP="00572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DD4" w:rsidRDefault="00C40DD4" w:rsidP="00572DC2">
      <w:r>
        <w:separator/>
      </w:r>
    </w:p>
  </w:footnote>
  <w:footnote w:type="continuationSeparator" w:id="0">
    <w:p w:rsidR="00C40DD4" w:rsidRDefault="00C40DD4" w:rsidP="00572D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8C3" w:rsidRDefault="007A1CB2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DC2" w:rsidRDefault="00E902B9">
    <w:pPr>
      <w:pStyle w:val="a3"/>
      <w:spacing w:line="14" w:lineRule="auto"/>
      <w:ind w:left="0" w:firstLine="0"/>
      <w:jc w:val="left"/>
      <w:rPr>
        <w:sz w:val="20"/>
      </w:rPr>
    </w:pPr>
    <w:r w:rsidRPr="00E902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7pt;margin-top:35.1pt;width:16.1pt;height:13.05pt;z-index:-251658752;mso-position-horizontal-relative:page;mso-position-vertical-relative:page" filled="f" stroked="f">
          <v:textbox inset="0,0,0,0">
            <w:txbxContent>
              <w:p w:rsidR="00572DC2" w:rsidRDefault="00572DC2">
                <w:pPr>
                  <w:spacing w:before="10"/>
                  <w:ind w:left="60"/>
                  <w:rPr>
                    <w:lang w:val="en-US"/>
                  </w:rPr>
                </w:pPr>
              </w:p>
              <w:p w:rsidR="00A34222" w:rsidRPr="00A34222" w:rsidRDefault="00A34222">
                <w:pPr>
                  <w:spacing w:before="10"/>
                  <w:ind w:left="60"/>
                  <w:rPr>
                    <w:sz w:val="20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5A55"/>
    <w:multiLevelType w:val="multilevel"/>
    <w:tmpl w:val="5DF4F736"/>
    <w:lvl w:ilvl="0">
      <w:start w:val="2"/>
      <w:numFmt w:val="decimal"/>
      <w:lvlText w:val="%1"/>
      <w:lvlJc w:val="left"/>
      <w:pPr>
        <w:ind w:left="300" w:hanging="67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300" w:hanging="67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67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5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670"/>
      </w:pPr>
      <w:rPr>
        <w:rFonts w:hint="default"/>
        <w:lang w:val="ru-RU" w:eastAsia="en-US" w:bidi="ar-SA"/>
      </w:rPr>
    </w:lvl>
  </w:abstractNum>
  <w:abstractNum w:abstractNumId="1">
    <w:nsid w:val="08E02E95"/>
    <w:multiLevelType w:val="multilevel"/>
    <w:tmpl w:val="9B3CD80A"/>
    <w:lvl w:ilvl="0">
      <w:start w:val="2"/>
      <w:numFmt w:val="decimal"/>
      <w:lvlText w:val="%1"/>
      <w:lvlJc w:val="left"/>
      <w:pPr>
        <w:ind w:left="300" w:hanging="548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00" w:hanging="548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"/>
      <w:lvlJc w:val="left"/>
      <w:pPr>
        <w:ind w:left="300" w:hanging="5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5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548"/>
      </w:pPr>
      <w:rPr>
        <w:rFonts w:hint="default"/>
        <w:lang w:val="ru-RU" w:eastAsia="en-US" w:bidi="ar-SA"/>
      </w:rPr>
    </w:lvl>
  </w:abstractNum>
  <w:abstractNum w:abstractNumId="2">
    <w:nsid w:val="0DE6591F"/>
    <w:multiLevelType w:val="multilevel"/>
    <w:tmpl w:val="6DB66924"/>
    <w:lvl w:ilvl="0">
      <w:start w:val="2"/>
      <w:numFmt w:val="decimal"/>
      <w:lvlText w:val="%1"/>
      <w:lvlJc w:val="left"/>
      <w:pPr>
        <w:ind w:left="300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68"/>
      </w:pPr>
      <w:rPr>
        <w:rFonts w:ascii="Times New Roman" w:eastAsia="Times New Roman" w:hAnsi="Times New Roman" w:cs="Times New Roman" w:hint="default"/>
        <w:spacing w:val="-29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00" w:hanging="655"/>
      </w:pPr>
      <w:rPr>
        <w:rFonts w:ascii="Times New Roman" w:eastAsia="Times New Roman" w:hAnsi="Times New Roman" w:cs="Times New Roman" w:hint="default"/>
        <w:spacing w:val="-17"/>
        <w:w w:val="100"/>
        <w:sz w:val="20"/>
        <w:szCs w:val="20"/>
        <w:lang w:val="ru-RU" w:eastAsia="en-US" w:bidi="ar-SA"/>
      </w:rPr>
    </w:lvl>
    <w:lvl w:ilvl="3">
      <w:numFmt w:val="bullet"/>
      <w:lvlText w:val="-"/>
      <w:lvlJc w:val="left"/>
      <w:pPr>
        <w:ind w:left="300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200"/>
      </w:pPr>
      <w:rPr>
        <w:rFonts w:hint="default"/>
        <w:lang w:val="ru-RU" w:eastAsia="en-US" w:bidi="ar-SA"/>
      </w:rPr>
    </w:lvl>
  </w:abstractNum>
  <w:abstractNum w:abstractNumId="3">
    <w:nsid w:val="126A1C27"/>
    <w:multiLevelType w:val="multilevel"/>
    <w:tmpl w:val="018E1B6C"/>
    <w:lvl w:ilvl="0">
      <w:start w:val="2"/>
      <w:numFmt w:val="decimal"/>
      <w:lvlText w:val="%1"/>
      <w:lvlJc w:val="left"/>
      <w:pPr>
        <w:ind w:left="300" w:hanging="71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0" w:hanging="71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713"/>
      </w:pPr>
      <w:rPr>
        <w:rFonts w:ascii="Times New Roman" w:eastAsia="Times New Roman" w:hAnsi="Times New Roman" w:cs="Times New Roman" w:hint="default"/>
        <w:spacing w:val="-9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55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13"/>
      </w:pPr>
      <w:rPr>
        <w:rFonts w:hint="default"/>
        <w:lang w:val="ru-RU" w:eastAsia="en-US" w:bidi="ar-SA"/>
      </w:rPr>
    </w:lvl>
  </w:abstractNum>
  <w:abstractNum w:abstractNumId="4">
    <w:nsid w:val="155058B1"/>
    <w:multiLevelType w:val="multilevel"/>
    <w:tmpl w:val="9B3CE610"/>
    <w:lvl w:ilvl="0">
      <w:start w:val="3"/>
      <w:numFmt w:val="decimal"/>
      <w:lvlText w:val="%1"/>
      <w:lvlJc w:val="left"/>
      <w:pPr>
        <w:ind w:left="300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" w:hanging="435"/>
      </w:pPr>
      <w:rPr>
        <w:rFonts w:ascii="Times New Roman" w:eastAsia="Times New Roman" w:hAnsi="Times New Roman" w:cs="Times New Roman" w:hint="default"/>
        <w:spacing w:val="-3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3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435"/>
      </w:pPr>
      <w:rPr>
        <w:rFonts w:hint="default"/>
        <w:lang w:val="ru-RU" w:eastAsia="en-US" w:bidi="ar-SA"/>
      </w:rPr>
    </w:lvl>
  </w:abstractNum>
  <w:abstractNum w:abstractNumId="5">
    <w:nsid w:val="1E513832"/>
    <w:multiLevelType w:val="multilevel"/>
    <w:tmpl w:val="C3BEC22E"/>
    <w:lvl w:ilvl="0">
      <w:start w:val="2"/>
      <w:numFmt w:val="decimal"/>
      <w:lvlText w:val="%1"/>
      <w:lvlJc w:val="left"/>
      <w:pPr>
        <w:ind w:left="300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0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300" w:hanging="600"/>
      </w:pPr>
      <w:rPr>
        <w:rFonts w:ascii="Times New Roman" w:eastAsia="Times New Roman" w:hAnsi="Times New Roman" w:cs="Times New Roman" w:hint="default"/>
        <w:spacing w:val="-8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5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600"/>
      </w:pPr>
      <w:rPr>
        <w:rFonts w:hint="default"/>
        <w:lang w:val="ru-RU" w:eastAsia="en-US" w:bidi="ar-SA"/>
      </w:rPr>
    </w:lvl>
  </w:abstractNum>
  <w:abstractNum w:abstractNumId="6">
    <w:nsid w:val="23B93590"/>
    <w:multiLevelType w:val="multilevel"/>
    <w:tmpl w:val="381CEB56"/>
    <w:lvl w:ilvl="0">
      <w:start w:val="1"/>
      <w:numFmt w:val="decimal"/>
      <w:lvlText w:val="%1"/>
      <w:lvlJc w:val="left"/>
      <w:pPr>
        <w:ind w:left="30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" w:hanging="708"/>
      </w:pPr>
      <w:rPr>
        <w:rFonts w:ascii="Times New Roman" w:eastAsia="Times New Roman" w:hAnsi="Times New Roman" w:cs="Times New Roman" w:hint="default"/>
        <w:spacing w:val="-24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abstractNum w:abstractNumId="7">
    <w:nsid w:val="289526B1"/>
    <w:multiLevelType w:val="multilevel"/>
    <w:tmpl w:val="981AACE4"/>
    <w:lvl w:ilvl="0">
      <w:start w:val="2"/>
      <w:numFmt w:val="decimal"/>
      <w:lvlText w:val="%1"/>
      <w:lvlJc w:val="left"/>
      <w:pPr>
        <w:ind w:left="300" w:hanging="54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" w:hanging="54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54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55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541"/>
      </w:pPr>
      <w:rPr>
        <w:rFonts w:hint="default"/>
        <w:lang w:val="ru-RU" w:eastAsia="en-US" w:bidi="ar-SA"/>
      </w:rPr>
    </w:lvl>
  </w:abstractNum>
  <w:abstractNum w:abstractNumId="8">
    <w:nsid w:val="2F8E0E9D"/>
    <w:multiLevelType w:val="multilevel"/>
    <w:tmpl w:val="4394E6B0"/>
    <w:lvl w:ilvl="0">
      <w:start w:val="2"/>
      <w:numFmt w:val="decimal"/>
      <w:lvlText w:val="%1"/>
      <w:lvlJc w:val="left"/>
      <w:pPr>
        <w:ind w:left="300" w:hanging="73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00" w:hanging="730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300" w:hanging="73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5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30"/>
      </w:pPr>
      <w:rPr>
        <w:rFonts w:hint="default"/>
        <w:lang w:val="ru-RU" w:eastAsia="en-US" w:bidi="ar-SA"/>
      </w:rPr>
    </w:lvl>
  </w:abstractNum>
  <w:abstractNum w:abstractNumId="9">
    <w:nsid w:val="35A251BD"/>
    <w:multiLevelType w:val="multilevel"/>
    <w:tmpl w:val="7C3A4184"/>
    <w:lvl w:ilvl="0">
      <w:start w:val="2"/>
      <w:numFmt w:val="decimal"/>
      <w:lvlText w:val="%1"/>
      <w:lvlJc w:val="left"/>
      <w:pPr>
        <w:ind w:left="1548" w:hanging="54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548" w:hanging="54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548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2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7" w:hanging="540"/>
      </w:pPr>
      <w:rPr>
        <w:rFonts w:hint="default"/>
        <w:lang w:val="ru-RU" w:eastAsia="en-US" w:bidi="ar-SA"/>
      </w:rPr>
    </w:lvl>
  </w:abstractNum>
  <w:abstractNum w:abstractNumId="10">
    <w:nsid w:val="3A7C61EA"/>
    <w:multiLevelType w:val="multilevel"/>
    <w:tmpl w:val="CECE7462"/>
    <w:lvl w:ilvl="0">
      <w:start w:val="2"/>
      <w:numFmt w:val="decimal"/>
      <w:lvlText w:val="%1"/>
      <w:lvlJc w:val="left"/>
      <w:pPr>
        <w:ind w:left="300" w:hanging="72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0" w:hanging="720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300" w:hanging="720"/>
      </w:pPr>
      <w:rPr>
        <w:rFonts w:ascii="Times New Roman" w:eastAsia="Times New Roman" w:hAnsi="Times New Roman" w:cs="Times New Roman" w:hint="default"/>
        <w:spacing w:val="-8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20"/>
      </w:pPr>
      <w:rPr>
        <w:rFonts w:hint="default"/>
        <w:lang w:val="ru-RU" w:eastAsia="en-US" w:bidi="ar-SA"/>
      </w:rPr>
    </w:lvl>
  </w:abstractNum>
  <w:abstractNum w:abstractNumId="11">
    <w:nsid w:val="41134636"/>
    <w:multiLevelType w:val="multilevel"/>
    <w:tmpl w:val="AA98F6B2"/>
    <w:lvl w:ilvl="0">
      <w:start w:val="2"/>
      <w:numFmt w:val="decimal"/>
      <w:lvlText w:val="%1"/>
      <w:lvlJc w:val="left"/>
      <w:pPr>
        <w:ind w:left="300" w:hanging="83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0" w:hanging="83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300" w:hanging="833"/>
      </w:pPr>
      <w:rPr>
        <w:rFonts w:ascii="Times New Roman" w:eastAsia="Times New Roman" w:hAnsi="Times New Roman" w:cs="Times New Roman" w:hint="default"/>
        <w:spacing w:val="-8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55" w:hanging="8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8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8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8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8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833"/>
      </w:pPr>
      <w:rPr>
        <w:rFonts w:hint="default"/>
        <w:lang w:val="ru-RU" w:eastAsia="en-US" w:bidi="ar-SA"/>
      </w:rPr>
    </w:lvl>
  </w:abstractNum>
  <w:abstractNum w:abstractNumId="12">
    <w:nsid w:val="441C37DB"/>
    <w:multiLevelType w:val="multilevel"/>
    <w:tmpl w:val="792617A0"/>
    <w:lvl w:ilvl="0">
      <w:start w:val="2"/>
      <w:numFmt w:val="decimal"/>
      <w:lvlText w:val="%1"/>
      <w:lvlJc w:val="left"/>
      <w:pPr>
        <w:ind w:left="300" w:hanging="89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0" w:hanging="891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."/>
      <w:lvlJc w:val="left"/>
      <w:pPr>
        <w:ind w:left="300" w:hanging="891"/>
      </w:pPr>
      <w:rPr>
        <w:rFonts w:ascii="Times New Roman" w:eastAsia="Times New Roman" w:hAnsi="Times New Roman" w:cs="Times New Roman" w:hint="default"/>
        <w:spacing w:val="-28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55" w:hanging="8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8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8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8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8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891"/>
      </w:pPr>
      <w:rPr>
        <w:rFonts w:hint="default"/>
        <w:lang w:val="ru-RU" w:eastAsia="en-US" w:bidi="ar-SA"/>
      </w:rPr>
    </w:lvl>
  </w:abstractNum>
  <w:abstractNum w:abstractNumId="13">
    <w:nsid w:val="46544588"/>
    <w:multiLevelType w:val="multilevel"/>
    <w:tmpl w:val="52A4ADE6"/>
    <w:lvl w:ilvl="0">
      <w:start w:val="2"/>
      <w:numFmt w:val="decimal"/>
      <w:lvlText w:val="%1"/>
      <w:lvlJc w:val="left"/>
      <w:pPr>
        <w:ind w:left="1428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04" w:hanging="420"/>
        <w:jc w:val="right"/>
      </w:pPr>
      <w:rPr>
        <w:rFonts w:hint="default"/>
        <w:spacing w:val="-5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732"/>
      </w:pPr>
      <w:rPr>
        <w:rFonts w:ascii="Times New Roman" w:eastAsia="Times New Roman" w:hAnsi="Times New Roman" w:cs="Times New Roman" w:hint="default"/>
        <w:spacing w:val="-8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34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9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6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732"/>
      </w:pPr>
      <w:rPr>
        <w:rFonts w:hint="default"/>
        <w:lang w:val="ru-RU" w:eastAsia="en-US" w:bidi="ar-SA"/>
      </w:rPr>
    </w:lvl>
  </w:abstractNum>
  <w:abstractNum w:abstractNumId="14">
    <w:nsid w:val="4CEC4241"/>
    <w:multiLevelType w:val="hybridMultilevel"/>
    <w:tmpl w:val="084825BC"/>
    <w:lvl w:ilvl="0" w:tplc="F1F045CE">
      <w:numFmt w:val="bullet"/>
      <w:lvlText w:val="–"/>
      <w:lvlJc w:val="left"/>
      <w:pPr>
        <w:ind w:left="300" w:hanging="27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6D909762">
      <w:numFmt w:val="bullet"/>
      <w:lvlText w:val="-"/>
      <w:lvlJc w:val="left"/>
      <w:pPr>
        <w:ind w:left="30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536A56E">
      <w:numFmt w:val="bullet"/>
      <w:lvlText w:val="•"/>
      <w:lvlJc w:val="left"/>
      <w:pPr>
        <w:ind w:left="2337" w:hanging="142"/>
      </w:pPr>
      <w:rPr>
        <w:rFonts w:hint="default"/>
        <w:lang w:val="ru-RU" w:eastAsia="en-US" w:bidi="ar-SA"/>
      </w:rPr>
    </w:lvl>
    <w:lvl w:ilvl="3" w:tplc="F63290CA">
      <w:numFmt w:val="bullet"/>
      <w:lvlText w:val="•"/>
      <w:lvlJc w:val="left"/>
      <w:pPr>
        <w:ind w:left="3355" w:hanging="142"/>
      </w:pPr>
      <w:rPr>
        <w:rFonts w:hint="default"/>
        <w:lang w:val="ru-RU" w:eastAsia="en-US" w:bidi="ar-SA"/>
      </w:rPr>
    </w:lvl>
    <w:lvl w:ilvl="4" w:tplc="1466F17C">
      <w:numFmt w:val="bullet"/>
      <w:lvlText w:val="•"/>
      <w:lvlJc w:val="left"/>
      <w:pPr>
        <w:ind w:left="4374" w:hanging="142"/>
      </w:pPr>
      <w:rPr>
        <w:rFonts w:hint="default"/>
        <w:lang w:val="ru-RU" w:eastAsia="en-US" w:bidi="ar-SA"/>
      </w:rPr>
    </w:lvl>
    <w:lvl w:ilvl="5" w:tplc="E68C4F5C">
      <w:numFmt w:val="bullet"/>
      <w:lvlText w:val="•"/>
      <w:lvlJc w:val="left"/>
      <w:pPr>
        <w:ind w:left="5393" w:hanging="142"/>
      </w:pPr>
      <w:rPr>
        <w:rFonts w:hint="default"/>
        <w:lang w:val="ru-RU" w:eastAsia="en-US" w:bidi="ar-SA"/>
      </w:rPr>
    </w:lvl>
    <w:lvl w:ilvl="6" w:tplc="D1100404">
      <w:numFmt w:val="bullet"/>
      <w:lvlText w:val="•"/>
      <w:lvlJc w:val="left"/>
      <w:pPr>
        <w:ind w:left="6411" w:hanging="142"/>
      </w:pPr>
      <w:rPr>
        <w:rFonts w:hint="default"/>
        <w:lang w:val="ru-RU" w:eastAsia="en-US" w:bidi="ar-SA"/>
      </w:rPr>
    </w:lvl>
    <w:lvl w:ilvl="7" w:tplc="778E1D2C">
      <w:numFmt w:val="bullet"/>
      <w:lvlText w:val="•"/>
      <w:lvlJc w:val="left"/>
      <w:pPr>
        <w:ind w:left="7430" w:hanging="142"/>
      </w:pPr>
      <w:rPr>
        <w:rFonts w:hint="default"/>
        <w:lang w:val="ru-RU" w:eastAsia="en-US" w:bidi="ar-SA"/>
      </w:rPr>
    </w:lvl>
    <w:lvl w:ilvl="8" w:tplc="873A3E58">
      <w:numFmt w:val="bullet"/>
      <w:lvlText w:val="•"/>
      <w:lvlJc w:val="left"/>
      <w:pPr>
        <w:ind w:left="8449" w:hanging="142"/>
      </w:pPr>
      <w:rPr>
        <w:rFonts w:hint="default"/>
        <w:lang w:val="ru-RU" w:eastAsia="en-US" w:bidi="ar-SA"/>
      </w:rPr>
    </w:lvl>
  </w:abstractNum>
  <w:abstractNum w:abstractNumId="15">
    <w:nsid w:val="58F032AD"/>
    <w:multiLevelType w:val="multilevel"/>
    <w:tmpl w:val="BE9849EE"/>
    <w:lvl w:ilvl="0">
      <w:start w:val="2"/>
      <w:numFmt w:val="decimal"/>
      <w:lvlText w:val="%1"/>
      <w:lvlJc w:val="left"/>
      <w:pPr>
        <w:ind w:left="368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89" w:hanging="360"/>
        <w:jc w:val="right"/>
      </w:pPr>
      <w:rPr>
        <w:rFonts w:hint="default"/>
        <w:b/>
        <w:bCs/>
        <w:i/>
        <w:spacing w:val="-3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04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2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5" w:hanging="360"/>
      </w:pPr>
      <w:rPr>
        <w:rFonts w:hint="default"/>
        <w:lang w:val="ru-RU" w:eastAsia="en-US" w:bidi="ar-SA"/>
      </w:rPr>
    </w:lvl>
  </w:abstractNum>
  <w:abstractNum w:abstractNumId="16">
    <w:nsid w:val="5A0A7937"/>
    <w:multiLevelType w:val="multilevel"/>
    <w:tmpl w:val="4A561F62"/>
    <w:lvl w:ilvl="0">
      <w:start w:val="1"/>
      <w:numFmt w:val="decimal"/>
      <w:lvlText w:val="%1"/>
      <w:lvlJc w:val="left"/>
      <w:pPr>
        <w:ind w:left="300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6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5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60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10"/>
  </w:num>
  <w:num w:numId="9">
    <w:abstractNumId w:val="5"/>
  </w:num>
  <w:num w:numId="10">
    <w:abstractNumId w:val="11"/>
  </w:num>
  <w:num w:numId="11">
    <w:abstractNumId w:val="7"/>
  </w:num>
  <w:num w:numId="12">
    <w:abstractNumId w:val="15"/>
  </w:num>
  <w:num w:numId="13">
    <w:abstractNumId w:val="13"/>
  </w:num>
  <w:num w:numId="14">
    <w:abstractNumId w:val="2"/>
  </w:num>
  <w:num w:numId="15">
    <w:abstractNumId w:val="16"/>
  </w:num>
  <w:num w:numId="16">
    <w:abstractNumId w:val="1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72DC2"/>
    <w:rsid w:val="000F40EB"/>
    <w:rsid w:val="001A2B24"/>
    <w:rsid w:val="001C0719"/>
    <w:rsid w:val="001F1126"/>
    <w:rsid w:val="00222D77"/>
    <w:rsid w:val="00257F05"/>
    <w:rsid w:val="003E173C"/>
    <w:rsid w:val="00430D2D"/>
    <w:rsid w:val="00435E27"/>
    <w:rsid w:val="00504536"/>
    <w:rsid w:val="00511642"/>
    <w:rsid w:val="0056564B"/>
    <w:rsid w:val="00572DC2"/>
    <w:rsid w:val="005917FE"/>
    <w:rsid w:val="005A58C3"/>
    <w:rsid w:val="00611151"/>
    <w:rsid w:val="00661633"/>
    <w:rsid w:val="00695E04"/>
    <w:rsid w:val="00706C44"/>
    <w:rsid w:val="00707B56"/>
    <w:rsid w:val="007632BB"/>
    <w:rsid w:val="007A1CB2"/>
    <w:rsid w:val="007A7089"/>
    <w:rsid w:val="007C49B4"/>
    <w:rsid w:val="007D69DE"/>
    <w:rsid w:val="007E1339"/>
    <w:rsid w:val="007E3ECC"/>
    <w:rsid w:val="008913B5"/>
    <w:rsid w:val="008B60F5"/>
    <w:rsid w:val="009367CD"/>
    <w:rsid w:val="00970FB1"/>
    <w:rsid w:val="009B18A9"/>
    <w:rsid w:val="00A04167"/>
    <w:rsid w:val="00A34222"/>
    <w:rsid w:val="00B57AB9"/>
    <w:rsid w:val="00B67B6A"/>
    <w:rsid w:val="00B728F8"/>
    <w:rsid w:val="00B7747C"/>
    <w:rsid w:val="00B97D1D"/>
    <w:rsid w:val="00BB0284"/>
    <w:rsid w:val="00C40DD4"/>
    <w:rsid w:val="00C83AB2"/>
    <w:rsid w:val="00C9639F"/>
    <w:rsid w:val="00CF2207"/>
    <w:rsid w:val="00D1753A"/>
    <w:rsid w:val="00D9268B"/>
    <w:rsid w:val="00DA5BFF"/>
    <w:rsid w:val="00DF4167"/>
    <w:rsid w:val="00E0289D"/>
    <w:rsid w:val="00E902B9"/>
    <w:rsid w:val="00E96B97"/>
    <w:rsid w:val="00EF38B4"/>
    <w:rsid w:val="00EF3F05"/>
    <w:rsid w:val="00F319B0"/>
    <w:rsid w:val="00F40C5B"/>
    <w:rsid w:val="00FD2443"/>
    <w:rsid w:val="00FD4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2D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2D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2DC2"/>
    <w:pPr>
      <w:ind w:left="300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72DC2"/>
    <w:pPr>
      <w:ind w:left="1008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72DC2"/>
    <w:pPr>
      <w:spacing w:before="5" w:line="274" w:lineRule="exact"/>
      <w:ind w:left="1371" w:hanging="361"/>
      <w:jc w:val="both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34"/>
    <w:qFormat/>
    <w:rsid w:val="00572DC2"/>
    <w:pPr>
      <w:ind w:left="30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72DC2"/>
  </w:style>
  <w:style w:type="paragraph" w:customStyle="1" w:styleId="Default">
    <w:name w:val="Default"/>
    <w:rsid w:val="007E3ECC"/>
    <w:pPr>
      <w:widowControl/>
      <w:adjustRightInd w:val="0"/>
    </w:pPr>
    <w:rPr>
      <w:rFonts w:ascii="Times New Roman" w:eastAsia="Malgun Gothic" w:hAnsi="Times New Roman" w:cs="Times New Roman"/>
      <w:color w:val="000000"/>
      <w:sz w:val="24"/>
      <w:szCs w:val="24"/>
      <w:lang w:val="ru-RU" w:eastAsia="ko-KR"/>
    </w:rPr>
  </w:style>
  <w:style w:type="character" w:styleId="a5">
    <w:name w:val="Hyperlink"/>
    <w:basedOn w:val="a0"/>
    <w:uiPriority w:val="99"/>
    <w:semiHidden/>
    <w:unhideWhenUsed/>
    <w:rsid w:val="00970FB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342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422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A342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3422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ender.ru/" TargetMode="External"/><Relationship Id="rId13" Type="http://schemas.openxmlformats.org/officeDocument/2006/relationships/hyperlink" Target="http://ru-trade24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-trade24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ru-trade24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-trade24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-trade24.ru/" TargetMode="External"/><Relationship Id="rId10" Type="http://schemas.openxmlformats.org/officeDocument/2006/relationships/hyperlink" Target="http://ru-trade24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-trade24.ru/" TargetMode="External"/><Relationship Id="rId14" Type="http://schemas.openxmlformats.org/officeDocument/2006/relationships/hyperlink" Target="http://ru-trade24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EB08A-1BB3-4F9B-BB01-F05F604C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4260</Words>
  <Characters>24286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продаже имущества</vt:lpstr>
    </vt:vector>
  </TitlesOfParts>
  <Company/>
  <LinksUpToDate>false</LinksUpToDate>
  <CharactersWithSpaces>28490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продаже имущества</dc:title>
  <dc:creator>Макарова Ольга</dc:creator>
  <cp:lastModifiedBy>123</cp:lastModifiedBy>
  <cp:revision>7</cp:revision>
  <cp:lastPrinted>2021-11-05T08:08:00Z</cp:lastPrinted>
  <dcterms:created xsi:type="dcterms:W3CDTF">2021-10-08T10:34:00Z</dcterms:created>
  <dcterms:modified xsi:type="dcterms:W3CDTF">2021-11-05T08:09:00Z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2020-08-10T00:00:00Z</vt:filetime>
  </property>
</Properties>
</file>