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855327" w:rsidRPr="008E07E5">
        <w:rPr>
          <w:rFonts w:ascii="Times New Roman" w:hAnsi="Times New Roman" w:cs="Times New Roman"/>
          <w:sz w:val="20"/>
          <w:szCs w:val="20"/>
          <w:lang w:eastAsia="ru-RU"/>
        </w:rPr>
        <w:t>Коржева Александра Михайловича (ИНН 532100115675, СНИЛС 00295323218, 15.03.1972 г.рожд., место рожд.: гор.Сургут Тюменской области, адрес: г.Великий Новгород,ул.Щусева, д.10, корп. 2, кв.158)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>от 18.11.2020г. по делу А44-4986/2020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4222D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 w:rsidR="00A56F79" w:rsidRPr="009D3EA6">
        <w:rPr>
          <w:rFonts w:ascii="Times New Roman" w:hAnsi="Times New Roman" w:cs="Times New Roman"/>
          <w:b/>
        </w:rPr>
        <w:t>.</w:t>
      </w:r>
      <w:r w:rsidR="00AF705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AF7054"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 w:rsidR="00AF7054">
        <w:rPr>
          <w:rFonts w:ascii="Times New Roman" w:hAnsi="Times New Roman" w:cs="Times New Roman"/>
        </w:rPr>
        <w:t>1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AF7054" w:rsidRPr="00357635">
        <w:rPr>
          <w:rStyle w:val="2"/>
          <w:rFonts w:ascii="Calibri" w:eastAsia="Calibri" w:hAnsi="Calibri" w:cs="Times New Roman"/>
          <w:color w:val="000000"/>
        </w:rPr>
        <w:t xml:space="preserve">Доля в размере ½ </w:t>
      </w:r>
      <w:r w:rsidR="00AF7054" w:rsidRPr="00EB5F11">
        <w:rPr>
          <w:rFonts w:ascii="Calibri" w:eastAsia="Calibri" w:hAnsi="Calibri" w:cs="Times New Roman"/>
        </w:rPr>
        <w:t xml:space="preserve">в праве общей </w:t>
      </w:r>
      <w:r w:rsidR="00AF7054">
        <w:rPr>
          <w:rFonts w:ascii="Calibri" w:eastAsia="Calibri" w:hAnsi="Calibri" w:cs="Times New Roman"/>
        </w:rPr>
        <w:t xml:space="preserve">долевой </w:t>
      </w:r>
      <w:r w:rsidR="00AF7054" w:rsidRPr="00EB5F11">
        <w:rPr>
          <w:rFonts w:ascii="Calibri" w:eastAsia="Calibri" w:hAnsi="Calibri" w:cs="Times New Roman"/>
        </w:rPr>
        <w:t xml:space="preserve">собственности </w:t>
      </w:r>
      <w:r w:rsidR="00AF7054" w:rsidRPr="00357635">
        <w:rPr>
          <w:rStyle w:val="2"/>
          <w:rFonts w:ascii="Calibri" w:eastAsia="Calibri" w:hAnsi="Calibri" w:cs="Times New Roman"/>
          <w:color w:val="000000"/>
        </w:rPr>
        <w:t xml:space="preserve">на земельный участок площадью 1500 кв.м, кадастровый номер 53:11:1500303:233, находящийся по адресу: </w:t>
      </w:r>
      <w:r w:rsidR="00AF7054" w:rsidRPr="00357635">
        <w:rPr>
          <w:rFonts w:ascii="Calibri" w:eastAsia="Calibri" w:hAnsi="Calibri" w:cs="Times New Roman"/>
        </w:rPr>
        <w:t>Новгородская область, р-н Новгородский, с/п Савинское, д. Сперанская Мыза, начальная цена продажи которого определена в размере</w:t>
      </w:r>
      <w:r w:rsidR="004222D5">
        <w:rPr>
          <w:rFonts w:ascii="Calibri" w:eastAsia="Calibri" w:hAnsi="Calibri" w:cs="Times New Roman"/>
        </w:rPr>
        <w:t xml:space="preserve"> 9</w:t>
      </w:r>
      <w:r w:rsidR="00AF7054" w:rsidRPr="00357635">
        <w:rPr>
          <w:rFonts w:ascii="Calibri" w:eastAsia="Calibri" w:hAnsi="Calibri" w:cs="Times New Roman"/>
        </w:rPr>
        <w:t>0 000 (</w:t>
      </w:r>
      <w:r w:rsidR="004222D5">
        <w:rPr>
          <w:rFonts w:ascii="Calibri" w:eastAsia="Calibri" w:hAnsi="Calibri" w:cs="Times New Roman"/>
        </w:rPr>
        <w:t>девяно</w:t>
      </w:r>
      <w:r w:rsidR="00AF7054" w:rsidRPr="00357635">
        <w:rPr>
          <w:rFonts w:ascii="Calibri" w:eastAsia="Calibri" w:hAnsi="Calibri" w:cs="Times New Roman"/>
        </w:rPr>
        <w:t>сто тысяч)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4222D5">
        <w:rPr>
          <w:rFonts w:ascii="Times New Roman" w:hAnsi="Times New Roman" w:cs="Times New Roman"/>
        </w:rPr>
        <w:t>19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AF7054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4222D5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4222D5">
        <w:rPr>
          <w:rFonts w:ascii="Times New Roman" w:hAnsi="Times New Roman" w:cs="Times New Roman"/>
        </w:rPr>
        <w:t>25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855327" w:rsidRPr="00855327">
        <w:rPr>
          <w:rFonts w:ascii="Times New Roman" w:hAnsi="Times New Roman" w:cs="Times New Roman"/>
          <w:lang w:eastAsia="ru-RU"/>
        </w:rPr>
        <w:t xml:space="preserve">Коржева Александра Михайловича </w:t>
      </w:r>
      <w:r w:rsidR="00855327" w:rsidRPr="00855327">
        <w:rPr>
          <w:rFonts w:ascii="Times New Roman" w:hAnsi="Times New Roman" w:cs="Times New Roman"/>
        </w:rPr>
        <w:t>№40817810143860968580</w:t>
      </w:r>
      <w:r w:rsidR="00A04639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A04639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A04639" w:rsidRPr="007F1FDB">
        <w:rPr>
          <w:rFonts w:ascii="Times New Roman" w:eastAsia="Calibri" w:hAnsi="Times New Roman" w:cs="Times New Roman"/>
        </w:rPr>
        <w:t xml:space="preserve">,  БИК </w:t>
      </w:r>
      <w:r w:rsidR="00A04639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DejaVu Sans Condensed"/>
    <w:panose1 w:val="020B0506020202030204"/>
    <w:charset w:val="CC"/>
    <w:family w:val="swiss"/>
    <w:pitch w:val="variable"/>
    <w:sig w:usb0="00000001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854DF"/>
    <w:rsid w:val="0029773A"/>
    <w:rsid w:val="002A3E02"/>
    <w:rsid w:val="002B0559"/>
    <w:rsid w:val="00355469"/>
    <w:rsid w:val="00366868"/>
    <w:rsid w:val="003A3A1C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207AA"/>
    <w:rsid w:val="006D68F4"/>
    <w:rsid w:val="007244AA"/>
    <w:rsid w:val="00745A0C"/>
    <w:rsid w:val="0078314C"/>
    <w:rsid w:val="00786417"/>
    <w:rsid w:val="007B23BC"/>
    <w:rsid w:val="007B76A3"/>
    <w:rsid w:val="007F713D"/>
    <w:rsid w:val="00855327"/>
    <w:rsid w:val="008718C6"/>
    <w:rsid w:val="009533B9"/>
    <w:rsid w:val="009566CC"/>
    <w:rsid w:val="009D3EA6"/>
    <w:rsid w:val="00A04639"/>
    <w:rsid w:val="00A56F79"/>
    <w:rsid w:val="00AF7054"/>
    <w:rsid w:val="00B441BB"/>
    <w:rsid w:val="00B64DA3"/>
    <w:rsid w:val="00C05348"/>
    <w:rsid w:val="00C223F6"/>
    <w:rsid w:val="00C71DB9"/>
    <w:rsid w:val="00C74A1D"/>
    <w:rsid w:val="00CC2E32"/>
    <w:rsid w:val="00D553F6"/>
    <w:rsid w:val="00D648DF"/>
    <w:rsid w:val="00DB521C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2022-01-18T13:38:00Z</dcterms:created>
  <dcterms:modified xsi:type="dcterms:W3CDTF">2022-01-18T13:38:00Z</dcterms:modified>
</cp:coreProperties>
</file>