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ДОГОВОР О ЗАДАТКЕ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Кострома </w:t>
        <w:tab/>
        <w:tab/>
        <w:tab/>
        <w:tab/>
        <w:tab/>
        <w:tab/>
        <w:tab/>
        <w:tab/>
        <w:tab/>
        <w:t>«___» ________ 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Конкурсный управляющий общества с ограниченной ответственностью Инвестиционное строительно-проектное объединение «Костромагорстрой» Белов Максим Валериевич (ИНН 502498703961, СНИЛС 057-190-386 70, регистрационный номер арбитражного управляющего 17660, адрес для корреспонденции: 156000, г. Кострома, ул. Советская, д.6, а/я 26, адрес электронной почты: mv.belov@outlook.com), состоящий в Союзе арбитражных управляющих «Саморегулируемая организация «Северная столица» (ОГРН 1027806876173, ИНН 7813175754, адрес: 194100, Россия, г. Санкт-Петербург, ул. Новолитовская, д. 15 литера А), действующий на основании решения Арбитражного суда Костромской области по делу №А31-15503/2018 от 09.12.2019 г. далее именуемый «Организатор торгов», с одной стороны, 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_________________________________, именуемое (-ый,-ая) в дальнейшем «Претендент», в лице _____________, действующего на основании 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Предмет договора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1.1. В соответствии с условиями настоящего Договора Претендент для участия в торгах по продаже имущества ООО ИСПО «Костромагорстрой» по лоту №1: Нежилое помещение общей площадью 94,5 кв.м, кадастровый номер: 44:27:040507:1373, расположенное на 1 этаже, по адресу: Костромская обл., г. Кострома, ул. Галичская, д. 51, помещение 113 (далее по тексту – Предмет торгов), проводимых на электронной торговой площадке ООО «Ру-Трейд», размещенной на сайте http://ru-trade24.ru в сети Интернет, перечисляет задаток в размере 10% (676 900 руб.) от начальной цены продажи Предмета торгов. в порядке, установленном настоящим Договором.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 исполнения иных обязательств Претендентом по договору купли-продажи, заключенного по результатам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Порядок внесения задатка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Задаток должен быть внесен Претендентом на расчетный счет ООО ИСПО «Костромагорстрой», указанный в разделе 4 настоящего Договора, в срок не позднее окончания срока подачи заявок на участие в открытых торгах. В назначении платежа необходимо указать: «Задаток за участие в торгах № (указать номер торгов) в составе лота №1, без НДС».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2.2. Обязанность Претендента по перечислению задатка считается исполненной в момент зачисления денежных средств на расчетный счет ООО ИСПО «Костромагорстрой» в полной сумме, указанной в п.1.1. настоящего Договора.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В случае не перечисления либо перечисления не в полном объеме суммы задатка в указанную в п. 1.1. настоящего Договора дату,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Заключительные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Настоящий Договор считается заключенным: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Костромской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4.Реквизиты сторон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Организатор торгов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Претендент</w:t>
            </w:r>
          </w:p>
        </w:tc>
      </w:tr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Конкурсный управляющий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ООО ИСПО «Костромагорстрой»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Юридический адрес: 156026, Костромская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обл., г. Кострома, ул. Гагарина, д. 21, пом.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 ком. 44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ИНН 4443022963 КПП 440101001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ОГРН 1024400507669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р/с № 40702810429000004608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Костромское отделение № 8640 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ПАО Сбербанк БИК 043469623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к/с 30101810200000000623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3" w:hRule="atLeast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_____________________________/Белов М.В./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М.П.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933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2</Pages>
  <Words>647</Words>
  <Characters>4576</Characters>
  <CharactersWithSpaces>5197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2021-12-04T07:05:00Z</dcterms:created>
  <dc:creator>Максумова Кристина Алексеевна</dc:creator>
  <dc:description/>
  <dc:language>ru-RU</dc:language>
  <cp:lastModifiedBy/>
  <cp:lastPrinted>2021-08-12T07:49:00Z</cp:lastPrinted>
  <dcterms:modified xsi:type="dcterms:W3CDTF">2021-12-07T13:21:43Z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