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BD0" w:rsidRPr="000C5D37" w:rsidRDefault="00522BD0" w:rsidP="000C5D37">
      <w:pPr>
        <w:shd w:val="clear" w:color="auto" w:fill="FFFFFF"/>
        <w:ind w:left="-567"/>
        <w:jc w:val="both"/>
        <w:textAlignment w:val="baseline"/>
        <w:rPr>
          <w:color w:val="000000"/>
          <w:sz w:val="24"/>
        </w:rPr>
      </w:pPr>
      <w:r w:rsidRPr="000C5D37">
        <w:rPr>
          <w:color w:val="000000"/>
          <w:sz w:val="24"/>
        </w:rPr>
        <w:t xml:space="preserve">Организатор торгов - конкурсный управляющий Закрытым акционерным обществом «Дети» (сокращенное наименование - ЗАО «ДЕТИ», ИНН 7802105995, ОГРН 1027801561842, адрес: 194356, г. Санкт-Петербург, пр. Просвещения, 23, лит. А) Ковшова Полина Витальевна (ИНН 231293664728, СНИЛС 095-136-605-74), член Союза АУ «СРО СС» (реестровый №4 от 30.12.2002 г., ИНН 7813175754 ОГРН 1027806876173, адрес: ул. Новолитовская, д. 15, лит. «А», оф. 318-320, г. Санкт-Петербург, 194100), действующая на основании Решения Арбитражного суда города Санкт-Петербурга и Ленинградской области от 18.05.2018 года по делу № А56-61891/2015 сообщает </w:t>
      </w:r>
      <w:r w:rsidR="00E37900" w:rsidRPr="000C5D37">
        <w:rPr>
          <w:color w:val="000000"/>
          <w:sz w:val="24"/>
        </w:rPr>
        <w:t xml:space="preserve">продаже имущества должника путем </w:t>
      </w:r>
      <w:proofErr w:type="gramStart"/>
      <w:r w:rsidR="00E37900" w:rsidRPr="000C5D37">
        <w:rPr>
          <w:color w:val="000000"/>
          <w:sz w:val="24"/>
        </w:rPr>
        <w:t xml:space="preserve">проведения </w:t>
      </w:r>
      <w:r w:rsidRPr="000C5D37">
        <w:rPr>
          <w:color w:val="000000"/>
          <w:sz w:val="24"/>
        </w:rPr>
        <w:t xml:space="preserve"> </w:t>
      </w:r>
      <w:r w:rsidR="00E37900" w:rsidRPr="000C5D37">
        <w:rPr>
          <w:color w:val="000000"/>
          <w:sz w:val="24"/>
        </w:rPr>
        <w:t>электронных</w:t>
      </w:r>
      <w:proofErr w:type="gramEnd"/>
      <w:r w:rsidR="00E37900" w:rsidRPr="000C5D37">
        <w:rPr>
          <w:color w:val="000000"/>
          <w:sz w:val="24"/>
        </w:rPr>
        <w:t xml:space="preserve"> </w:t>
      </w:r>
      <w:r w:rsidRPr="000C5D37">
        <w:rPr>
          <w:color w:val="000000"/>
          <w:sz w:val="24"/>
        </w:rPr>
        <w:t>торгов в форме аукциона</w:t>
      </w:r>
      <w:r w:rsidR="00E37900" w:rsidRPr="000C5D37">
        <w:rPr>
          <w:color w:val="000000"/>
          <w:sz w:val="24"/>
        </w:rPr>
        <w:t xml:space="preserve">, </w:t>
      </w:r>
      <w:r w:rsidRPr="000C5D37">
        <w:rPr>
          <w:color w:val="000000"/>
          <w:sz w:val="24"/>
        </w:rPr>
        <w:t>открытого по составу участников с открытой формой представления предложений о цене</w:t>
      </w:r>
      <w:r w:rsidR="00E37900" w:rsidRPr="000C5D37">
        <w:rPr>
          <w:color w:val="000000"/>
          <w:sz w:val="24"/>
        </w:rPr>
        <w:t>.</w:t>
      </w:r>
      <w:r w:rsidR="009B7C92">
        <w:rPr>
          <w:color w:val="000000"/>
          <w:sz w:val="24"/>
        </w:rPr>
        <w:t xml:space="preserve"> На торги выставляется следующее имущество:</w:t>
      </w:r>
    </w:p>
    <w:p w:rsidR="00E37900" w:rsidRPr="000C5D37" w:rsidRDefault="00E37900" w:rsidP="000C5D37">
      <w:pPr>
        <w:pStyle w:val="a3"/>
        <w:tabs>
          <w:tab w:val="left" w:pos="851"/>
        </w:tabs>
        <w:spacing w:before="0" w:beforeAutospacing="0" w:after="0" w:afterAutospacing="0"/>
        <w:ind w:left="-567"/>
        <w:jc w:val="both"/>
        <w:rPr>
          <w:bCs/>
        </w:rPr>
      </w:pPr>
    </w:p>
    <w:p w:rsidR="00096172" w:rsidRPr="00096172" w:rsidRDefault="009B7C92" w:rsidP="00096172">
      <w:pPr>
        <w:pStyle w:val="2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096172">
        <w:rPr>
          <w:rFonts w:ascii="Times New Roman" w:hAnsi="Times New Roman" w:cs="Times New Roman"/>
          <w:sz w:val="24"/>
          <w:szCs w:val="24"/>
        </w:rPr>
        <w:tab/>
      </w:r>
      <w:r w:rsidR="00E37900">
        <w:rPr>
          <w:rFonts w:ascii="Times New Roman" w:hAnsi="Times New Roman" w:cs="Times New Roman"/>
          <w:sz w:val="24"/>
          <w:szCs w:val="24"/>
        </w:rPr>
        <w:t xml:space="preserve">Лот № 1 – </w:t>
      </w:r>
      <w:r w:rsidR="00096172" w:rsidRPr="00096172">
        <w:rPr>
          <w:rFonts w:ascii="Times New Roman" w:hAnsi="Times New Roman" w:cs="Times New Roman"/>
          <w:sz w:val="24"/>
          <w:szCs w:val="24"/>
        </w:rPr>
        <w:t>право требовани</w:t>
      </w:r>
      <w:r w:rsidR="00096172">
        <w:rPr>
          <w:rFonts w:ascii="Times New Roman" w:hAnsi="Times New Roman" w:cs="Times New Roman"/>
          <w:sz w:val="24"/>
          <w:szCs w:val="24"/>
        </w:rPr>
        <w:t>я</w:t>
      </w:r>
      <w:r w:rsidR="00096172" w:rsidRPr="00096172">
        <w:rPr>
          <w:rFonts w:ascii="Times New Roman" w:hAnsi="Times New Roman" w:cs="Times New Roman"/>
          <w:sz w:val="24"/>
          <w:szCs w:val="24"/>
        </w:rPr>
        <w:t xml:space="preserve"> на автотранспортные средства</w:t>
      </w:r>
      <w:r w:rsidR="00096172">
        <w:rPr>
          <w:rFonts w:ascii="Times New Roman" w:hAnsi="Times New Roman" w:cs="Times New Roman"/>
          <w:sz w:val="24"/>
          <w:szCs w:val="24"/>
        </w:rPr>
        <w:t>. Н</w:t>
      </w:r>
      <w:r w:rsidR="00096172" w:rsidRPr="00096172">
        <w:rPr>
          <w:rFonts w:ascii="Times New Roman" w:hAnsi="Times New Roman" w:cs="Times New Roman"/>
          <w:sz w:val="24"/>
          <w:szCs w:val="24"/>
        </w:rPr>
        <w:t xml:space="preserve">ачальная цена лота составляет 1 506 306,00 (один миллион пятьсот шесть тысяч триста шесть) руб. 00 коп., без НДС (в соответствии с </w:t>
      </w:r>
      <w:proofErr w:type="spellStart"/>
      <w:r w:rsidR="00096172" w:rsidRPr="00096172">
        <w:rPr>
          <w:rFonts w:ascii="Times New Roman" w:hAnsi="Times New Roman" w:cs="Times New Roman"/>
          <w:sz w:val="24"/>
          <w:szCs w:val="24"/>
        </w:rPr>
        <w:t>п.п</w:t>
      </w:r>
      <w:proofErr w:type="spellEnd"/>
      <w:r w:rsidR="00096172" w:rsidRPr="00096172">
        <w:rPr>
          <w:rFonts w:ascii="Times New Roman" w:hAnsi="Times New Roman" w:cs="Times New Roman"/>
          <w:sz w:val="24"/>
          <w:szCs w:val="24"/>
        </w:rPr>
        <w:t>. 15 п. 2 ст. 146 НК РФ</w:t>
      </w:r>
      <w:r w:rsidR="00096172">
        <w:rPr>
          <w:rFonts w:ascii="Times New Roman" w:hAnsi="Times New Roman" w:cs="Times New Roman"/>
          <w:sz w:val="24"/>
          <w:szCs w:val="24"/>
        </w:rPr>
        <w:t xml:space="preserve">). </w:t>
      </w:r>
      <w:r w:rsidR="00096172" w:rsidRPr="00096172">
        <w:rPr>
          <w:rFonts w:ascii="Times New Roman" w:hAnsi="Times New Roman" w:cs="Times New Roman"/>
          <w:sz w:val="24"/>
          <w:szCs w:val="24"/>
        </w:rPr>
        <w:t>В состав лота входят следующие права требования на автотранспортные средства</w:t>
      </w:r>
      <w:r w:rsidR="00096172">
        <w:rPr>
          <w:rFonts w:ascii="Times New Roman" w:hAnsi="Times New Roman" w:cs="Times New Roman"/>
          <w:sz w:val="24"/>
          <w:szCs w:val="24"/>
        </w:rPr>
        <w:t>:</w:t>
      </w:r>
    </w:p>
    <w:p w:rsidR="00096172" w:rsidRPr="00096172" w:rsidRDefault="00096172" w:rsidP="00096172">
      <w:pPr>
        <w:pStyle w:val="20"/>
        <w:ind w:left="-567" w:firstLine="567"/>
        <w:jc w:val="both"/>
        <w:rPr>
          <w:rFonts w:ascii="Times New Roman" w:hAnsi="Times New Roman" w:cs="Times New Roman"/>
          <w:sz w:val="24"/>
          <w:szCs w:val="24"/>
        </w:rPr>
      </w:pPr>
      <w:r w:rsidRPr="00096172">
        <w:rPr>
          <w:rFonts w:ascii="Times New Roman" w:hAnsi="Times New Roman" w:cs="Times New Roman"/>
          <w:sz w:val="24"/>
          <w:szCs w:val="24"/>
        </w:rPr>
        <w:t>1.27959 D, 2008 г/в, VIN XUH27959D80000070 гос. номер В115ССМ98 (в наличии отсутствует, местонахождение не известно)</w:t>
      </w:r>
      <w:r w:rsidRPr="00096172">
        <w:rPr>
          <w:rFonts w:ascii="Times New Roman" w:hAnsi="Times New Roman" w:cs="Times New Roman"/>
          <w:sz w:val="24"/>
          <w:szCs w:val="24"/>
        </w:rPr>
        <w:tab/>
        <w:t>43 000</w:t>
      </w:r>
    </w:p>
    <w:p w:rsidR="00096172" w:rsidRPr="00096172" w:rsidRDefault="00096172" w:rsidP="00096172">
      <w:pPr>
        <w:pStyle w:val="20"/>
        <w:ind w:left="-567" w:firstLine="567"/>
        <w:jc w:val="both"/>
        <w:rPr>
          <w:rFonts w:ascii="Times New Roman" w:hAnsi="Times New Roman" w:cs="Times New Roman"/>
          <w:sz w:val="24"/>
          <w:szCs w:val="24"/>
        </w:rPr>
      </w:pPr>
      <w:r w:rsidRPr="00096172">
        <w:rPr>
          <w:rFonts w:ascii="Times New Roman" w:hAnsi="Times New Roman" w:cs="Times New Roman"/>
          <w:sz w:val="24"/>
          <w:szCs w:val="24"/>
        </w:rPr>
        <w:t>2.276090, 2009 г/в, VIN XU527609090000065 гос. номер В722УХ98 (в наличии отсутствует, местонахождение не известно)</w:t>
      </w:r>
      <w:r w:rsidRPr="00096172">
        <w:rPr>
          <w:rFonts w:ascii="Times New Roman" w:hAnsi="Times New Roman" w:cs="Times New Roman"/>
          <w:sz w:val="24"/>
          <w:szCs w:val="24"/>
        </w:rPr>
        <w:tab/>
        <w:t xml:space="preserve">15 000 </w:t>
      </w:r>
    </w:p>
    <w:p w:rsidR="00096172" w:rsidRPr="00096172" w:rsidRDefault="00096172" w:rsidP="00096172">
      <w:pPr>
        <w:pStyle w:val="20"/>
        <w:ind w:left="-567" w:firstLine="567"/>
        <w:jc w:val="both"/>
        <w:rPr>
          <w:rFonts w:ascii="Times New Roman" w:hAnsi="Times New Roman" w:cs="Times New Roman"/>
          <w:sz w:val="24"/>
          <w:szCs w:val="24"/>
        </w:rPr>
      </w:pPr>
      <w:r w:rsidRPr="00096172">
        <w:rPr>
          <w:rFonts w:ascii="Times New Roman" w:hAnsi="Times New Roman" w:cs="Times New Roman"/>
          <w:sz w:val="24"/>
          <w:szCs w:val="24"/>
        </w:rPr>
        <w:t>3. 474ОРТ, 2010 г/в, VIN X89474PTA0AB986 гос. номер В737ХВ98 (в наличии отсутствует, местонахождение не известно)</w:t>
      </w:r>
      <w:r w:rsidRPr="00096172">
        <w:rPr>
          <w:rFonts w:ascii="Times New Roman" w:hAnsi="Times New Roman" w:cs="Times New Roman"/>
          <w:sz w:val="24"/>
          <w:szCs w:val="24"/>
        </w:rPr>
        <w:tab/>
        <w:t>96 000</w:t>
      </w:r>
    </w:p>
    <w:p w:rsidR="00096172" w:rsidRPr="00096172" w:rsidRDefault="00096172" w:rsidP="00096172">
      <w:pPr>
        <w:pStyle w:val="20"/>
        <w:ind w:left="-567" w:firstLine="567"/>
        <w:jc w:val="both"/>
        <w:rPr>
          <w:rFonts w:ascii="Times New Roman" w:hAnsi="Times New Roman" w:cs="Times New Roman"/>
          <w:sz w:val="24"/>
          <w:szCs w:val="24"/>
        </w:rPr>
      </w:pPr>
      <w:r w:rsidRPr="00096172">
        <w:rPr>
          <w:rFonts w:ascii="Times New Roman" w:hAnsi="Times New Roman" w:cs="Times New Roman"/>
          <w:sz w:val="24"/>
          <w:szCs w:val="24"/>
        </w:rPr>
        <w:t>4.28186-0000, 2010 г/в, VIN Z8J28186GA0000125 гос. номер В771ХН98 (в наличии отсутствует, местонахождение не известно)</w:t>
      </w:r>
      <w:r w:rsidRPr="00096172">
        <w:rPr>
          <w:rFonts w:ascii="Times New Roman" w:hAnsi="Times New Roman" w:cs="Times New Roman"/>
          <w:sz w:val="24"/>
          <w:szCs w:val="24"/>
        </w:rPr>
        <w:tab/>
        <w:t>29 000</w:t>
      </w:r>
    </w:p>
    <w:p w:rsidR="00096172" w:rsidRPr="00096172" w:rsidRDefault="00096172" w:rsidP="00096172">
      <w:pPr>
        <w:pStyle w:val="20"/>
        <w:ind w:left="-567" w:firstLine="567"/>
        <w:jc w:val="both"/>
        <w:rPr>
          <w:rFonts w:ascii="Times New Roman" w:hAnsi="Times New Roman" w:cs="Times New Roman"/>
          <w:sz w:val="24"/>
          <w:szCs w:val="24"/>
        </w:rPr>
      </w:pPr>
      <w:r w:rsidRPr="00096172">
        <w:rPr>
          <w:rFonts w:ascii="Times New Roman" w:hAnsi="Times New Roman" w:cs="Times New Roman"/>
          <w:sz w:val="24"/>
          <w:szCs w:val="24"/>
        </w:rPr>
        <w:t>5.28186-0000, 2010 г/в, VIN Z8J28186GA0000137 гос. номер В700ХТ98 (в наличии отсутствует, местонахождение не известно)</w:t>
      </w:r>
      <w:r w:rsidRPr="00096172">
        <w:rPr>
          <w:rFonts w:ascii="Times New Roman" w:hAnsi="Times New Roman" w:cs="Times New Roman"/>
          <w:sz w:val="24"/>
          <w:szCs w:val="24"/>
        </w:rPr>
        <w:tab/>
        <w:t>7 000</w:t>
      </w:r>
    </w:p>
    <w:p w:rsidR="00096172" w:rsidRPr="00096172" w:rsidRDefault="00096172" w:rsidP="00096172">
      <w:pPr>
        <w:pStyle w:val="20"/>
        <w:ind w:left="-567" w:firstLine="567"/>
        <w:jc w:val="both"/>
        <w:rPr>
          <w:rFonts w:ascii="Times New Roman" w:hAnsi="Times New Roman" w:cs="Times New Roman"/>
          <w:sz w:val="24"/>
          <w:szCs w:val="24"/>
        </w:rPr>
      </w:pPr>
      <w:r w:rsidRPr="00096172">
        <w:rPr>
          <w:rFonts w:ascii="Times New Roman" w:hAnsi="Times New Roman" w:cs="Times New Roman"/>
          <w:sz w:val="24"/>
          <w:szCs w:val="24"/>
        </w:rPr>
        <w:t>6.57DL30, 2010 г/в, VIN X8957DL30A0CX200 гос. номер В738ХТ98 (в наличии отсутствует, местонахождение не известно)</w:t>
      </w:r>
      <w:r w:rsidRPr="00096172">
        <w:rPr>
          <w:rFonts w:ascii="Times New Roman" w:hAnsi="Times New Roman" w:cs="Times New Roman"/>
          <w:sz w:val="24"/>
          <w:szCs w:val="24"/>
        </w:rPr>
        <w:tab/>
        <w:t>85 000</w:t>
      </w:r>
    </w:p>
    <w:p w:rsidR="00096172" w:rsidRPr="00096172" w:rsidRDefault="00096172" w:rsidP="00096172">
      <w:pPr>
        <w:pStyle w:val="20"/>
        <w:ind w:left="-567" w:firstLine="567"/>
        <w:jc w:val="both"/>
        <w:rPr>
          <w:rFonts w:ascii="Times New Roman" w:hAnsi="Times New Roman" w:cs="Times New Roman"/>
          <w:sz w:val="24"/>
          <w:szCs w:val="24"/>
        </w:rPr>
      </w:pPr>
      <w:r w:rsidRPr="00096172">
        <w:rPr>
          <w:rFonts w:ascii="Times New Roman" w:hAnsi="Times New Roman" w:cs="Times New Roman"/>
          <w:sz w:val="24"/>
          <w:szCs w:val="24"/>
        </w:rPr>
        <w:t>7.ФИАТ DUСATO, 2011 г/в, VIN Z7G244000BS035458 гос. номер В279ЕТ178 (в наличии отсутствует, местонахождение не известно)</w:t>
      </w:r>
      <w:r w:rsidRPr="00096172">
        <w:rPr>
          <w:rFonts w:ascii="Times New Roman" w:hAnsi="Times New Roman" w:cs="Times New Roman"/>
          <w:sz w:val="24"/>
          <w:szCs w:val="24"/>
        </w:rPr>
        <w:tab/>
        <w:t>92 000</w:t>
      </w:r>
    </w:p>
    <w:p w:rsidR="00096172" w:rsidRPr="00096172" w:rsidRDefault="00096172" w:rsidP="00096172">
      <w:pPr>
        <w:pStyle w:val="20"/>
        <w:ind w:left="-567" w:firstLine="567"/>
        <w:jc w:val="both"/>
        <w:rPr>
          <w:rFonts w:ascii="Times New Roman" w:hAnsi="Times New Roman" w:cs="Times New Roman"/>
          <w:sz w:val="24"/>
          <w:szCs w:val="24"/>
        </w:rPr>
      </w:pPr>
      <w:r w:rsidRPr="00096172">
        <w:rPr>
          <w:rFonts w:ascii="Times New Roman" w:hAnsi="Times New Roman" w:cs="Times New Roman"/>
          <w:sz w:val="24"/>
          <w:szCs w:val="24"/>
        </w:rPr>
        <w:t>8.БЕЗ МАРКИ 28186-0000010-10, 2011 г/в, VIN Z8J28186GB0000992 гос. номер В713ВН178 (в наличии отсутствует, местонахождение не известно)</w:t>
      </w:r>
      <w:r w:rsidRPr="00096172">
        <w:rPr>
          <w:rFonts w:ascii="Times New Roman" w:hAnsi="Times New Roman" w:cs="Times New Roman"/>
          <w:sz w:val="24"/>
          <w:szCs w:val="24"/>
        </w:rPr>
        <w:tab/>
        <w:t>68 750</w:t>
      </w:r>
    </w:p>
    <w:p w:rsidR="00096172" w:rsidRPr="00096172" w:rsidRDefault="00096172" w:rsidP="00096172">
      <w:pPr>
        <w:pStyle w:val="20"/>
        <w:ind w:left="-567" w:firstLine="567"/>
        <w:jc w:val="both"/>
        <w:rPr>
          <w:rFonts w:ascii="Times New Roman" w:hAnsi="Times New Roman" w:cs="Times New Roman"/>
          <w:sz w:val="24"/>
          <w:szCs w:val="24"/>
        </w:rPr>
      </w:pPr>
      <w:r w:rsidRPr="00096172">
        <w:rPr>
          <w:rFonts w:ascii="Times New Roman" w:hAnsi="Times New Roman" w:cs="Times New Roman"/>
          <w:sz w:val="24"/>
          <w:szCs w:val="24"/>
        </w:rPr>
        <w:t>9.БЕЗ МАРКИ 28186-0000010-10, 2010 г/в, VIN Z8J28186GA0000138 гос. номер В687ХТ98 (в наличии отсутствует, местонахождение не известно)</w:t>
      </w:r>
      <w:r w:rsidRPr="00096172">
        <w:rPr>
          <w:rFonts w:ascii="Times New Roman" w:hAnsi="Times New Roman" w:cs="Times New Roman"/>
          <w:sz w:val="24"/>
          <w:szCs w:val="24"/>
        </w:rPr>
        <w:tab/>
        <w:t>80 889</w:t>
      </w:r>
    </w:p>
    <w:p w:rsidR="00096172" w:rsidRPr="00096172" w:rsidRDefault="00096172" w:rsidP="00096172">
      <w:pPr>
        <w:pStyle w:val="20"/>
        <w:ind w:left="-567" w:firstLine="567"/>
        <w:jc w:val="both"/>
        <w:rPr>
          <w:rFonts w:ascii="Times New Roman" w:hAnsi="Times New Roman" w:cs="Times New Roman"/>
          <w:sz w:val="24"/>
          <w:szCs w:val="24"/>
        </w:rPr>
      </w:pPr>
      <w:r w:rsidRPr="00096172">
        <w:rPr>
          <w:rFonts w:ascii="Times New Roman" w:hAnsi="Times New Roman" w:cs="Times New Roman"/>
          <w:sz w:val="24"/>
          <w:szCs w:val="24"/>
        </w:rPr>
        <w:t>10.МЕРСЕДЕС BENZ S 450, 2007 г/в VIN WDD2211841A127308 гос. номер В585УА</w:t>
      </w:r>
      <w:proofErr w:type="gramStart"/>
      <w:r w:rsidRPr="00096172">
        <w:rPr>
          <w:rFonts w:ascii="Times New Roman" w:hAnsi="Times New Roman" w:cs="Times New Roman"/>
          <w:sz w:val="24"/>
          <w:szCs w:val="24"/>
        </w:rPr>
        <w:t>47  (</w:t>
      </w:r>
      <w:proofErr w:type="gramEnd"/>
      <w:r w:rsidRPr="00096172">
        <w:rPr>
          <w:rFonts w:ascii="Times New Roman" w:hAnsi="Times New Roman" w:cs="Times New Roman"/>
          <w:sz w:val="24"/>
          <w:szCs w:val="24"/>
        </w:rPr>
        <w:t xml:space="preserve">в наличии отсутствует, местонахождение не известно) </w:t>
      </w:r>
      <w:r w:rsidRPr="00096172">
        <w:rPr>
          <w:rFonts w:ascii="Times New Roman" w:hAnsi="Times New Roman" w:cs="Times New Roman"/>
          <w:sz w:val="24"/>
          <w:szCs w:val="24"/>
        </w:rPr>
        <w:tab/>
        <w:t>69 167</w:t>
      </w:r>
    </w:p>
    <w:p w:rsidR="00096172" w:rsidRPr="00096172" w:rsidRDefault="00096172" w:rsidP="00096172">
      <w:pPr>
        <w:pStyle w:val="20"/>
        <w:ind w:left="-567" w:firstLine="567"/>
        <w:jc w:val="both"/>
        <w:rPr>
          <w:rFonts w:ascii="Times New Roman" w:hAnsi="Times New Roman" w:cs="Times New Roman"/>
          <w:sz w:val="24"/>
          <w:szCs w:val="24"/>
        </w:rPr>
      </w:pPr>
      <w:r w:rsidRPr="00096172">
        <w:rPr>
          <w:rFonts w:ascii="Times New Roman" w:hAnsi="Times New Roman" w:cs="Times New Roman"/>
          <w:sz w:val="24"/>
          <w:szCs w:val="24"/>
        </w:rPr>
        <w:t>11.28187-0000010-70, 2013 г/в, Z8J2818ZUE0000081 гос. номер Р468АЕ750 (в наличии отсутствует, местонахождение не известно)</w:t>
      </w:r>
      <w:r w:rsidRPr="00096172">
        <w:rPr>
          <w:rFonts w:ascii="Times New Roman" w:hAnsi="Times New Roman" w:cs="Times New Roman"/>
          <w:sz w:val="24"/>
          <w:szCs w:val="24"/>
        </w:rPr>
        <w:tab/>
        <w:t>80 500</w:t>
      </w:r>
    </w:p>
    <w:p w:rsidR="00096172" w:rsidRPr="00096172" w:rsidRDefault="00096172" w:rsidP="00096172">
      <w:pPr>
        <w:pStyle w:val="20"/>
        <w:ind w:left="-567" w:firstLine="567"/>
        <w:jc w:val="both"/>
        <w:rPr>
          <w:rFonts w:ascii="Times New Roman" w:hAnsi="Times New Roman" w:cs="Times New Roman"/>
          <w:sz w:val="24"/>
          <w:szCs w:val="24"/>
        </w:rPr>
      </w:pPr>
      <w:r w:rsidRPr="00096172">
        <w:rPr>
          <w:rFonts w:ascii="Times New Roman" w:hAnsi="Times New Roman" w:cs="Times New Roman"/>
          <w:sz w:val="24"/>
          <w:szCs w:val="24"/>
        </w:rPr>
        <w:t>12.ФИАТ DUСATO, 2013 г/в, VIN ZFA25000002428522 гос. номер В126СХ178 (в наличии отсутствует, местонахождение не известно)</w:t>
      </w:r>
      <w:r w:rsidRPr="00096172">
        <w:rPr>
          <w:rFonts w:ascii="Times New Roman" w:hAnsi="Times New Roman" w:cs="Times New Roman"/>
          <w:sz w:val="24"/>
          <w:szCs w:val="24"/>
        </w:rPr>
        <w:tab/>
        <w:t>50 000,00</w:t>
      </w:r>
    </w:p>
    <w:p w:rsidR="00096172" w:rsidRPr="00096172" w:rsidRDefault="00096172" w:rsidP="00096172">
      <w:pPr>
        <w:pStyle w:val="20"/>
        <w:ind w:left="-567" w:firstLine="567"/>
        <w:jc w:val="both"/>
        <w:rPr>
          <w:rFonts w:ascii="Times New Roman" w:hAnsi="Times New Roman" w:cs="Times New Roman"/>
          <w:sz w:val="24"/>
          <w:szCs w:val="24"/>
        </w:rPr>
      </w:pPr>
      <w:r w:rsidRPr="00096172">
        <w:rPr>
          <w:rFonts w:ascii="Times New Roman" w:hAnsi="Times New Roman" w:cs="Times New Roman"/>
          <w:sz w:val="24"/>
          <w:szCs w:val="24"/>
        </w:rPr>
        <w:t>13</w:t>
      </w:r>
      <w:r>
        <w:rPr>
          <w:rFonts w:ascii="Times New Roman" w:hAnsi="Times New Roman" w:cs="Times New Roman"/>
          <w:sz w:val="24"/>
          <w:szCs w:val="24"/>
        </w:rPr>
        <w:t>.</w:t>
      </w:r>
      <w:r w:rsidRPr="00096172">
        <w:rPr>
          <w:rFonts w:ascii="Times New Roman" w:hAnsi="Times New Roman" w:cs="Times New Roman"/>
          <w:sz w:val="24"/>
          <w:szCs w:val="24"/>
        </w:rPr>
        <w:t>МЕРСЕДЕС SPRINTER CLASSIC, 2014 г/в, VIN XDN9096321B103840 гос. номер В139ТТ178 (в наличии отсутствует, местонахождение не известно)</w:t>
      </w:r>
      <w:r w:rsidRPr="00096172">
        <w:rPr>
          <w:rFonts w:ascii="Times New Roman" w:hAnsi="Times New Roman" w:cs="Times New Roman"/>
          <w:sz w:val="24"/>
          <w:szCs w:val="24"/>
        </w:rPr>
        <w:tab/>
        <w:t>120 000,00</w:t>
      </w:r>
    </w:p>
    <w:p w:rsidR="00096172" w:rsidRPr="00096172" w:rsidRDefault="00096172" w:rsidP="00096172">
      <w:pPr>
        <w:pStyle w:val="20"/>
        <w:ind w:left="-567" w:firstLine="567"/>
        <w:jc w:val="both"/>
        <w:rPr>
          <w:rFonts w:ascii="Times New Roman" w:hAnsi="Times New Roman" w:cs="Times New Roman"/>
          <w:sz w:val="24"/>
          <w:szCs w:val="24"/>
        </w:rPr>
      </w:pPr>
      <w:r w:rsidRPr="00096172">
        <w:rPr>
          <w:rFonts w:ascii="Times New Roman" w:hAnsi="Times New Roman" w:cs="Times New Roman"/>
          <w:sz w:val="24"/>
          <w:szCs w:val="24"/>
        </w:rPr>
        <w:lastRenderedPageBreak/>
        <w:t>14</w:t>
      </w:r>
      <w:r>
        <w:rPr>
          <w:rFonts w:ascii="Times New Roman" w:hAnsi="Times New Roman" w:cs="Times New Roman"/>
          <w:sz w:val="24"/>
          <w:szCs w:val="24"/>
        </w:rPr>
        <w:t xml:space="preserve">. </w:t>
      </w:r>
      <w:r w:rsidRPr="00096172">
        <w:rPr>
          <w:rFonts w:ascii="Times New Roman" w:hAnsi="Times New Roman" w:cs="Times New Roman"/>
          <w:sz w:val="24"/>
          <w:szCs w:val="24"/>
        </w:rPr>
        <w:t>199210 2014 г/в, VIN XE8199210E0000006 гос. номер Т339МА77 (в наличии отсутствует, местонахождение не известно)</w:t>
      </w:r>
      <w:r w:rsidRPr="00096172">
        <w:rPr>
          <w:rFonts w:ascii="Times New Roman" w:hAnsi="Times New Roman" w:cs="Times New Roman"/>
          <w:sz w:val="24"/>
          <w:szCs w:val="24"/>
        </w:rPr>
        <w:tab/>
        <w:t>70 000,00</w:t>
      </w:r>
    </w:p>
    <w:p w:rsidR="00096172" w:rsidRPr="00096172" w:rsidRDefault="00096172" w:rsidP="00096172">
      <w:pPr>
        <w:pStyle w:val="20"/>
        <w:ind w:left="-567" w:firstLine="567"/>
        <w:jc w:val="both"/>
        <w:rPr>
          <w:rFonts w:ascii="Times New Roman" w:hAnsi="Times New Roman" w:cs="Times New Roman"/>
          <w:sz w:val="24"/>
          <w:szCs w:val="24"/>
        </w:rPr>
      </w:pPr>
      <w:r w:rsidRPr="00096172">
        <w:rPr>
          <w:rFonts w:ascii="Times New Roman" w:hAnsi="Times New Roman" w:cs="Times New Roman"/>
          <w:sz w:val="24"/>
          <w:szCs w:val="24"/>
        </w:rPr>
        <w:t>15</w:t>
      </w:r>
      <w:r>
        <w:rPr>
          <w:rFonts w:ascii="Times New Roman" w:hAnsi="Times New Roman" w:cs="Times New Roman"/>
          <w:sz w:val="24"/>
          <w:szCs w:val="24"/>
        </w:rPr>
        <w:t>.</w:t>
      </w:r>
      <w:r w:rsidRPr="00096172">
        <w:rPr>
          <w:rFonts w:ascii="Times New Roman" w:hAnsi="Times New Roman" w:cs="Times New Roman"/>
          <w:sz w:val="24"/>
          <w:szCs w:val="24"/>
        </w:rPr>
        <w:t>КИА К 2500 ИЗОМЕТРИЧЕСКИЙ 2013 г/в, VIN KNCSJX76FT7780151 гос. номер Т340МА77 (в наличии отсутствует, местонахождение не известно)</w:t>
      </w:r>
      <w:r w:rsidRPr="00096172">
        <w:rPr>
          <w:rFonts w:ascii="Times New Roman" w:hAnsi="Times New Roman" w:cs="Times New Roman"/>
          <w:sz w:val="24"/>
          <w:szCs w:val="24"/>
        </w:rPr>
        <w:tab/>
        <w:t>80 000,00</w:t>
      </w:r>
    </w:p>
    <w:p w:rsidR="00096172" w:rsidRPr="00096172" w:rsidRDefault="00096172" w:rsidP="00096172">
      <w:pPr>
        <w:pStyle w:val="20"/>
        <w:ind w:left="-567" w:firstLine="567"/>
        <w:jc w:val="both"/>
        <w:rPr>
          <w:rFonts w:ascii="Times New Roman" w:hAnsi="Times New Roman" w:cs="Times New Roman"/>
          <w:sz w:val="24"/>
          <w:szCs w:val="24"/>
        </w:rPr>
      </w:pPr>
      <w:r w:rsidRPr="00096172">
        <w:rPr>
          <w:rFonts w:ascii="Times New Roman" w:hAnsi="Times New Roman" w:cs="Times New Roman"/>
          <w:sz w:val="24"/>
          <w:szCs w:val="24"/>
        </w:rPr>
        <w:t>16</w:t>
      </w:r>
      <w:r>
        <w:rPr>
          <w:rFonts w:ascii="Times New Roman" w:hAnsi="Times New Roman" w:cs="Times New Roman"/>
          <w:sz w:val="24"/>
          <w:szCs w:val="24"/>
        </w:rPr>
        <w:t>.</w:t>
      </w:r>
      <w:r w:rsidRPr="00096172">
        <w:rPr>
          <w:rFonts w:ascii="Times New Roman" w:hAnsi="Times New Roman" w:cs="Times New Roman"/>
          <w:sz w:val="24"/>
          <w:szCs w:val="24"/>
        </w:rPr>
        <w:t>НИССАН TEANA 2014 г/в, VIN Z8NBAAL33ES000238 гос. номер В433УА178 (в наличии отсутствует, местонахождение не известно)</w:t>
      </w:r>
      <w:r w:rsidRPr="00096172">
        <w:rPr>
          <w:rFonts w:ascii="Times New Roman" w:hAnsi="Times New Roman" w:cs="Times New Roman"/>
          <w:sz w:val="24"/>
          <w:szCs w:val="24"/>
        </w:rPr>
        <w:tab/>
        <w:t>70 000,00</w:t>
      </w:r>
    </w:p>
    <w:p w:rsidR="00096172" w:rsidRPr="00096172" w:rsidRDefault="00096172" w:rsidP="00096172">
      <w:pPr>
        <w:pStyle w:val="20"/>
        <w:ind w:left="-567" w:firstLine="567"/>
        <w:jc w:val="both"/>
        <w:rPr>
          <w:rFonts w:ascii="Times New Roman" w:hAnsi="Times New Roman" w:cs="Times New Roman"/>
          <w:sz w:val="24"/>
          <w:szCs w:val="24"/>
        </w:rPr>
      </w:pPr>
      <w:r w:rsidRPr="00096172">
        <w:rPr>
          <w:rFonts w:ascii="Times New Roman" w:hAnsi="Times New Roman" w:cs="Times New Roman"/>
          <w:sz w:val="24"/>
          <w:szCs w:val="24"/>
        </w:rPr>
        <w:t>17</w:t>
      </w:r>
      <w:r>
        <w:rPr>
          <w:rFonts w:ascii="Times New Roman" w:hAnsi="Times New Roman" w:cs="Times New Roman"/>
          <w:sz w:val="24"/>
          <w:szCs w:val="24"/>
        </w:rPr>
        <w:t>.</w:t>
      </w:r>
      <w:r w:rsidRPr="00096172">
        <w:rPr>
          <w:rFonts w:ascii="Times New Roman" w:hAnsi="Times New Roman" w:cs="Times New Roman"/>
          <w:sz w:val="24"/>
          <w:szCs w:val="24"/>
        </w:rPr>
        <w:t>МЕРСЕДЕС SPRINTER CLASSIC 311 CDI 2014 г/в, VIN XDN9096331B104488 гос. номер В444УА178 (в наличии отсутствует, местонахождение не известно)</w:t>
      </w:r>
      <w:r w:rsidRPr="00096172">
        <w:rPr>
          <w:rFonts w:ascii="Times New Roman" w:hAnsi="Times New Roman" w:cs="Times New Roman"/>
          <w:sz w:val="24"/>
          <w:szCs w:val="24"/>
        </w:rPr>
        <w:tab/>
        <w:t>120 000,00</w:t>
      </w:r>
    </w:p>
    <w:p w:rsidR="00096172" w:rsidRPr="00096172" w:rsidRDefault="00096172" w:rsidP="00096172">
      <w:pPr>
        <w:pStyle w:val="20"/>
        <w:ind w:left="-567" w:firstLine="567"/>
        <w:jc w:val="both"/>
        <w:rPr>
          <w:rFonts w:ascii="Times New Roman" w:hAnsi="Times New Roman" w:cs="Times New Roman"/>
          <w:sz w:val="24"/>
          <w:szCs w:val="24"/>
        </w:rPr>
      </w:pPr>
      <w:r w:rsidRPr="00096172">
        <w:rPr>
          <w:rFonts w:ascii="Times New Roman" w:hAnsi="Times New Roman" w:cs="Times New Roman"/>
          <w:sz w:val="24"/>
          <w:szCs w:val="24"/>
        </w:rPr>
        <w:t>18</w:t>
      </w:r>
      <w:r>
        <w:rPr>
          <w:rFonts w:ascii="Times New Roman" w:hAnsi="Times New Roman" w:cs="Times New Roman"/>
          <w:sz w:val="24"/>
          <w:szCs w:val="24"/>
        </w:rPr>
        <w:t>.</w:t>
      </w:r>
      <w:r w:rsidRPr="00096172">
        <w:rPr>
          <w:rFonts w:ascii="Times New Roman" w:hAnsi="Times New Roman" w:cs="Times New Roman"/>
          <w:sz w:val="24"/>
          <w:szCs w:val="24"/>
        </w:rPr>
        <w:t>МЕРСЕДЕС SPRINTER CLASSIC 311 CDI 2014 г/в, VIN XDN9096321B103913 гос. номер В445УА178 (в наличии отсутствует, местонахождение не известно)</w:t>
      </w:r>
      <w:r w:rsidRPr="00096172">
        <w:rPr>
          <w:rFonts w:ascii="Times New Roman" w:hAnsi="Times New Roman" w:cs="Times New Roman"/>
          <w:sz w:val="24"/>
          <w:szCs w:val="24"/>
        </w:rPr>
        <w:tab/>
        <w:t>120 000,00</w:t>
      </w:r>
    </w:p>
    <w:p w:rsidR="00096172" w:rsidRPr="00096172" w:rsidRDefault="00096172" w:rsidP="00096172">
      <w:pPr>
        <w:pStyle w:val="20"/>
        <w:ind w:left="-567" w:firstLine="567"/>
        <w:jc w:val="both"/>
        <w:rPr>
          <w:rFonts w:ascii="Times New Roman" w:hAnsi="Times New Roman" w:cs="Times New Roman"/>
          <w:sz w:val="24"/>
          <w:szCs w:val="24"/>
        </w:rPr>
      </w:pPr>
      <w:r w:rsidRPr="00096172">
        <w:rPr>
          <w:rFonts w:ascii="Times New Roman" w:hAnsi="Times New Roman" w:cs="Times New Roman"/>
          <w:sz w:val="24"/>
          <w:szCs w:val="24"/>
        </w:rPr>
        <w:t>19</w:t>
      </w:r>
      <w:r>
        <w:rPr>
          <w:rFonts w:ascii="Times New Roman" w:hAnsi="Times New Roman" w:cs="Times New Roman"/>
          <w:sz w:val="24"/>
          <w:szCs w:val="24"/>
        </w:rPr>
        <w:t xml:space="preserve">. </w:t>
      </w:r>
      <w:r w:rsidRPr="00096172">
        <w:rPr>
          <w:rFonts w:ascii="Times New Roman" w:hAnsi="Times New Roman" w:cs="Times New Roman"/>
          <w:sz w:val="24"/>
          <w:szCs w:val="24"/>
        </w:rPr>
        <w:t>373110 2015 г/в, VIN XDU373110F0000015 гос. номер Н440ЕА77 (в наличии отсутствует, местонахождение не известно)</w:t>
      </w:r>
      <w:r w:rsidRPr="00096172">
        <w:rPr>
          <w:rFonts w:ascii="Times New Roman" w:hAnsi="Times New Roman" w:cs="Times New Roman"/>
          <w:sz w:val="24"/>
          <w:szCs w:val="24"/>
        </w:rPr>
        <w:tab/>
        <w:t>70 000,00</w:t>
      </w:r>
    </w:p>
    <w:p w:rsidR="00096172" w:rsidRPr="00096172" w:rsidRDefault="00096172" w:rsidP="00096172">
      <w:pPr>
        <w:pStyle w:val="20"/>
        <w:ind w:left="-567" w:firstLine="567"/>
        <w:jc w:val="both"/>
        <w:rPr>
          <w:rFonts w:ascii="Times New Roman" w:hAnsi="Times New Roman" w:cs="Times New Roman"/>
          <w:sz w:val="24"/>
          <w:szCs w:val="24"/>
        </w:rPr>
      </w:pPr>
      <w:r w:rsidRPr="00096172">
        <w:rPr>
          <w:rFonts w:ascii="Times New Roman" w:hAnsi="Times New Roman" w:cs="Times New Roman"/>
          <w:sz w:val="24"/>
          <w:szCs w:val="24"/>
        </w:rPr>
        <w:t>20</w:t>
      </w:r>
      <w:r>
        <w:rPr>
          <w:rFonts w:ascii="Times New Roman" w:hAnsi="Times New Roman" w:cs="Times New Roman"/>
          <w:sz w:val="24"/>
          <w:szCs w:val="24"/>
        </w:rPr>
        <w:t xml:space="preserve">. </w:t>
      </w:r>
      <w:r w:rsidRPr="00096172">
        <w:rPr>
          <w:rFonts w:ascii="Times New Roman" w:hAnsi="Times New Roman" w:cs="Times New Roman"/>
          <w:sz w:val="24"/>
          <w:szCs w:val="24"/>
        </w:rPr>
        <w:t>373110 2015 г/в, VIN XDU373110F0000016 гос. номер Н689ЕА77 (в наличии отсутствует, местонахождение не известно)</w:t>
      </w:r>
      <w:r w:rsidRPr="00096172">
        <w:rPr>
          <w:rFonts w:ascii="Times New Roman" w:hAnsi="Times New Roman" w:cs="Times New Roman"/>
          <w:sz w:val="24"/>
          <w:szCs w:val="24"/>
        </w:rPr>
        <w:tab/>
        <w:t>70 000,00</w:t>
      </w:r>
    </w:p>
    <w:p w:rsidR="00096172" w:rsidRPr="00096172" w:rsidRDefault="00096172" w:rsidP="00096172">
      <w:pPr>
        <w:pStyle w:val="20"/>
        <w:ind w:left="-567" w:firstLine="567"/>
        <w:jc w:val="both"/>
        <w:rPr>
          <w:rFonts w:ascii="Times New Roman" w:hAnsi="Times New Roman" w:cs="Times New Roman"/>
          <w:sz w:val="24"/>
          <w:szCs w:val="24"/>
        </w:rPr>
      </w:pPr>
      <w:r w:rsidRPr="00096172">
        <w:rPr>
          <w:rFonts w:ascii="Times New Roman" w:hAnsi="Times New Roman" w:cs="Times New Roman"/>
          <w:sz w:val="24"/>
          <w:szCs w:val="24"/>
        </w:rPr>
        <w:t>21</w:t>
      </w:r>
      <w:r>
        <w:rPr>
          <w:rFonts w:ascii="Times New Roman" w:hAnsi="Times New Roman" w:cs="Times New Roman"/>
          <w:sz w:val="24"/>
          <w:szCs w:val="24"/>
        </w:rPr>
        <w:t xml:space="preserve">. </w:t>
      </w:r>
      <w:r w:rsidRPr="00096172">
        <w:rPr>
          <w:rFonts w:ascii="Times New Roman" w:hAnsi="Times New Roman" w:cs="Times New Roman"/>
          <w:sz w:val="24"/>
          <w:szCs w:val="24"/>
        </w:rPr>
        <w:t>НИССАН TEANA 2014 г/в, VIN Z8NBAAL33ES000370 гос. номер В071УА178 (в наличии отсутствует, местонахождение не известно)</w:t>
      </w:r>
      <w:r w:rsidRPr="00096172">
        <w:rPr>
          <w:rFonts w:ascii="Times New Roman" w:hAnsi="Times New Roman" w:cs="Times New Roman"/>
          <w:sz w:val="24"/>
          <w:szCs w:val="24"/>
        </w:rPr>
        <w:tab/>
        <w:t>70 000,00</w:t>
      </w:r>
    </w:p>
    <w:p w:rsidR="004721AC" w:rsidRDefault="00E37900" w:rsidP="00096172">
      <w:pPr>
        <w:pStyle w:val="20"/>
        <w:tabs>
          <w:tab w:val="left" w:pos="426"/>
        </w:tabs>
        <w:ind w:left="-567" w:firstLine="0"/>
        <w:jc w:val="both"/>
        <w:rPr>
          <w:rFonts w:ascii="Times New Roman" w:hAnsi="Times New Roman" w:cs="Times New Roman"/>
          <w:b w:val="0"/>
          <w:bCs w:val="0"/>
          <w:color w:val="000000"/>
          <w:sz w:val="24"/>
          <w:szCs w:val="24"/>
          <w:bdr w:val="none" w:sz="0" w:space="0" w:color="auto" w:frame="1"/>
        </w:rPr>
      </w:pPr>
      <w:r>
        <w:rPr>
          <w:rFonts w:ascii="Times New Roman" w:hAnsi="Times New Roman" w:cs="Times New Roman"/>
          <w:sz w:val="24"/>
          <w:szCs w:val="24"/>
        </w:rPr>
        <w:t>Лот №2 –</w:t>
      </w:r>
      <w:r w:rsidR="000C5D37">
        <w:rPr>
          <w:rFonts w:ascii="Times New Roman" w:hAnsi="Times New Roman" w:cs="Times New Roman"/>
          <w:sz w:val="24"/>
          <w:szCs w:val="24"/>
        </w:rPr>
        <w:t xml:space="preserve"> </w:t>
      </w:r>
      <w:r w:rsidR="00096172" w:rsidRPr="00096172">
        <w:rPr>
          <w:rFonts w:ascii="Times New Roman" w:hAnsi="Times New Roman" w:cs="Times New Roman"/>
          <w:sz w:val="24"/>
          <w:szCs w:val="24"/>
        </w:rPr>
        <w:t>КИА ХМ FL, 2014 г/в, VIN XWEKU814DEC003044 гос. номер В494УА178 (не на ходу, разукомплектован). Начальная цена лота составляет 1 200 000,00 (один миллион двести тысяч) руб. 00 коп.</w:t>
      </w:r>
      <w:r w:rsidR="00C829A3" w:rsidRPr="00C829A3">
        <w:rPr>
          <w:rFonts w:ascii="Times New Roman" w:hAnsi="Times New Roman" w:cs="Times New Roman"/>
          <w:sz w:val="24"/>
          <w:szCs w:val="24"/>
        </w:rPr>
        <w:t xml:space="preserve">, без НДС (в соответствии с </w:t>
      </w:r>
      <w:proofErr w:type="spellStart"/>
      <w:r w:rsidR="00C829A3" w:rsidRPr="00C829A3">
        <w:rPr>
          <w:rFonts w:ascii="Times New Roman" w:hAnsi="Times New Roman" w:cs="Times New Roman"/>
          <w:sz w:val="24"/>
          <w:szCs w:val="24"/>
        </w:rPr>
        <w:t>п.п</w:t>
      </w:r>
      <w:proofErr w:type="spellEnd"/>
      <w:r w:rsidR="00C829A3" w:rsidRPr="00C829A3">
        <w:rPr>
          <w:rFonts w:ascii="Times New Roman" w:hAnsi="Times New Roman" w:cs="Times New Roman"/>
          <w:sz w:val="24"/>
          <w:szCs w:val="24"/>
        </w:rPr>
        <w:t>. 15 п. 2 ст. 146 НК РФ</w:t>
      </w:r>
      <w:r w:rsidR="00096172">
        <w:rPr>
          <w:rFonts w:ascii="Times New Roman" w:hAnsi="Times New Roman" w:cs="Times New Roman"/>
          <w:sz w:val="24"/>
          <w:szCs w:val="24"/>
        </w:rPr>
        <w:t>)</w:t>
      </w:r>
      <w:r w:rsidR="00C829A3" w:rsidRPr="00C829A3">
        <w:rPr>
          <w:rFonts w:ascii="Times New Roman" w:hAnsi="Times New Roman" w:cs="Times New Roman"/>
          <w:sz w:val="24"/>
          <w:szCs w:val="24"/>
        </w:rPr>
        <w:t xml:space="preserve"> </w:t>
      </w:r>
    </w:p>
    <w:p w:rsidR="00C829A3" w:rsidRDefault="00E37900" w:rsidP="00096172">
      <w:pPr>
        <w:pStyle w:val="20"/>
        <w:tabs>
          <w:tab w:val="left" w:pos="-567"/>
          <w:tab w:val="left" w:pos="0"/>
        </w:tabs>
        <w:spacing w:after="0" w:line="240" w:lineRule="auto"/>
        <w:ind w:left="-567" w:firstLine="0"/>
        <w:jc w:val="both"/>
        <w:rPr>
          <w:rFonts w:ascii="Times New Roman" w:hAnsi="Times New Roman" w:cs="Times New Roman"/>
          <w:b w:val="0"/>
          <w:bCs w:val="0"/>
          <w:color w:val="000000"/>
          <w:sz w:val="24"/>
          <w:szCs w:val="24"/>
          <w:bdr w:val="none" w:sz="0" w:space="0" w:color="auto" w:frame="1"/>
        </w:rPr>
      </w:pPr>
      <w:r w:rsidRPr="00D144D0">
        <w:rPr>
          <w:rFonts w:ascii="Times New Roman" w:hAnsi="Times New Roman" w:cs="Times New Roman"/>
          <w:bCs w:val="0"/>
          <w:color w:val="000000"/>
          <w:sz w:val="24"/>
          <w:szCs w:val="24"/>
          <w:bdr w:val="none" w:sz="0" w:space="0" w:color="auto" w:frame="1"/>
        </w:rPr>
        <w:t xml:space="preserve">ЛОТ №3 – </w:t>
      </w:r>
      <w:r w:rsidR="00096172" w:rsidRPr="00096172">
        <w:rPr>
          <w:rFonts w:ascii="Times New Roman" w:hAnsi="Times New Roman" w:cs="Times New Roman"/>
          <w:bCs w:val="0"/>
          <w:color w:val="000000"/>
          <w:sz w:val="24"/>
          <w:szCs w:val="24"/>
          <w:bdr w:val="none" w:sz="0" w:space="0" w:color="auto" w:frame="1"/>
        </w:rPr>
        <w:t xml:space="preserve">РЕНО ЛОГАН, 2010 г/в, VIN X7LLSRB2HAH315584 гос. номер В678АО178 (не на ходу, является доказательством по уголовному делу, находится на ответственном хранении). Начальная цена лота составляет 130 000,00 (сто тридцать тысяч) руб. 00 коп., без НДС (в соответствии с </w:t>
      </w:r>
      <w:proofErr w:type="spellStart"/>
      <w:r w:rsidR="00096172" w:rsidRPr="00096172">
        <w:rPr>
          <w:rFonts w:ascii="Times New Roman" w:hAnsi="Times New Roman" w:cs="Times New Roman"/>
          <w:bCs w:val="0"/>
          <w:color w:val="000000"/>
          <w:sz w:val="24"/>
          <w:szCs w:val="24"/>
          <w:bdr w:val="none" w:sz="0" w:space="0" w:color="auto" w:frame="1"/>
        </w:rPr>
        <w:t>п.п</w:t>
      </w:r>
      <w:proofErr w:type="spellEnd"/>
      <w:r w:rsidR="00096172" w:rsidRPr="00096172">
        <w:rPr>
          <w:rFonts w:ascii="Times New Roman" w:hAnsi="Times New Roman" w:cs="Times New Roman"/>
          <w:bCs w:val="0"/>
          <w:color w:val="000000"/>
          <w:sz w:val="24"/>
          <w:szCs w:val="24"/>
          <w:bdr w:val="none" w:sz="0" w:space="0" w:color="auto" w:frame="1"/>
        </w:rPr>
        <w:t>. 15 п. 2 ст. 146 НК РФ</w:t>
      </w:r>
      <w:r w:rsidR="00096172">
        <w:rPr>
          <w:rFonts w:ascii="Times New Roman" w:hAnsi="Times New Roman" w:cs="Times New Roman"/>
          <w:bCs w:val="0"/>
          <w:color w:val="000000"/>
          <w:sz w:val="24"/>
          <w:szCs w:val="24"/>
          <w:bdr w:val="none" w:sz="0" w:space="0" w:color="auto" w:frame="1"/>
        </w:rPr>
        <w:t>)</w:t>
      </w:r>
      <w:r w:rsidRPr="005F489D">
        <w:rPr>
          <w:rFonts w:ascii="Times New Roman" w:hAnsi="Times New Roman" w:cs="Times New Roman"/>
          <w:b w:val="0"/>
          <w:sz w:val="24"/>
          <w:szCs w:val="24"/>
        </w:rPr>
        <w:t xml:space="preserve"> </w:t>
      </w:r>
    </w:p>
    <w:p w:rsidR="00A23B13" w:rsidRDefault="00A23B13" w:rsidP="00A23B13">
      <w:pPr>
        <w:pStyle w:val="20"/>
        <w:tabs>
          <w:tab w:val="left" w:pos="-567"/>
          <w:tab w:val="left" w:pos="0"/>
        </w:tabs>
        <w:spacing w:after="0" w:line="240" w:lineRule="auto"/>
        <w:ind w:left="-567" w:firstLine="0"/>
        <w:jc w:val="both"/>
        <w:rPr>
          <w:rFonts w:ascii="Times New Roman" w:hAnsi="Times New Roman" w:cs="Times New Roman"/>
          <w:b w:val="0"/>
          <w:sz w:val="24"/>
          <w:szCs w:val="24"/>
        </w:rPr>
      </w:pPr>
      <w:r>
        <w:rPr>
          <w:rFonts w:ascii="Times New Roman" w:hAnsi="Times New Roman" w:cs="Times New Roman"/>
          <w:bCs w:val="0"/>
          <w:color w:val="000000"/>
          <w:sz w:val="24"/>
          <w:szCs w:val="24"/>
          <w:bdr w:val="none" w:sz="0" w:space="0" w:color="auto" w:frame="1"/>
        </w:rPr>
        <w:t xml:space="preserve"> </w:t>
      </w:r>
    </w:p>
    <w:p w:rsidR="0008599B" w:rsidRDefault="00522BD0" w:rsidP="00A23B13">
      <w:pPr>
        <w:pStyle w:val="20"/>
        <w:tabs>
          <w:tab w:val="left" w:pos="-567"/>
        </w:tabs>
        <w:spacing w:after="0" w:line="240" w:lineRule="auto"/>
        <w:ind w:left="-567" w:firstLine="0"/>
        <w:jc w:val="both"/>
        <w:rPr>
          <w:rFonts w:ascii="Times New Roman" w:hAnsi="Times New Roman" w:cs="Times New Roman"/>
          <w:b w:val="0"/>
          <w:color w:val="000000"/>
          <w:sz w:val="24"/>
          <w:szCs w:val="24"/>
        </w:rPr>
      </w:pPr>
      <w:r w:rsidRPr="00A23B13">
        <w:rPr>
          <w:rFonts w:ascii="Times New Roman" w:hAnsi="Times New Roman" w:cs="Times New Roman"/>
          <w:b w:val="0"/>
          <w:color w:val="000000"/>
          <w:sz w:val="24"/>
          <w:szCs w:val="24"/>
        </w:rPr>
        <w:t>Торги проводятся на электронной площадке ООО «</w:t>
      </w:r>
      <w:proofErr w:type="spellStart"/>
      <w:r w:rsidRPr="00A23B13">
        <w:rPr>
          <w:rFonts w:ascii="Times New Roman" w:hAnsi="Times New Roman" w:cs="Times New Roman"/>
          <w:b w:val="0"/>
          <w:color w:val="000000"/>
          <w:sz w:val="24"/>
          <w:szCs w:val="24"/>
        </w:rPr>
        <w:t>Ру</w:t>
      </w:r>
      <w:proofErr w:type="spellEnd"/>
      <w:r w:rsidRPr="00A23B13">
        <w:rPr>
          <w:rFonts w:ascii="Times New Roman" w:hAnsi="Times New Roman" w:cs="Times New Roman"/>
          <w:b w:val="0"/>
          <w:color w:val="000000"/>
          <w:sz w:val="24"/>
          <w:szCs w:val="24"/>
        </w:rPr>
        <w:t>-Трейд» по адресу: www.ru-trade24.ru (далее - ЭТП). Ознакомление с имуществом, а также предоставление дополнительной информации осуществляется на основании письменной заявки заинтересованного лица, направленной на адрес эл. почты конкурсного управляющего (КУ) - 9112279312@mail.ru. Письмо должно содержать ФИО, контактные данные (телефон, e-</w:t>
      </w:r>
      <w:proofErr w:type="spellStart"/>
      <w:r w:rsidRPr="00A23B13">
        <w:rPr>
          <w:rFonts w:ascii="Times New Roman" w:hAnsi="Times New Roman" w:cs="Times New Roman"/>
          <w:b w:val="0"/>
          <w:color w:val="000000"/>
          <w:sz w:val="24"/>
          <w:szCs w:val="24"/>
        </w:rPr>
        <w:t>mail</w:t>
      </w:r>
      <w:proofErr w:type="spellEnd"/>
      <w:r w:rsidRPr="00A23B13">
        <w:rPr>
          <w:rFonts w:ascii="Times New Roman" w:hAnsi="Times New Roman" w:cs="Times New Roman"/>
          <w:b w:val="0"/>
          <w:color w:val="000000"/>
          <w:sz w:val="24"/>
          <w:szCs w:val="24"/>
        </w:rPr>
        <w:t>) заинтересованного</w:t>
      </w:r>
      <w:r w:rsidR="006546DC">
        <w:rPr>
          <w:rFonts w:ascii="Times New Roman" w:hAnsi="Times New Roman" w:cs="Times New Roman"/>
          <w:b w:val="0"/>
          <w:color w:val="000000"/>
          <w:sz w:val="24"/>
          <w:szCs w:val="24"/>
        </w:rPr>
        <w:t xml:space="preserve"> лица. Возможность ознакомления, в т.ч. дистанционно, </w:t>
      </w:r>
      <w:r w:rsidRPr="00A23B13">
        <w:rPr>
          <w:rFonts w:ascii="Times New Roman" w:hAnsi="Times New Roman" w:cs="Times New Roman"/>
          <w:b w:val="0"/>
          <w:color w:val="000000"/>
          <w:sz w:val="24"/>
          <w:szCs w:val="24"/>
        </w:rPr>
        <w:t>предоставляется не позднее 7 дней с момента получ</w:t>
      </w:r>
      <w:r w:rsidR="006546DC">
        <w:rPr>
          <w:rFonts w:ascii="Times New Roman" w:hAnsi="Times New Roman" w:cs="Times New Roman"/>
          <w:b w:val="0"/>
          <w:color w:val="000000"/>
          <w:sz w:val="24"/>
          <w:szCs w:val="24"/>
        </w:rPr>
        <w:t>ения КУ заявки на ознакомление.</w:t>
      </w:r>
      <w:r w:rsidR="0008599B" w:rsidRPr="0008599B">
        <w:t xml:space="preserve"> </w:t>
      </w:r>
      <w:r w:rsidR="0008599B" w:rsidRPr="0008599B">
        <w:rPr>
          <w:rFonts w:ascii="Times New Roman" w:hAnsi="Times New Roman" w:cs="Times New Roman"/>
          <w:b w:val="0"/>
          <w:color w:val="000000"/>
          <w:sz w:val="24"/>
          <w:szCs w:val="24"/>
        </w:rPr>
        <w:t xml:space="preserve">Доп. информацию можно получить с момента публикации сообщения о торгах и до окончания периода приема заявок по будням с 10:00 до 17:00 ч. (здесь и далее время </w:t>
      </w:r>
      <w:proofErr w:type="spellStart"/>
      <w:r w:rsidR="0008599B" w:rsidRPr="0008599B">
        <w:rPr>
          <w:rFonts w:ascii="Times New Roman" w:hAnsi="Times New Roman" w:cs="Times New Roman"/>
          <w:b w:val="0"/>
          <w:color w:val="000000"/>
          <w:sz w:val="24"/>
          <w:szCs w:val="24"/>
        </w:rPr>
        <w:t>мск</w:t>
      </w:r>
      <w:proofErr w:type="spellEnd"/>
      <w:r w:rsidR="0008599B" w:rsidRPr="0008599B">
        <w:rPr>
          <w:rFonts w:ascii="Times New Roman" w:hAnsi="Times New Roman" w:cs="Times New Roman"/>
          <w:b w:val="0"/>
          <w:color w:val="000000"/>
          <w:sz w:val="24"/>
          <w:szCs w:val="24"/>
        </w:rPr>
        <w:t>) по реквизитам КУ, а также на ЭТП и на ЕФРСБ</w:t>
      </w:r>
      <w:r w:rsidR="0008599B">
        <w:rPr>
          <w:rFonts w:ascii="Times New Roman" w:hAnsi="Times New Roman" w:cs="Times New Roman"/>
          <w:b w:val="0"/>
          <w:color w:val="000000"/>
          <w:sz w:val="24"/>
          <w:szCs w:val="24"/>
        </w:rPr>
        <w:t>.</w:t>
      </w:r>
      <w:r w:rsidR="006546DC">
        <w:rPr>
          <w:rFonts w:ascii="Times New Roman" w:hAnsi="Times New Roman" w:cs="Times New Roman"/>
          <w:b w:val="0"/>
          <w:color w:val="000000"/>
          <w:sz w:val="24"/>
          <w:szCs w:val="24"/>
        </w:rPr>
        <w:t xml:space="preserve"> </w:t>
      </w:r>
      <w:r w:rsidRPr="00A23B13">
        <w:rPr>
          <w:rFonts w:ascii="Times New Roman" w:hAnsi="Times New Roman" w:cs="Times New Roman"/>
          <w:b w:val="0"/>
          <w:color w:val="000000"/>
          <w:sz w:val="24"/>
          <w:szCs w:val="24"/>
        </w:rPr>
        <w:t xml:space="preserve">Заявки на участие и предложения о цене подаются в электронной форме на ЭТП и оформляются в соответствии с Регламентом ЭТП и действующим законодательством РФ на русском языке и должны содержать: наименование, организационно-правовую форму, место нахождения, почтовый адрес (для юр. лица) заявителя; ФИО, паспортные данные, сведения о месте жительства (для физ. лица) заявителя; № контактного тел., адрес эл. почты; реквизиты для возврата задатка;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К участию в торгах допускаются лица (заявители, претенденты), чьи заявки были приняты и включены в протокол об определении участников торгов с указанием обязательства соблюдать требования, представившие полный пакет документов, определенный в Приказе №495 от 23.07.2015 г. Министерства экономического </w:t>
      </w:r>
      <w:r w:rsidRPr="00A23B13">
        <w:rPr>
          <w:rFonts w:ascii="Times New Roman" w:hAnsi="Times New Roman" w:cs="Times New Roman"/>
          <w:b w:val="0"/>
          <w:color w:val="000000"/>
          <w:sz w:val="24"/>
          <w:szCs w:val="24"/>
        </w:rPr>
        <w:lastRenderedPageBreak/>
        <w:t xml:space="preserve">развития РФ, выписки из ЕГРЮЛ (ЕГРИП, документа удостоверяющего личность), решение об одобрении крупной сделки, наименование организации (ФИО, паспортные данные, местожительство физ. лицу), телефон, эл. почты, ИНН, полномочия лица подписавшего заявку с приложением документа, наличие (отсутствие) заинтересованности, предложение о цене, описи, подтверждение внесение задатка. </w:t>
      </w:r>
    </w:p>
    <w:p w:rsidR="00A23B13" w:rsidRDefault="00522BD0" w:rsidP="00A23B13">
      <w:pPr>
        <w:pStyle w:val="20"/>
        <w:tabs>
          <w:tab w:val="left" w:pos="-567"/>
        </w:tabs>
        <w:spacing w:after="0" w:line="240" w:lineRule="auto"/>
        <w:ind w:left="-567" w:firstLine="0"/>
        <w:jc w:val="both"/>
        <w:rPr>
          <w:rFonts w:ascii="Times New Roman" w:hAnsi="Times New Roman" w:cs="Times New Roman"/>
          <w:b w:val="0"/>
          <w:color w:val="000000"/>
          <w:sz w:val="24"/>
          <w:szCs w:val="24"/>
        </w:rPr>
      </w:pPr>
      <w:r w:rsidRPr="00A23B13">
        <w:rPr>
          <w:rFonts w:ascii="Times New Roman" w:hAnsi="Times New Roman" w:cs="Times New Roman"/>
          <w:b w:val="0"/>
          <w:color w:val="000000"/>
          <w:sz w:val="24"/>
          <w:szCs w:val="24"/>
        </w:rPr>
        <w:t>Задаток в размере 10% от начальной цены лота должен быть зачислен в срок, не позднее последнего дня приема заявок на участие в торгах указанного в сообщении о проведении торгов на счет оператора электронной площадки для приема задатков по следующим реквизитам: получатель - Общество с ограниченной ответственностью «</w:t>
      </w:r>
      <w:proofErr w:type="spellStart"/>
      <w:r w:rsidRPr="00A23B13">
        <w:rPr>
          <w:rFonts w:ascii="Times New Roman" w:hAnsi="Times New Roman" w:cs="Times New Roman"/>
          <w:b w:val="0"/>
          <w:color w:val="000000"/>
          <w:sz w:val="24"/>
          <w:szCs w:val="24"/>
        </w:rPr>
        <w:t>Ру</w:t>
      </w:r>
      <w:proofErr w:type="spellEnd"/>
      <w:r w:rsidRPr="00A23B13">
        <w:rPr>
          <w:rFonts w:ascii="Times New Roman" w:hAnsi="Times New Roman" w:cs="Times New Roman"/>
          <w:b w:val="0"/>
          <w:color w:val="000000"/>
          <w:sz w:val="24"/>
          <w:szCs w:val="24"/>
        </w:rPr>
        <w:t>-Трейд», ИНН/ КПП </w:t>
      </w:r>
      <w:hyperlink r:id="rId4" w:tgtFrame="_blank" w:tooltip="Общество с ограниченной ответственностью &quot;Ру-Трейд&quot;" w:history="1">
        <w:r w:rsidRPr="00A23B13">
          <w:rPr>
            <w:rFonts w:ascii="Times New Roman" w:hAnsi="Times New Roman" w:cs="Times New Roman"/>
            <w:b w:val="0"/>
            <w:color w:val="006697"/>
            <w:sz w:val="24"/>
            <w:szCs w:val="24"/>
            <w:bdr w:val="none" w:sz="0" w:space="0" w:color="auto" w:frame="1"/>
          </w:rPr>
          <w:t>5610149787</w:t>
        </w:r>
      </w:hyperlink>
      <w:r w:rsidRPr="00A23B13">
        <w:rPr>
          <w:rFonts w:ascii="Times New Roman" w:hAnsi="Times New Roman" w:cs="Times New Roman"/>
          <w:b w:val="0"/>
          <w:color w:val="000000"/>
          <w:sz w:val="24"/>
          <w:szCs w:val="24"/>
        </w:rPr>
        <w:t> / 771601001, ОГРН </w:t>
      </w:r>
      <w:hyperlink r:id="rId5" w:tgtFrame="_blank" w:tooltip="Общество с ограниченной ответственностью &quot;Ру-Трейд&quot;" w:history="1">
        <w:r w:rsidRPr="00A23B13">
          <w:rPr>
            <w:rFonts w:ascii="Times New Roman" w:hAnsi="Times New Roman" w:cs="Times New Roman"/>
            <w:b w:val="0"/>
            <w:color w:val="006697"/>
            <w:sz w:val="24"/>
            <w:szCs w:val="24"/>
            <w:bdr w:val="none" w:sz="0" w:space="0" w:color="auto" w:frame="1"/>
          </w:rPr>
          <w:t>1125658038021</w:t>
        </w:r>
      </w:hyperlink>
      <w:r w:rsidRPr="00A23B13">
        <w:rPr>
          <w:rFonts w:ascii="Times New Roman" w:hAnsi="Times New Roman" w:cs="Times New Roman"/>
          <w:b w:val="0"/>
          <w:color w:val="000000"/>
          <w:sz w:val="24"/>
          <w:szCs w:val="24"/>
        </w:rPr>
        <w:t xml:space="preserve"> , р/с 40702810700003006509, к/с 30101810900000000880 в ГУ Банка России по ЦФО БИК банка: 044525880, Банк: ВБРР (АО), с указанием: наименование заявителя, № лота, за который вносится задаток. При </w:t>
      </w:r>
      <w:proofErr w:type="spellStart"/>
      <w:r w:rsidRPr="00A23B13">
        <w:rPr>
          <w:rFonts w:ascii="Times New Roman" w:hAnsi="Times New Roman" w:cs="Times New Roman"/>
          <w:b w:val="0"/>
          <w:color w:val="000000"/>
          <w:sz w:val="24"/>
          <w:szCs w:val="24"/>
        </w:rPr>
        <w:t>непоступлении</w:t>
      </w:r>
      <w:proofErr w:type="spellEnd"/>
      <w:r w:rsidRPr="00A23B13">
        <w:rPr>
          <w:rFonts w:ascii="Times New Roman" w:hAnsi="Times New Roman" w:cs="Times New Roman"/>
          <w:b w:val="0"/>
          <w:color w:val="000000"/>
          <w:sz w:val="24"/>
          <w:szCs w:val="24"/>
        </w:rPr>
        <w:t xml:space="preserve"> задатка в указанный срок обязанность лиц, желающих принять участие в торгах, по внесению задатка счит</w:t>
      </w:r>
      <w:r w:rsidR="00A23B13">
        <w:rPr>
          <w:rFonts w:ascii="Times New Roman" w:hAnsi="Times New Roman" w:cs="Times New Roman"/>
          <w:b w:val="0"/>
          <w:color w:val="000000"/>
          <w:sz w:val="24"/>
          <w:szCs w:val="24"/>
        </w:rPr>
        <w:t>а</w:t>
      </w:r>
      <w:r w:rsidR="0008599B">
        <w:rPr>
          <w:rFonts w:ascii="Times New Roman" w:hAnsi="Times New Roman" w:cs="Times New Roman"/>
          <w:b w:val="0"/>
          <w:color w:val="000000"/>
          <w:sz w:val="24"/>
          <w:szCs w:val="24"/>
        </w:rPr>
        <w:t>е</w:t>
      </w:r>
      <w:r w:rsidR="00A23B13">
        <w:rPr>
          <w:rFonts w:ascii="Times New Roman" w:hAnsi="Times New Roman" w:cs="Times New Roman"/>
          <w:b w:val="0"/>
          <w:color w:val="000000"/>
          <w:sz w:val="24"/>
          <w:szCs w:val="24"/>
        </w:rPr>
        <w:t>тся неисполненной.</w:t>
      </w:r>
    </w:p>
    <w:p w:rsidR="0008599B" w:rsidRDefault="00522BD0" w:rsidP="00A23B13">
      <w:pPr>
        <w:pStyle w:val="20"/>
        <w:tabs>
          <w:tab w:val="left" w:pos="-567"/>
        </w:tabs>
        <w:spacing w:after="0" w:line="240" w:lineRule="auto"/>
        <w:ind w:left="-567" w:firstLine="0"/>
        <w:jc w:val="both"/>
        <w:rPr>
          <w:rFonts w:ascii="Times New Roman" w:hAnsi="Times New Roman" w:cs="Times New Roman"/>
          <w:b w:val="0"/>
          <w:color w:val="000000"/>
          <w:sz w:val="24"/>
          <w:szCs w:val="24"/>
        </w:rPr>
      </w:pPr>
      <w:r w:rsidRPr="000B4388">
        <w:rPr>
          <w:rFonts w:ascii="Times New Roman" w:hAnsi="Times New Roman" w:cs="Times New Roman"/>
          <w:color w:val="000000"/>
          <w:sz w:val="24"/>
          <w:szCs w:val="24"/>
        </w:rPr>
        <w:t xml:space="preserve">Сроки проведения первых торгов: период приема заявок: с </w:t>
      </w:r>
      <w:r w:rsidR="00A23B13" w:rsidRPr="000B4388">
        <w:rPr>
          <w:rFonts w:ascii="Times New Roman" w:hAnsi="Times New Roman" w:cs="Times New Roman"/>
          <w:color w:val="000000"/>
          <w:sz w:val="24"/>
          <w:szCs w:val="24"/>
        </w:rPr>
        <w:t>00</w:t>
      </w:r>
      <w:r w:rsidRPr="000B4388">
        <w:rPr>
          <w:rFonts w:ascii="Times New Roman" w:hAnsi="Times New Roman" w:cs="Times New Roman"/>
          <w:color w:val="000000"/>
          <w:sz w:val="24"/>
          <w:szCs w:val="24"/>
        </w:rPr>
        <w:t xml:space="preserve">:00 ч. </w:t>
      </w:r>
      <w:r w:rsidR="00001CCB">
        <w:rPr>
          <w:rFonts w:ascii="Times New Roman" w:hAnsi="Times New Roman" w:cs="Times New Roman"/>
          <w:color w:val="000000"/>
          <w:sz w:val="24"/>
          <w:szCs w:val="24"/>
        </w:rPr>
        <w:t>12.04.2021</w:t>
      </w:r>
      <w:r w:rsidRPr="000B4388">
        <w:rPr>
          <w:rFonts w:ascii="Times New Roman" w:hAnsi="Times New Roman" w:cs="Times New Roman"/>
          <w:color w:val="000000"/>
          <w:sz w:val="24"/>
          <w:szCs w:val="24"/>
        </w:rPr>
        <w:t xml:space="preserve"> г. по 2</w:t>
      </w:r>
      <w:r w:rsidR="00A23B13" w:rsidRPr="000B4388">
        <w:rPr>
          <w:rFonts w:ascii="Times New Roman" w:hAnsi="Times New Roman" w:cs="Times New Roman"/>
          <w:color w:val="000000"/>
          <w:sz w:val="24"/>
          <w:szCs w:val="24"/>
        </w:rPr>
        <w:t>3</w:t>
      </w:r>
      <w:r w:rsidRPr="000B4388">
        <w:rPr>
          <w:rFonts w:ascii="Times New Roman" w:hAnsi="Times New Roman" w:cs="Times New Roman"/>
          <w:color w:val="000000"/>
          <w:sz w:val="24"/>
          <w:szCs w:val="24"/>
        </w:rPr>
        <w:t xml:space="preserve">:59 ч. </w:t>
      </w:r>
      <w:r w:rsidR="00001CCB">
        <w:rPr>
          <w:rFonts w:ascii="Times New Roman" w:hAnsi="Times New Roman" w:cs="Times New Roman"/>
          <w:color w:val="000000"/>
          <w:sz w:val="24"/>
          <w:szCs w:val="24"/>
        </w:rPr>
        <w:t>18.05.2021</w:t>
      </w:r>
      <w:r w:rsidRPr="000B4388">
        <w:rPr>
          <w:rFonts w:ascii="Times New Roman" w:hAnsi="Times New Roman" w:cs="Times New Roman"/>
          <w:color w:val="000000"/>
          <w:sz w:val="24"/>
          <w:szCs w:val="24"/>
        </w:rPr>
        <w:t xml:space="preserve"> г. Дата торгов: </w:t>
      </w:r>
      <w:r w:rsidR="00001CCB">
        <w:rPr>
          <w:rFonts w:ascii="Times New Roman" w:hAnsi="Times New Roman" w:cs="Times New Roman"/>
          <w:color w:val="000000"/>
          <w:sz w:val="24"/>
          <w:szCs w:val="24"/>
        </w:rPr>
        <w:t>19.05.2021</w:t>
      </w:r>
      <w:r w:rsidRPr="000B4388">
        <w:rPr>
          <w:rFonts w:ascii="Times New Roman" w:hAnsi="Times New Roman" w:cs="Times New Roman"/>
          <w:color w:val="000000"/>
          <w:sz w:val="24"/>
          <w:szCs w:val="24"/>
        </w:rPr>
        <w:t xml:space="preserve"> г. в 15:30 ч.</w:t>
      </w:r>
      <w:r w:rsidRPr="00A23B13">
        <w:rPr>
          <w:rFonts w:ascii="Times New Roman" w:hAnsi="Times New Roman" w:cs="Times New Roman"/>
          <w:b w:val="0"/>
          <w:color w:val="000000"/>
          <w:sz w:val="24"/>
          <w:szCs w:val="24"/>
        </w:rPr>
        <w:t xml:space="preserve"> Шаг аукциона: 10% от начальной цены лота. Победитель торгов определяется в соответствии с законодательством РФ и с условиями, указанными в карточке торгов. Вся подробная информация о проведении торгов, а также об имуществе содержится в сообщении о торгах №</w:t>
      </w:r>
      <w:r w:rsidR="00A23B13">
        <w:rPr>
          <w:rFonts w:ascii="Times New Roman" w:hAnsi="Times New Roman" w:cs="Times New Roman"/>
          <w:b w:val="0"/>
          <w:color w:val="000000"/>
          <w:sz w:val="24"/>
          <w:szCs w:val="24"/>
        </w:rPr>
        <w:t xml:space="preserve"> </w:t>
      </w:r>
      <w:r w:rsidR="00001CCB" w:rsidRPr="00001CCB">
        <w:rPr>
          <w:rFonts w:ascii="Times New Roman" w:hAnsi="Times New Roman" w:cs="Times New Roman"/>
          <w:b w:val="0"/>
          <w:color w:val="000000"/>
          <w:sz w:val="24"/>
          <w:szCs w:val="24"/>
        </w:rPr>
        <w:t>6461767</w:t>
      </w:r>
      <w:r w:rsidRPr="00A23B13">
        <w:rPr>
          <w:rFonts w:ascii="Times New Roman" w:hAnsi="Times New Roman" w:cs="Times New Roman"/>
          <w:b w:val="0"/>
          <w:color w:val="000000"/>
          <w:sz w:val="24"/>
          <w:szCs w:val="24"/>
        </w:rPr>
        <w:t xml:space="preserve">, размещенном в ЕФРСБ. Победитель обязан уплатить стоимость лота, определенную на торгах, в течение 30 дней с даты подписания договора купли-продажи, по реквизитам должника, указанных в договоре купли-продажи, за </w:t>
      </w:r>
      <w:r w:rsidR="00A23B13">
        <w:rPr>
          <w:rFonts w:ascii="Times New Roman" w:hAnsi="Times New Roman" w:cs="Times New Roman"/>
          <w:b w:val="0"/>
          <w:color w:val="000000"/>
          <w:sz w:val="24"/>
          <w:szCs w:val="24"/>
        </w:rPr>
        <w:t>вычетом внесенного ранее задатка</w:t>
      </w:r>
      <w:r w:rsidRPr="00A23B13">
        <w:rPr>
          <w:rFonts w:ascii="Times New Roman" w:hAnsi="Times New Roman" w:cs="Times New Roman"/>
          <w:b w:val="0"/>
          <w:color w:val="000000"/>
          <w:sz w:val="24"/>
          <w:szCs w:val="24"/>
        </w:rPr>
        <w:t xml:space="preserve">. </w:t>
      </w:r>
    </w:p>
    <w:p w:rsidR="00522BD0" w:rsidRPr="00974BC0" w:rsidRDefault="00522BD0" w:rsidP="00974BC0">
      <w:pPr>
        <w:pStyle w:val="20"/>
        <w:shd w:val="clear" w:color="auto" w:fill="FFFFFF" w:themeFill="background1"/>
        <w:tabs>
          <w:tab w:val="left" w:pos="-567"/>
        </w:tabs>
        <w:spacing w:after="0" w:line="240" w:lineRule="auto"/>
        <w:ind w:left="-567" w:firstLine="0"/>
        <w:jc w:val="both"/>
        <w:rPr>
          <w:rFonts w:ascii="Times New Roman" w:hAnsi="Times New Roman" w:cs="Times New Roman"/>
          <w:b w:val="0"/>
          <w:color w:val="000000"/>
          <w:sz w:val="24"/>
          <w:szCs w:val="24"/>
        </w:rPr>
      </w:pPr>
      <w:r w:rsidRPr="00974BC0">
        <w:rPr>
          <w:rFonts w:ascii="Times New Roman" w:hAnsi="Times New Roman" w:cs="Times New Roman"/>
          <w:b w:val="0"/>
          <w:color w:val="000000"/>
          <w:sz w:val="24"/>
          <w:szCs w:val="24"/>
        </w:rPr>
        <w:t>В случае если торги будут признаны несостоявшимися</w:t>
      </w:r>
      <w:r w:rsidR="0008599B">
        <w:rPr>
          <w:rFonts w:ascii="Times New Roman" w:hAnsi="Times New Roman" w:cs="Times New Roman"/>
          <w:b w:val="0"/>
          <w:color w:val="000000"/>
          <w:sz w:val="24"/>
          <w:szCs w:val="24"/>
        </w:rPr>
        <w:t xml:space="preserve"> ил</w:t>
      </w:r>
      <w:r w:rsidR="0008599B" w:rsidRPr="0008599B">
        <w:rPr>
          <w:rFonts w:ascii="Times New Roman" w:hAnsi="Times New Roman" w:cs="Times New Roman"/>
          <w:b w:val="0"/>
          <w:color w:val="000000"/>
          <w:sz w:val="24"/>
          <w:szCs w:val="24"/>
        </w:rPr>
        <w:t>и договор купли продажи не заключен по итогам торгов</w:t>
      </w:r>
      <w:r w:rsidR="0008599B" w:rsidRPr="00974BC0">
        <w:rPr>
          <w:rFonts w:ascii="Times New Roman" w:hAnsi="Times New Roman" w:cs="Times New Roman"/>
          <w:b w:val="0"/>
          <w:color w:val="000000"/>
          <w:sz w:val="24"/>
          <w:szCs w:val="24"/>
        </w:rPr>
        <w:t xml:space="preserve">, </w:t>
      </w:r>
      <w:r w:rsidRPr="00974BC0">
        <w:rPr>
          <w:rFonts w:ascii="Times New Roman" w:hAnsi="Times New Roman" w:cs="Times New Roman"/>
          <w:b w:val="0"/>
          <w:color w:val="000000"/>
          <w:sz w:val="24"/>
          <w:szCs w:val="24"/>
        </w:rPr>
        <w:t>организатором торгов будут проведены повторные торги. Все условия торгов и правила подачи заявок остаются неизменными.</w:t>
      </w:r>
      <w:bookmarkStart w:id="0" w:name="_GoBack"/>
      <w:bookmarkEnd w:id="0"/>
    </w:p>
    <w:sectPr w:rsidR="00522BD0" w:rsidRPr="00974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2C"/>
    <w:rsid w:val="00001CCB"/>
    <w:rsid w:val="00035E2B"/>
    <w:rsid w:val="00084866"/>
    <w:rsid w:val="0008599B"/>
    <w:rsid w:val="00096172"/>
    <w:rsid w:val="000B4388"/>
    <w:rsid w:val="000C5D37"/>
    <w:rsid w:val="003C6C92"/>
    <w:rsid w:val="004721AC"/>
    <w:rsid w:val="00522BD0"/>
    <w:rsid w:val="00626492"/>
    <w:rsid w:val="006546DC"/>
    <w:rsid w:val="0072254B"/>
    <w:rsid w:val="008E60CB"/>
    <w:rsid w:val="00974BC0"/>
    <w:rsid w:val="009B7C92"/>
    <w:rsid w:val="00A23B13"/>
    <w:rsid w:val="00AF4A23"/>
    <w:rsid w:val="00B97245"/>
    <w:rsid w:val="00C54419"/>
    <w:rsid w:val="00C63C52"/>
    <w:rsid w:val="00C829A3"/>
    <w:rsid w:val="00CD5C14"/>
    <w:rsid w:val="00D1632C"/>
    <w:rsid w:val="00E37900"/>
    <w:rsid w:val="00E41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81B0"/>
  <w15:docId w15:val="{FD336572-C6EC-479C-A633-D3E306D7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6C92"/>
    <w:rPr>
      <w:sz w:val="28"/>
      <w:szCs w:val="24"/>
      <w:lang w:eastAsia="ru-RU"/>
    </w:rPr>
  </w:style>
  <w:style w:type="paragraph" w:styleId="1">
    <w:name w:val="heading 1"/>
    <w:basedOn w:val="a"/>
    <w:next w:val="a"/>
    <w:link w:val="10"/>
    <w:qFormat/>
    <w:rsid w:val="003C6C92"/>
    <w:pPr>
      <w:keepNext/>
      <w:ind w:left="-57" w:right="-57"/>
      <w:jc w:val="center"/>
      <w:outlineLvl w:val="0"/>
    </w:pPr>
    <w:rPr>
      <w:b/>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6C92"/>
    <w:rPr>
      <w:b/>
      <w:sz w:val="14"/>
      <w:szCs w:val="24"/>
      <w:lang w:eastAsia="ru-RU"/>
    </w:rPr>
  </w:style>
  <w:style w:type="paragraph" w:styleId="a3">
    <w:name w:val="Normal (Web)"/>
    <w:basedOn w:val="a"/>
    <w:rsid w:val="00E37900"/>
    <w:pPr>
      <w:spacing w:before="100" w:beforeAutospacing="1" w:after="100" w:afterAutospacing="1"/>
    </w:pPr>
    <w:rPr>
      <w:sz w:val="24"/>
    </w:rPr>
  </w:style>
  <w:style w:type="character" w:styleId="a4">
    <w:name w:val="Hyperlink"/>
    <w:uiPriority w:val="99"/>
    <w:unhideWhenUsed/>
    <w:rsid w:val="00E37900"/>
    <w:rPr>
      <w:color w:val="0563C1"/>
      <w:u w:val="single"/>
    </w:rPr>
  </w:style>
  <w:style w:type="character" w:customStyle="1" w:styleId="2">
    <w:name w:val="Основной текст (2)_"/>
    <w:link w:val="20"/>
    <w:rsid w:val="00E37900"/>
    <w:rPr>
      <w:rFonts w:ascii="Arial Narrow" w:eastAsia="Arial Narrow" w:hAnsi="Arial Narrow" w:cs="Arial Narrow"/>
      <w:b/>
      <w:bCs/>
      <w:shd w:val="clear" w:color="auto" w:fill="FFFFFF"/>
    </w:rPr>
  </w:style>
  <w:style w:type="paragraph" w:customStyle="1" w:styleId="20">
    <w:name w:val="Основной текст (2)"/>
    <w:basedOn w:val="a"/>
    <w:link w:val="2"/>
    <w:rsid w:val="00E37900"/>
    <w:pPr>
      <w:widowControl w:val="0"/>
      <w:shd w:val="clear" w:color="auto" w:fill="FFFFFF"/>
      <w:spacing w:after="240" w:line="0" w:lineRule="atLeast"/>
      <w:ind w:hanging="180"/>
    </w:pPr>
    <w:rPr>
      <w:rFonts w:ascii="Arial Narrow" w:eastAsia="Arial Narrow" w:hAnsi="Arial Narrow" w:cs="Arial Narrow"/>
      <w:b/>
      <w:bCs/>
      <w:sz w:val="20"/>
      <w:szCs w:val="20"/>
      <w:lang w:eastAsia="en-US"/>
    </w:rPr>
  </w:style>
  <w:style w:type="paragraph" w:styleId="a5">
    <w:name w:val="Balloon Text"/>
    <w:basedOn w:val="a"/>
    <w:link w:val="a6"/>
    <w:uiPriority w:val="99"/>
    <w:semiHidden/>
    <w:unhideWhenUsed/>
    <w:rsid w:val="00E37900"/>
    <w:rPr>
      <w:rFonts w:ascii="Tahoma" w:hAnsi="Tahoma" w:cs="Tahoma"/>
      <w:sz w:val="16"/>
      <w:szCs w:val="16"/>
    </w:rPr>
  </w:style>
  <w:style w:type="character" w:customStyle="1" w:styleId="a6">
    <w:name w:val="Текст выноски Знак"/>
    <w:basedOn w:val="a0"/>
    <w:link w:val="a5"/>
    <w:uiPriority w:val="99"/>
    <w:semiHidden/>
    <w:rsid w:val="00E37900"/>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163243">
      <w:bodyDiv w:val="1"/>
      <w:marLeft w:val="0"/>
      <w:marRight w:val="0"/>
      <w:marTop w:val="0"/>
      <w:marBottom w:val="0"/>
      <w:divBdr>
        <w:top w:val="none" w:sz="0" w:space="0" w:color="auto"/>
        <w:left w:val="none" w:sz="0" w:space="0" w:color="auto"/>
        <w:bottom w:val="none" w:sz="0" w:space="0" w:color="auto"/>
        <w:right w:val="none" w:sz="0" w:space="0" w:color="auto"/>
      </w:divBdr>
      <w:divsChild>
        <w:div w:id="1722826870">
          <w:marLeft w:val="0"/>
          <w:marRight w:val="0"/>
          <w:marTop w:val="0"/>
          <w:marBottom w:val="0"/>
          <w:divBdr>
            <w:top w:val="none" w:sz="0" w:space="0" w:color="auto"/>
            <w:left w:val="none" w:sz="0" w:space="0" w:color="auto"/>
            <w:bottom w:val="none" w:sz="0" w:space="0" w:color="auto"/>
            <w:right w:val="none" w:sz="0" w:space="0" w:color="auto"/>
          </w:divBdr>
        </w:div>
        <w:div w:id="42415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artoteka.ru/card/501ffb1edd0e560d12d8f73ddc913037/" TargetMode="External"/><Relationship Id="rId4" Type="http://schemas.openxmlformats.org/officeDocument/2006/relationships/hyperlink" Target="https://kartoteka.ru/card/501ffb1edd0e560d12d8f73ddc913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7168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Полина Педченко</dc:creator>
  <cp:lastModifiedBy>Aspire</cp:lastModifiedBy>
  <cp:revision>2</cp:revision>
  <dcterms:created xsi:type="dcterms:W3CDTF">2021-04-07T05:45:00Z</dcterms:created>
  <dcterms:modified xsi:type="dcterms:W3CDTF">2021-04-07T05:45:00Z</dcterms:modified>
</cp:coreProperties>
</file>