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566" w:rsidRPr="00D24566" w:rsidRDefault="00522BD0" w:rsidP="00D24566">
      <w:pPr>
        <w:shd w:val="clear" w:color="auto" w:fill="FFFFFF"/>
        <w:ind w:left="-567" w:right="-284" w:firstLine="567"/>
        <w:jc w:val="both"/>
        <w:textAlignment w:val="baseline"/>
        <w:rPr>
          <w:color w:val="000000"/>
          <w:sz w:val="24"/>
        </w:rPr>
      </w:pPr>
      <w:r w:rsidRPr="000C5D37">
        <w:rPr>
          <w:color w:val="000000"/>
          <w:sz w:val="24"/>
        </w:rPr>
        <w:t xml:space="preserve">Организатор торгов - </w:t>
      </w:r>
      <w:r w:rsidR="00AE31E4" w:rsidRPr="00AE31E4">
        <w:rPr>
          <w:color w:val="000000"/>
          <w:sz w:val="24"/>
        </w:rPr>
        <w:t xml:space="preserve">конкурсный управляющий </w:t>
      </w:r>
      <w:r w:rsidR="00433C87" w:rsidRPr="00341242">
        <w:rPr>
          <w:sz w:val="24"/>
        </w:rPr>
        <w:t>ЗАО «Производственное объединение «Дизель-Энер</w:t>
      </w:r>
      <w:r w:rsidR="00433C87">
        <w:rPr>
          <w:sz w:val="24"/>
        </w:rPr>
        <w:t>г</w:t>
      </w:r>
      <w:r w:rsidR="00433C87" w:rsidRPr="00341242">
        <w:rPr>
          <w:sz w:val="24"/>
        </w:rPr>
        <w:t xml:space="preserve">о» (ИНН 7802176097 ОГРН 1037804003930, зарегистрированного по адресу: 194362, г. Санкт-Петербург, Выборгский р-н, пос. </w:t>
      </w:r>
      <w:proofErr w:type="spellStart"/>
      <w:r w:rsidR="00433C87" w:rsidRPr="00341242">
        <w:rPr>
          <w:sz w:val="24"/>
        </w:rPr>
        <w:t>Парrолово</w:t>
      </w:r>
      <w:proofErr w:type="spellEnd"/>
      <w:r w:rsidR="00433C87" w:rsidRPr="00341242">
        <w:rPr>
          <w:sz w:val="24"/>
        </w:rPr>
        <w:t>, Выборгское ш., д 226а</w:t>
      </w:r>
      <w:r w:rsidR="00AE31E4" w:rsidRPr="00AE31E4">
        <w:rPr>
          <w:color w:val="000000"/>
          <w:sz w:val="24"/>
        </w:rPr>
        <w:t xml:space="preserve">) </w:t>
      </w:r>
      <w:r w:rsidRPr="000C5D37">
        <w:rPr>
          <w:color w:val="000000"/>
          <w:sz w:val="24"/>
        </w:rPr>
        <w:t xml:space="preserve"> Ковшова Полина Витальевна (ИНН 231293664728, СНИЛС 095-136-605-74), член Союза АУ «СРО СС» (реестровый №4 от 30.12.2002 г., ИНН 7813175754 ОГРН 1027806876173, адрес: ул. Новолитовская, д. 15, лит. «А», оф. 318-320, г. Санкт-Петербург, 194100), действующая на основании </w:t>
      </w:r>
      <w:r w:rsidR="00AE31E4" w:rsidRPr="00AE31E4">
        <w:rPr>
          <w:color w:val="000000"/>
          <w:sz w:val="24"/>
        </w:rPr>
        <w:t xml:space="preserve">Решения </w:t>
      </w:r>
      <w:r w:rsidR="00CF286A" w:rsidRPr="00CF286A">
        <w:rPr>
          <w:color w:val="000000"/>
          <w:sz w:val="24"/>
        </w:rPr>
        <w:t>Арбитражного суда города Санкт-Петербурга и Ленинградской области</w:t>
      </w:r>
      <w:r w:rsidR="00433C87">
        <w:rPr>
          <w:color w:val="000000"/>
          <w:sz w:val="24"/>
        </w:rPr>
        <w:t xml:space="preserve"> от</w:t>
      </w:r>
      <w:r w:rsidR="00CF286A" w:rsidRPr="00CF286A">
        <w:rPr>
          <w:color w:val="000000"/>
          <w:sz w:val="24"/>
        </w:rPr>
        <w:t xml:space="preserve"> </w:t>
      </w:r>
      <w:r w:rsidR="00433C87">
        <w:rPr>
          <w:sz w:val="24"/>
        </w:rPr>
        <w:t>02.10.2018 г. по делу № А56-9116/2017</w:t>
      </w:r>
      <w:r w:rsidR="00CF286A">
        <w:rPr>
          <w:color w:val="000000"/>
          <w:sz w:val="24"/>
        </w:rPr>
        <w:t xml:space="preserve"> </w:t>
      </w:r>
      <w:r w:rsidR="00D24566" w:rsidRPr="00D24566">
        <w:rPr>
          <w:color w:val="000000"/>
          <w:sz w:val="24"/>
        </w:rPr>
        <w:t xml:space="preserve">сообщает о том, что открытые торги в форме аукциона по продаже имущества должника, проводимые </w:t>
      </w:r>
      <w:r w:rsidR="00D24566">
        <w:rPr>
          <w:color w:val="000000"/>
          <w:sz w:val="24"/>
        </w:rPr>
        <w:t>19.03.2021</w:t>
      </w:r>
      <w:r w:rsidR="00D24566" w:rsidRPr="00D24566">
        <w:rPr>
          <w:color w:val="000000"/>
          <w:sz w:val="24"/>
        </w:rPr>
        <w:t xml:space="preserve"> г. на электронной площадке ООО «</w:t>
      </w:r>
      <w:proofErr w:type="spellStart"/>
      <w:r w:rsidR="00D24566" w:rsidRPr="00D24566">
        <w:rPr>
          <w:color w:val="000000"/>
          <w:sz w:val="24"/>
        </w:rPr>
        <w:t>Ру</w:t>
      </w:r>
      <w:proofErr w:type="spellEnd"/>
      <w:r w:rsidR="00D24566" w:rsidRPr="00D24566">
        <w:rPr>
          <w:color w:val="000000"/>
          <w:sz w:val="24"/>
        </w:rPr>
        <w:t>-Трейд» по адресу: www.ru-trade24.ru признаны несостоявшимися, в связи с отсутствием заявок на участие.</w:t>
      </w:r>
    </w:p>
    <w:p w:rsidR="00522BD0" w:rsidRPr="000C5D37" w:rsidRDefault="00D24566" w:rsidP="00256D24">
      <w:pPr>
        <w:shd w:val="clear" w:color="auto" w:fill="FFFFFF"/>
        <w:ind w:left="-567" w:right="-284"/>
        <w:jc w:val="both"/>
        <w:textAlignment w:val="baseline"/>
        <w:rPr>
          <w:color w:val="000000"/>
          <w:sz w:val="24"/>
        </w:rPr>
      </w:pPr>
      <w:r w:rsidRPr="00D24566">
        <w:rPr>
          <w:color w:val="000000"/>
          <w:sz w:val="24"/>
        </w:rPr>
        <w:t xml:space="preserve">Одновременно, организатор торгов уведомляет о проведении повторных электронных </w:t>
      </w:r>
      <w:r w:rsidR="00393DB3" w:rsidRPr="00D24566">
        <w:rPr>
          <w:color w:val="000000"/>
          <w:sz w:val="24"/>
        </w:rPr>
        <w:t>торгов в</w:t>
      </w:r>
      <w:r w:rsidRPr="00D24566">
        <w:rPr>
          <w:color w:val="000000"/>
          <w:sz w:val="24"/>
        </w:rPr>
        <w:t xml:space="preserve"> форме аукциона, открытого по составу участников с открытой формой представления предложений о цене.</w:t>
      </w:r>
    </w:p>
    <w:p w:rsidR="00E37900" w:rsidRPr="000C5D37" w:rsidRDefault="00E37900" w:rsidP="00924EF5">
      <w:pPr>
        <w:pStyle w:val="a3"/>
        <w:tabs>
          <w:tab w:val="left" w:pos="851"/>
        </w:tabs>
        <w:spacing w:before="0" w:beforeAutospacing="0" w:after="0" w:afterAutospacing="0"/>
        <w:ind w:left="-567" w:right="-284" w:firstLine="567"/>
        <w:jc w:val="both"/>
        <w:rPr>
          <w:bCs/>
        </w:rPr>
      </w:pPr>
    </w:p>
    <w:p w:rsidR="00D24566" w:rsidRDefault="009B7C92" w:rsidP="00D24566">
      <w:pPr>
        <w:pStyle w:val="ConsPlusTitle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C87">
        <w:rPr>
          <w:rFonts w:ascii="Times New Roman" w:hAnsi="Times New Roman" w:cs="Times New Roman"/>
          <w:sz w:val="24"/>
          <w:szCs w:val="24"/>
        </w:rPr>
        <w:t xml:space="preserve">ЛОТ №1 – Право собственности на имущество  </w:t>
      </w:r>
      <w:r w:rsidR="00433C87" w:rsidRPr="00433C87">
        <w:rPr>
          <w:rFonts w:ascii="Times New Roman" w:hAnsi="Times New Roman" w:cs="Times New Roman"/>
          <w:sz w:val="24"/>
        </w:rPr>
        <w:t xml:space="preserve">– автопогрузчик </w:t>
      </w:r>
      <w:r w:rsidR="00433C87" w:rsidRPr="00433C87">
        <w:rPr>
          <w:rFonts w:ascii="Times New Roman" w:hAnsi="Times New Roman" w:cs="Times New Roman"/>
          <w:sz w:val="24"/>
          <w:lang w:val="en-US"/>
        </w:rPr>
        <w:t>HYUNDAI</w:t>
      </w:r>
      <w:r w:rsidR="00433C87" w:rsidRPr="00433C87">
        <w:rPr>
          <w:rFonts w:ascii="Times New Roman" w:hAnsi="Times New Roman" w:cs="Times New Roman"/>
          <w:sz w:val="24"/>
        </w:rPr>
        <w:t xml:space="preserve"> 30</w:t>
      </w:r>
      <w:r w:rsidR="00433C87" w:rsidRPr="00433C87">
        <w:rPr>
          <w:rFonts w:ascii="Times New Roman" w:hAnsi="Times New Roman" w:cs="Times New Roman"/>
          <w:sz w:val="24"/>
          <w:lang w:val="en-US"/>
        </w:rPr>
        <w:t>DF</w:t>
      </w:r>
      <w:r w:rsidR="00433C87" w:rsidRPr="00433C87">
        <w:rPr>
          <w:rFonts w:ascii="Times New Roman" w:hAnsi="Times New Roman" w:cs="Times New Roman"/>
          <w:sz w:val="24"/>
        </w:rPr>
        <w:t xml:space="preserve">-7, 2013 </w:t>
      </w:r>
      <w:proofErr w:type="spellStart"/>
      <w:r w:rsidR="00433C87" w:rsidRPr="00433C87">
        <w:rPr>
          <w:rFonts w:ascii="Times New Roman" w:hAnsi="Times New Roman" w:cs="Times New Roman"/>
          <w:sz w:val="24"/>
        </w:rPr>
        <w:t>г.в</w:t>
      </w:r>
      <w:proofErr w:type="spellEnd"/>
      <w:r w:rsidR="00433C87" w:rsidRPr="00433C87">
        <w:rPr>
          <w:rFonts w:ascii="Times New Roman" w:hAnsi="Times New Roman" w:cs="Times New Roman"/>
          <w:sz w:val="24"/>
        </w:rPr>
        <w:t xml:space="preserve">., цвет – желтый, двигатель </w:t>
      </w:r>
      <w:r w:rsidR="00433C87" w:rsidRPr="00433C87">
        <w:rPr>
          <w:rFonts w:ascii="Times New Roman" w:hAnsi="Times New Roman" w:cs="Times New Roman"/>
          <w:sz w:val="24"/>
          <w:lang w:val="en-US"/>
        </w:rPr>
        <w:t>D</w:t>
      </w:r>
      <w:r w:rsidR="00433C87" w:rsidRPr="00433C87">
        <w:rPr>
          <w:rFonts w:ascii="Times New Roman" w:hAnsi="Times New Roman" w:cs="Times New Roman"/>
          <w:sz w:val="24"/>
        </w:rPr>
        <w:t>4</w:t>
      </w:r>
      <w:r w:rsidR="00433C87" w:rsidRPr="00433C87">
        <w:rPr>
          <w:rFonts w:ascii="Times New Roman" w:hAnsi="Times New Roman" w:cs="Times New Roman"/>
          <w:sz w:val="24"/>
          <w:lang w:val="en-US"/>
        </w:rPr>
        <w:t>BBC</w:t>
      </w:r>
      <w:r w:rsidR="00433C87" w:rsidRPr="00433C87">
        <w:rPr>
          <w:rFonts w:ascii="Times New Roman" w:hAnsi="Times New Roman" w:cs="Times New Roman"/>
          <w:sz w:val="24"/>
        </w:rPr>
        <w:t xml:space="preserve">031442, шасси (рама) </w:t>
      </w:r>
      <w:r w:rsidR="00433C87" w:rsidRPr="00433C87">
        <w:rPr>
          <w:rFonts w:ascii="Times New Roman" w:hAnsi="Times New Roman" w:cs="Times New Roman"/>
          <w:sz w:val="24"/>
          <w:lang w:val="en-US"/>
        </w:rPr>
        <w:t>HHKHHN</w:t>
      </w:r>
      <w:r w:rsidR="00433C87" w:rsidRPr="00433C87">
        <w:rPr>
          <w:rFonts w:ascii="Times New Roman" w:hAnsi="Times New Roman" w:cs="Times New Roman"/>
          <w:sz w:val="24"/>
        </w:rPr>
        <w:t>08</w:t>
      </w:r>
      <w:r w:rsidR="00433C87" w:rsidRPr="00433C87">
        <w:rPr>
          <w:rFonts w:ascii="Times New Roman" w:hAnsi="Times New Roman" w:cs="Times New Roman"/>
          <w:sz w:val="24"/>
          <w:lang w:val="en-US"/>
        </w:rPr>
        <w:t>AD</w:t>
      </w:r>
      <w:r w:rsidR="00433C87" w:rsidRPr="00433C87">
        <w:rPr>
          <w:rFonts w:ascii="Times New Roman" w:hAnsi="Times New Roman" w:cs="Times New Roman"/>
          <w:sz w:val="24"/>
        </w:rPr>
        <w:t>0001834</w:t>
      </w:r>
      <w:r w:rsidR="00433C87" w:rsidRPr="00433C87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. Основание возникновения: Определение Арбитражного суда г. Санкт-Петербурга и Ленинградской области </w:t>
      </w:r>
      <w:r w:rsidR="00433C87" w:rsidRPr="00433C87">
        <w:rPr>
          <w:rFonts w:ascii="Times New Roman" w:hAnsi="Times New Roman" w:cs="Times New Roman"/>
          <w:sz w:val="24"/>
        </w:rPr>
        <w:t>от 27.02.2019 по обособленному спору №А56-9116/2017/сд.2</w:t>
      </w:r>
      <w:r w:rsidR="00433C87" w:rsidRPr="00433C87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. Определение вступило в законную силу.</w:t>
      </w:r>
      <w:r w:rsidR="00D24566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433C87">
        <w:rPr>
          <w:rFonts w:ascii="Times New Roman" w:hAnsi="Times New Roman" w:cs="Times New Roman"/>
          <w:sz w:val="24"/>
          <w:szCs w:val="24"/>
        </w:rPr>
        <w:t xml:space="preserve">Начальная цена лота №1 </w:t>
      </w:r>
      <w:r w:rsidR="00393DB3">
        <w:rPr>
          <w:rFonts w:ascii="Times New Roman" w:hAnsi="Times New Roman" w:cs="Times New Roman"/>
          <w:b w:val="0"/>
          <w:sz w:val="24"/>
          <w:szCs w:val="24"/>
        </w:rPr>
        <w:t>–</w:t>
      </w:r>
      <w:r w:rsidR="00433C87" w:rsidRPr="005F48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3DB3">
        <w:rPr>
          <w:rFonts w:ascii="Times New Roman" w:hAnsi="Times New Roman" w:cs="Times New Roman"/>
          <w:sz w:val="24"/>
          <w:szCs w:val="24"/>
        </w:rPr>
        <w:t>679 500,00 руб</w:t>
      </w:r>
      <w:r w:rsidR="00D24566">
        <w:rPr>
          <w:rFonts w:ascii="Times New Roman" w:hAnsi="Times New Roman" w:cs="Times New Roman"/>
          <w:sz w:val="24"/>
          <w:szCs w:val="24"/>
        </w:rPr>
        <w:t>.</w:t>
      </w:r>
    </w:p>
    <w:p w:rsidR="00256D24" w:rsidRDefault="00256D24" w:rsidP="00256D24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</w:p>
    <w:p w:rsidR="00256D24" w:rsidRPr="000C5D37" w:rsidRDefault="00256D24" w:rsidP="00256D24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П</w:t>
      </w:r>
      <w:r w:rsidRPr="00256D24">
        <w:rPr>
          <w:color w:val="000000"/>
          <w:sz w:val="24"/>
        </w:rPr>
        <w:t xml:space="preserve">ериод приема заявок: с 00:00 ч. </w:t>
      </w:r>
      <w:r w:rsidR="00241DC8">
        <w:rPr>
          <w:color w:val="000000"/>
          <w:sz w:val="24"/>
        </w:rPr>
        <w:t>30</w:t>
      </w:r>
      <w:r w:rsidRPr="00256D24">
        <w:rPr>
          <w:color w:val="000000"/>
          <w:sz w:val="24"/>
        </w:rPr>
        <w:t xml:space="preserve">.03.2021 г. по 23:59 ч. </w:t>
      </w:r>
      <w:r w:rsidR="00241DC8">
        <w:rPr>
          <w:color w:val="000000"/>
          <w:sz w:val="24"/>
        </w:rPr>
        <w:t>04.05</w:t>
      </w:r>
      <w:bookmarkStart w:id="0" w:name="_GoBack"/>
      <w:bookmarkEnd w:id="0"/>
      <w:r w:rsidRPr="00256D24">
        <w:rPr>
          <w:color w:val="000000"/>
          <w:sz w:val="24"/>
        </w:rPr>
        <w:t>.2021 г. Дата торгов: 05.05.2021 г. в 15:30 ч. Шаг аукциона: 10% от начальной цены лота. Начальная цена имущества на повторных торгах на 10% ниже начальной цены имущества на первых торгах.</w:t>
      </w:r>
    </w:p>
    <w:p w:rsidR="00985280" w:rsidRDefault="00985280" w:rsidP="00EC17FC">
      <w:pPr>
        <w:ind w:left="-567" w:right="-284" w:firstLine="567"/>
        <w:jc w:val="both"/>
        <w:rPr>
          <w:sz w:val="24"/>
        </w:rPr>
      </w:pPr>
    </w:p>
    <w:p w:rsidR="00D24566" w:rsidRDefault="00D24566" w:rsidP="00D24566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Торги проводятся в порядке, указанном в объявлении № </w:t>
      </w:r>
      <w:r w:rsidRPr="00D24566">
        <w:rPr>
          <w:color w:val="000000"/>
          <w:sz w:val="24"/>
        </w:rPr>
        <w:t>9010018722</w:t>
      </w:r>
      <w:r>
        <w:rPr>
          <w:color w:val="000000"/>
          <w:sz w:val="24"/>
        </w:rPr>
        <w:t>, опубликованном в газете «</w:t>
      </w:r>
      <w:proofErr w:type="spellStart"/>
      <w:r>
        <w:rPr>
          <w:color w:val="000000"/>
          <w:sz w:val="24"/>
        </w:rPr>
        <w:t>КоммерсантЪ</w:t>
      </w:r>
      <w:proofErr w:type="spellEnd"/>
      <w:r>
        <w:rPr>
          <w:color w:val="000000"/>
          <w:sz w:val="24"/>
        </w:rPr>
        <w:t xml:space="preserve">» </w:t>
      </w:r>
      <w:r w:rsidRPr="008101C9">
        <w:rPr>
          <w:color w:val="000000"/>
          <w:sz w:val="24"/>
        </w:rPr>
        <w:t>№</w:t>
      </w:r>
      <w:r w:rsidRPr="00D24566">
        <w:rPr>
          <w:color w:val="000000"/>
          <w:sz w:val="24"/>
        </w:rPr>
        <w:t>21(6983) от 06.02.2021</w:t>
      </w:r>
      <w:r>
        <w:rPr>
          <w:color w:val="000000"/>
          <w:sz w:val="24"/>
        </w:rPr>
        <w:t xml:space="preserve"> г.</w:t>
      </w:r>
      <w:r w:rsidRPr="006A01BC">
        <w:t xml:space="preserve"> </w:t>
      </w:r>
      <w:r>
        <w:rPr>
          <w:color w:val="000000"/>
          <w:sz w:val="24"/>
        </w:rPr>
        <w:t>(стр. 179).</w:t>
      </w:r>
    </w:p>
    <w:sectPr w:rsidR="00D24566" w:rsidSect="00EC17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2C"/>
    <w:rsid w:val="00035E2B"/>
    <w:rsid w:val="00084866"/>
    <w:rsid w:val="0008599B"/>
    <w:rsid w:val="000B4388"/>
    <w:rsid w:val="000C5D37"/>
    <w:rsid w:val="002140D8"/>
    <w:rsid w:val="002417B5"/>
    <w:rsid w:val="00241DC8"/>
    <w:rsid w:val="00256D24"/>
    <w:rsid w:val="002D0B3B"/>
    <w:rsid w:val="003430FE"/>
    <w:rsid w:val="00393DB3"/>
    <w:rsid w:val="003C6C92"/>
    <w:rsid w:val="00433C87"/>
    <w:rsid w:val="004721AC"/>
    <w:rsid w:val="00522BD0"/>
    <w:rsid w:val="00626492"/>
    <w:rsid w:val="006546DC"/>
    <w:rsid w:val="006717FD"/>
    <w:rsid w:val="00701823"/>
    <w:rsid w:val="0072254B"/>
    <w:rsid w:val="008E60CB"/>
    <w:rsid w:val="00924EF5"/>
    <w:rsid w:val="00974BC0"/>
    <w:rsid w:val="00985280"/>
    <w:rsid w:val="009B7C92"/>
    <w:rsid w:val="009C0ADD"/>
    <w:rsid w:val="00A23B13"/>
    <w:rsid w:val="00AE31E4"/>
    <w:rsid w:val="00AF4A23"/>
    <w:rsid w:val="00B53B10"/>
    <w:rsid w:val="00B97245"/>
    <w:rsid w:val="00C54419"/>
    <w:rsid w:val="00C63C52"/>
    <w:rsid w:val="00C829A3"/>
    <w:rsid w:val="00CA168C"/>
    <w:rsid w:val="00CD140F"/>
    <w:rsid w:val="00CD5C14"/>
    <w:rsid w:val="00CF286A"/>
    <w:rsid w:val="00D00D36"/>
    <w:rsid w:val="00D1632C"/>
    <w:rsid w:val="00D24566"/>
    <w:rsid w:val="00D50199"/>
    <w:rsid w:val="00E37900"/>
    <w:rsid w:val="00E41029"/>
    <w:rsid w:val="00EC17FC"/>
    <w:rsid w:val="00EF3F52"/>
    <w:rsid w:val="00FA10C2"/>
    <w:rsid w:val="00F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7481"/>
  <w15:docId w15:val="{FD336572-C6EC-479C-A633-D3E306D7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paragraph" w:styleId="a3">
    <w:name w:val="Normal (Web)"/>
    <w:basedOn w:val="a"/>
    <w:rsid w:val="00E37900"/>
    <w:pPr>
      <w:spacing w:before="100" w:beforeAutospacing="1" w:after="100" w:afterAutospacing="1"/>
    </w:pPr>
    <w:rPr>
      <w:sz w:val="24"/>
    </w:rPr>
  </w:style>
  <w:style w:type="character" w:styleId="a4">
    <w:name w:val="Hyperlink"/>
    <w:uiPriority w:val="99"/>
    <w:unhideWhenUsed/>
    <w:rsid w:val="00E37900"/>
    <w:rPr>
      <w:color w:val="0563C1"/>
      <w:u w:val="single"/>
    </w:rPr>
  </w:style>
  <w:style w:type="character" w:customStyle="1" w:styleId="2">
    <w:name w:val="Основной текст (2)_"/>
    <w:link w:val="20"/>
    <w:rsid w:val="00E3790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900"/>
    <w:pPr>
      <w:widowControl w:val="0"/>
      <w:shd w:val="clear" w:color="auto" w:fill="FFFFFF"/>
      <w:spacing w:after="240" w:line="0" w:lineRule="atLeast"/>
      <w:ind w:hanging="180"/>
    </w:pPr>
    <w:rPr>
      <w:rFonts w:ascii="Arial Narrow" w:eastAsia="Arial Narrow" w:hAnsi="Arial Narrow" w:cs="Arial Narrow"/>
      <w:b/>
      <w:bCs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379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90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33C8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Педченко</dc:creator>
  <cp:lastModifiedBy>Aspire</cp:lastModifiedBy>
  <cp:revision>2</cp:revision>
  <dcterms:created xsi:type="dcterms:W3CDTF">2021-03-29T20:29:00Z</dcterms:created>
  <dcterms:modified xsi:type="dcterms:W3CDTF">2021-03-29T20:29:00Z</dcterms:modified>
</cp:coreProperties>
</file>