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адрес для направления корреспонденции: 173020, г.Великий Новгород, ул.Хутынская, д.5, оф.21</w:t>
      </w:r>
      <w:r w:rsidR="000F67AB" w:rsidRPr="00B64DA3">
        <w:rPr>
          <w:rFonts w:ascii="Times New Roman" w:hAnsi="Times New Roman" w:cs="Times New Roman"/>
        </w:rPr>
        <w:t xml:space="preserve">, адрес электронной </w:t>
      </w:r>
      <w:r w:rsidR="000F67AB" w:rsidRPr="00B64DA3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B64DA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B64DA3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B64DA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B64DA3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B64DA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B64DA3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B64DA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B64DA3">
        <w:rPr>
          <w:rFonts w:ascii="Times New Roman" w:hAnsi="Times New Roman" w:cs="Times New Roman"/>
        </w:rPr>
        <w:t xml:space="preserve"> </w:t>
      </w:r>
      <w:r w:rsidR="0078314C" w:rsidRPr="00B64DA3">
        <w:rPr>
          <w:rFonts w:ascii="Times New Roman" w:hAnsi="Times New Roman" w:cs="Times New Roman"/>
        </w:rPr>
        <w:t xml:space="preserve">, </w:t>
      </w:r>
      <w:r w:rsidRPr="00B64DA3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B64DA3" w:rsidRPr="00B64DA3">
        <w:rPr>
          <w:rFonts w:ascii="Times New Roman" w:hAnsi="Times New Roman" w:cs="Times New Roman"/>
          <w:lang w:eastAsia="ru-RU"/>
        </w:rPr>
        <w:t>Матвеевой Татьяны Васильевны (ИНН 532003513247, СНИЛС 02094120605, дата рожд.: 03.08.1971г., место рожд.: г.Боровичи Новгородской области,адрес: 174401, Новгородская область, г.Боровичи, ул.Дзержинского, д.1,кв.4, комн.4, 5)</w:t>
      </w:r>
      <w:r w:rsidR="00B64DA3" w:rsidRPr="00B64DA3">
        <w:rPr>
          <w:rStyle w:val="2"/>
          <w:rFonts w:ascii="Times New Roman" w:hAnsi="Times New Roman" w:cs="Times New Roman"/>
          <w:color w:val="000000"/>
        </w:rPr>
        <w:t xml:space="preserve">, (далее – Должник), которая </w:t>
      </w:r>
      <w:r w:rsidR="00B64DA3" w:rsidRPr="00B64DA3">
        <w:rPr>
          <w:rFonts w:ascii="Times New Roman" w:hAnsi="Times New Roman" w:cs="Times New Roman"/>
        </w:rPr>
        <w:t xml:space="preserve">Решением Арбитражного суда </w:t>
      </w:r>
      <w:r w:rsidR="00B64DA3" w:rsidRPr="00B64DA3">
        <w:rPr>
          <w:rFonts w:ascii="Times New Roman" w:hAnsi="Times New Roman" w:cs="Times New Roman"/>
          <w:bCs/>
        </w:rPr>
        <w:t>Новгородской области</w:t>
      </w:r>
      <w:r w:rsidR="00B64DA3" w:rsidRPr="00B64DA3">
        <w:rPr>
          <w:rFonts w:ascii="Times New Roman" w:hAnsi="Times New Roman" w:cs="Times New Roman"/>
        </w:rPr>
        <w:t xml:space="preserve"> от 15.06.2020г. по делу А44-2538/2020</w:t>
      </w:r>
      <w:r w:rsidR="00B64DA3" w:rsidRPr="00B64DA3">
        <w:rPr>
          <w:rStyle w:val="2"/>
          <w:rFonts w:ascii="Times New Roman" w:hAnsi="Times New Roman" w:cs="Times New Roman"/>
          <w:color w:val="000000"/>
        </w:rPr>
        <w:t xml:space="preserve"> 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признана несостоятельной (банкротом) и в отношении нее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2B055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  <w:b/>
        </w:rPr>
        <w:t>2</w:t>
      </w:r>
      <w:r w:rsidR="00B64DA3">
        <w:rPr>
          <w:rFonts w:ascii="Times New Roman" w:hAnsi="Times New Roman" w:cs="Times New Roman"/>
          <w:b/>
        </w:rPr>
        <w:t>6</w:t>
      </w:r>
      <w:r w:rsidR="00A56F79" w:rsidRPr="00B64DA3">
        <w:rPr>
          <w:rFonts w:ascii="Times New Roman" w:hAnsi="Times New Roman" w:cs="Times New Roman"/>
          <w:b/>
        </w:rPr>
        <w:t>.</w:t>
      </w:r>
      <w:r w:rsidR="00E67100" w:rsidRPr="00B64DA3">
        <w:rPr>
          <w:rFonts w:ascii="Times New Roman" w:hAnsi="Times New Roman" w:cs="Times New Roman"/>
          <w:b/>
        </w:rPr>
        <w:t>0</w:t>
      </w:r>
      <w:r w:rsidRPr="00B64DA3">
        <w:rPr>
          <w:rFonts w:ascii="Times New Roman" w:hAnsi="Times New Roman" w:cs="Times New Roman"/>
          <w:b/>
        </w:rPr>
        <w:t>1</w:t>
      </w:r>
      <w:r w:rsidR="00A56F79" w:rsidRPr="00B64DA3">
        <w:rPr>
          <w:rFonts w:ascii="Times New Roman" w:hAnsi="Times New Roman" w:cs="Times New Roman"/>
          <w:b/>
        </w:rPr>
        <w:t>.20</w:t>
      </w:r>
      <w:r w:rsidR="00E67100" w:rsidRPr="00B64DA3">
        <w:rPr>
          <w:rFonts w:ascii="Times New Roman" w:hAnsi="Times New Roman" w:cs="Times New Roman"/>
          <w:b/>
        </w:rPr>
        <w:t>2</w:t>
      </w:r>
      <w:r w:rsidR="005B095E" w:rsidRPr="00B64DA3">
        <w:rPr>
          <w:rFonts w:ascii="Times New Roman" w:hAnsi="Times New Roman" w:cs="Times New Roman"/>
          <w:b/>
        </w:rPr>
        <w:t>1</w:t>
      </w:r>
      <w:r w:rsidR="00A56F79" w:rsidRPr="00B64DA3">
        <w:rPr>
          <w:rFonts w:ascii="Times New Roman" w:hAnsi="Times New Roman" w:cs="Times New Roman"/>
          <w:b/>
        </w:rPr>
        <w:t xml:space="preserve"> г</w:t>
      </w:r>
      <w:r w:rsidR="00A56F79" w:rsidRPr="00B64DA3">
        <w:rPr>
          <w:rFonts w:ascii="Times New Roman" w:hAnsi="Times New Roman" w:cs="Times New Roman"/>
        </w:rPr>
        <w:t>. в 1</w:t>
      </w:r>
      <w:r w:rsidR="00E67100" w:rsidRPr="00B64DA3">
        <w:rPr>
          <w:rFonts w:ascii="Times New Roman" w:hAnsi="Times New Roman" w:cs="Times New Roman"/>
        </w:rPr>
        <w:t>0</w:t>
      </w:r>
      <w:r w:rsidR="00A56F79" w:rsidRPr="00B64DA3">
        <w:rPr>
          <w:rFonts w:ascii="Times New Roman" w:hAnsi="Times New Roman" w:cs="Times New Roman"/>
        </w:rPr>
        <w:t xml:space="preserve">.00 час. (здесь и далее время московское)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B64DA3" w:rsidRDefault="002B0559" w:rsidP="0078314C">
      <w:pPr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ЛОТ 1: </w:t>
      </w:r>
      <w:r w:rsidR="00B64DA3" w:rsidRPr="00B64DA3">
        <w:rPr>
          <w:rFonts w:ascii="Times New Roman" w:hAnsi="Times New Roman" w:cs="Times New Roman"/>
        </w:rPr>
        <w:t>Земельный участок площадью площадью 469 кв.м, кадастровый номер 53:22:0022309:14, вид разрешенного использования: для садоводства, с садовым домом площадью 11,1 кв.м (под снос), находящийся по адресу: Новгородская область, Боровичский район, г.Боровичи, СТ Мечта</w:t>
      </w:r>
      <w:r w:rsidR="0078314C" w:rsidRPr="00B64DA3">
        <w:rPr>
          <w:rFonts w:ascii="Times New Roman" w:hAnsi="Times New Roman" w:cs="Times New Roman"/>
        </w:rPr>
        <w:t xml:space="preserve">, стоимость которого определена в размере </w:t>
      </w:r>
      <w:r w:rsidR="00B64DA3" w:rsidRPr="00B64DA3">
        <w:rPr>
          <w:rFonts w:ascii="Times New Roman" w:hAnsi="Times New Roman" w:cs="Times New Roman"/>
        </w:rPr>
        <w:t>9 850 (Девять тысяч восемьсот пятьдесят)</w:t>
      </w:r>
      <w:r w:rsidR="0078314C" w:rsidRPr="00B64DA3">
        <w:rPr>
          <w:rFonts w:ascii="Times New Roman" w:hAnsi="Times New Roman" w:cs="Times New Roman"/>
        </w:rPr>
        <w:t xml:space="preserve"> рублей</w:t>
      </w:r>
      <w:r w:rsidR="005B095E" w:rsidRPr="00B64DA3">
        <w:rPr>
          <w:rFonts w:ascii="Times New Roman" w:hAnsi="Times New Roman" w:cs="Times New Roman"/>
        </w:rPr>
        <w:t>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>Прием заявок на участие в торгах: с 1</w:t>
      </w:r>
      <w:r w:rsidR="00B64DA3" w:rsidRPr="006D68F4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.00 час. </w:t>
      </w:r>
      <w:r w:rsidR="00B64DA3" w:rsidRPr="006D68F4">
        <w:rPr>
          <w:rFonts w:ascii="Times New Roman" w:hAnsi="Times New Roman" w:cs="Times New Roman"/>
        </w:rPr>
        <w:t>1</w:t>
      </w:r>
      <w:r w:rsidR="00E67100" w:rsidRPr="006D68F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B0559" w:rsidRPr="006D68F4">
        <w:rPr>
          <w:rFonts w:ascii="Times New Roman" w:hAnsi="Times New Roman" w:cs="Times New Roman"/>
        </w:rPr>
        <w:t>1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20</w:t>
      </w:r>
      <w:r w:rsidRPr="006D68F4">
        <w:rPr>
          <w:rFonts w:ascii="Times New Roman" w:hAnsi="Times New Roman" w:cs="Times New Roman"/>
        </w:rPr>
        <w:t xml:space="preserve"> г. до </w:t>
      </w:r>
      <w:r w:rsidR="00E67100" w:rsidRPr="006D68F4">
        <w:rPr>
          <w:rFonts w:ascii="Times New Roman" w:hAnsi="Times New Roman" w:cs="Times New Roman"/>
        </w:rPr>
        <w:t>23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64DA3" w:rsidRPr="006D68F4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2B0559" w:rsidRPr="006D68F4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2B0559" w:rsidRPr="006D68F4">
        <w:rPr>
          <w:rFonts w:ascii="Times New Roman" w:hAnsi="Times New Roman" w:cs="Times New Roman"/>
        </w:rPr>
        <w:t>2</w:t>
      </w:r>
      <w:r w:rsidR="00B64DA3" w:rsidRPr="006D68F4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2B0559" w:rsidRPr="006D68F4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17:00.</w:t>
      </w:r>
      <w:bookmarkStart w:id="0" w:name="_GoBack"/>
      <w:bookmarkEnd w:id="0"/>
    </w:p>
    <w:p w:rsidR="006D68F4" w:rsidRPr="006D68F4" w:rsidRDefault="006D68F4" w:rsidP="006D68F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Задаток на участие торгах устанавливается в размере 20% (Двадцати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3 рабочих дней до дня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E76CB6" w:rsidRPr="00D87A15">
        <w:rPr>
          <w:lang w:eastAsia="ru-RU"/>
        </w:rPr>
        <w:t xml:space="preserve">Матвеевой Татьяны Васильевны </w:t>
      </w:r>
      <w:r w:rsidR="00E76CB6" w:rsidRPr="00D87A15">
        <w:t xml:space="preserve">№40817810543860764041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доп.офисе №8629/01962 ПАО Сбербанк, к/сч.30101810100000000698, БИК 044959698. Перечисление задатка признается акцептом соглашения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Торги проводятся путем повышения начальной цены продажи имущества должника на величину, равную «шагу аукциона» в размере 10% 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Подписание договора купли-продажи с победителем торгов - не позднее 30 календарных дней со дня подведения результатов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Оплата за предмет торгов в течение 30 рабочих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продажи,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6D68F4" w:rsidRPr="006D68F4" w:rsidRDefault="006D68F4" w:rsidP="00A56F79">
      <w:pPr>
        <w:rPr>
          <w:rFonts w:ascii="Times New Roman" w:hAnsi="Times New Roman" w:cs="Times New Roman"/>
        </w:rPr>
      </w:pPr>
    </w:p>
    <w:sectPr w:rsidR="006D68F4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E3952"/>
    <w:rsid w:val="000F67AB"/>
    <w:rsid w:val="001E71E6"/>
    <w:rsid w:val="002A3E02"/>
    <w:rsid w:val="002B0559"/>
    <w:rsid w:val="00355469"/>
    <w:rsid w:val="004405F1"/>
    <w:rsid w:val="0045382E"/>
    <w:rsid w:val="005B095E"/>
    <w:rsid w:val="005E0F49"/>
    <w:rsid w:val="006D68F4"/>
    <w:rsid w:val="0078314C"/>
    <w:rsid w:val="007F713D"/>
    <w:rsid w:val="00A56F79"/>
    <w:rsid w:val="00B64DA3"/>
    <w:rsid w:val="00E67100"/>
    <w:rsid w:val="00E76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5</cp:revision>
  <dcterms:created xsi:type="dcterms:W3CDTF">2019-03-26T09:27:00Z</dcterms:created>
  <dcterms:modified xsi:type="dcterms:W3CDTF">2020-12-10T12:35:00Z</dcterms:modified>
</cp:coreProperties>
</file>