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71" w:rsidRDefault="00522BD0" w:rsidP="00E93EB4">
      <w:pPr>
        <w:shd w:val="clear" w:color="auto" w:fill="FFFFFF"/>
        <w:spacing w:line="276" w:lineRule="auto"/>
        <w:ind w:left="-567" w:firstLine="567"/>
        <w:jc w:val="both"/>
        <w:textAlignment w:val="baseline"/>
        <w:rPr>
          <w:color w:val="000000"/>
          <w:sz w:val="24"/>
        </w:rPr>
      </w:pPr>
      <w:bookmarkStart w:id="0" w:name="_GoBack"/>
      <w:bookmarkEnd w:id="0"/>
      <w:proofErr w:type="gramStart"/>
      <w:r w:rsidRPr="000C5D37">
        <w:rPr>
          <w:color w:val="000000"/>
          <w:sz w:val="24"/>
        </w:rPr>
        <w:t xml:space="preserve">Организатор торгов - </w:t>
      </w:r>
      <w:r w:rsidR="00AE31E4" w:rsidRPr="00AE31E4">
        <w:rPr>
          <w:color w:val="000000"/>
          <w:sz w:val="24"/>
        </w:rPr>
        <w:t>конкурсный управляющий ООО «СТРОИТЕЛЬНО-ТОРГОВАЯ КОМПАНИЯ» (ИНН 7810046302 ОГРН 1057813154740, сокращенное наименование ООО «СТК», зарегистрированного по адресу: ул. Бумажная, д. 3, лит.</w:t>
      </w:r>
      <w:proofErr w:type="gramEnd"/>
      <w:r w:rsidR="00AE31E4" w:rsidRPr="00AE31E4">
        <w:rPr>
          <w:color w:val="000000"/>
          <w:sz w:val="24"/>
        </w:rPr>
        <w:t xml:space="preserve"> А, пом.1Н, г. Санкт-Петербург, 190020) </w:t>
      </w:r>
      <w:r w:rsidRPr="000C5D37">
        <w:rPr>
          <w:color w:val="000000"/>
          <w:sz w:val="24"/>
        </w:rPr>
        <w:t xml:space="preserve"> Ковшова Полина Витальевна (ИНН 231293664728, СНИЛС 095-136-605-74), член Союза АУ «СРО СС» (реестровый №4 от 30.12.2002 г., ИНН 7813175754 ОГРН 1027806876173, адрес: ул. Новолитовская, д. 15, лит. </w:t>
      </w:r>
      <w:proofErr w:type="gramStart"/>
      <w:r w:rsidRPr="000C5D37">
        <w:rPr>
          <w:color w:val="000000"/>
          <w:sz w:val="24"/>
        </w:rPr>
        <w:t xml:space="preserve">«А», оф. 318-320, г. Санкт-Петербург, 194100), действующая на основании </w:t>
      </w:r>
      <w:r w:rsidR="00AE31E4" w:rsidRPr="00AE31E4">
        <w:rPr>
          <w:color w:val="000000"/>
          <w:sz w:val="24"/>
        </w:rPr>
        <w:t xml:space="preserve">Решения Арбитражного суда города Санкт-Петербурга и Ленинградской области от 13.06.2017 г. по делу № А56-64961/2016 </w:t>
      </w:r>
      <w:r w:rsidRPr="000C5D37">
        <w:rPr>
          <w:color w:val="000000"/>
          <w:sz w:val="24"/>
        </w:rPr>
        <w:t xml:space="preserve">сообщает </w:t>
      </w:r>
      <w:r w:rsidR="00AE31E4">
        <w:rPr>
          <w:color w:val="000000"/>
          <w:sz w:val="24"/>
        </w:rPr>
        <w:t xml:space="preserve">о </w:t>
      </w:r>
      <w:r w:rsidR="00496671">
        <w:rPr>
          <w:color w:val="000000"/>
          <w:sz w:val="24"/>
        </w:rPr>
        <w:t xml:space="preserve">том, </w:t>
      </w:r>
      <w:r w:rsidR="00496671" w:rsidRPr="00496671">
        <w:rPr>
          <w:color w:val="000000"/>
          <w:sz w:val="24"/>
        </w:rPr>
        <w:t xml:space="preserve">что </w:t>
      </w:r>
      <w:r w:rsidR="00E93EB4">
        <w:rPr>
          <w:color w:val="000000"/>
          <w:sz w:val="24"/>
        </w:rPr>
        <w:t xml:space="preserve">повторные </w:t>
      </w:r>
      <w:r w:rsidR="00496671" w:rsidRPr="00496671">
        <w:rPr>
          <w:color w:val="000000"/>
          <w:sz w:val="24"/>
        </w:rPr>
        <w:t xml:space="preserve">открытые торги в форме аукциона, проводимые </w:t>
      </w:r>
      <w:r w:rsidR="00E93EB4">
        <w:rPr>
          <w:color w:val="000000"/>
          <w:sz w:val="24"/>
        </w:rPr>
        <w:t>20.11</w:t>
      </w:r>
      <w:r w:rsidR="00496671" w:rsidRPr="00496671">
        <w:rPr>
          <w:color w:val="000000"/>
          <w:sz w:val="24"/>
        </w:rPr>
        <w:t>.2020 г. на электронной площадке ООО «</w:t>
      </w:r>
      <w:proofErr w:type="spellStart"/>
      <w:r w:rsidR="00496671" w:rsidRPr="00496671">
        <w:rPr>
          <w:color w:val="000000"/>
          <w:sz w:val="24"/>
        </w:rPr>
        <w:t>Ру</w:t>
      </w:r>
      <w:proofErr w:type="spellEnd"/>
      <w:r w:rsidR="00496671" w:rsidRPr="00496671">
        <w:rPr>
          <w:color w:val="000000"/>
          <w:sz w:val="24"/>
        </w:rPr>
        <w:t>-Трейд» по адресу: www.ru-trade24.ru признаны несостоявшимися, в связи с отсутствием заявок на участие</w:t>
      </w:r>
      <w:r w:rsidR="00496671">
        <w:rPr>
          <w:color w:val="000000"/>
          <w:sz w:val="24"/>
        </w:rPr>
        <w:t>.</w:t>
      </w:r>
      <w:proofErr w:type="gramEnd"/>
    </w:p>
    <w:p w:rsidR="006A01BC" w:rsidRDefault="00496671" w:rsidP="00E93EB4">
      <w:pPr>
        <w:shd w:val="clear" w:color="auto" w:fill="FFFFFF"/>
        <w:spacing w:line="276" w:lineRule="auto"/>
        <w:ind w:left="-567" w:firstLine="567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Одновременно, о</w:t>
      </w:r>
      <w:r w:rsidRPr="00496671">
        <w:rPr>
          <w:color w:val="000000"/>
          <w:sz w:val="24"/>
        </w:rPr>
        <w:t>рганизатор торгов</w:t>
      </w:r>
      <w:r>
        <w:rPr>
          <w:color w:val="000000"/>
          <w:sz w:val="24"/>
        </w:rPr>
        <w:t xml:space="preserve"> уведомляет о проведении электронных торгов  </w:t>
      </w:r>
      <w:r w:rsidR="00E93EB4">
        <w:rPr>
          <w:color w:val="000000"/>
          <w:sz w:val="24"/>
        </w:rPr>
        <w:t>по продаже имущества должника</w:t>
      </w:r>
      <w:r w:rsidR="00E93EB4" w:rsidRPr="00E93EB4">
        <w:t xml:space="preserve"> </w:t>
      </w:r>
      <w:r w:rsidR="00E93EB4" w:rsidRPr="00E93EB4">
        <w:rPr>
          <w:color w:val="000000"/>
          <w:sz w:val="24"/>
        </w:rPr>
        <w:t>в форме публичного предложения</w:t>
      </w:r>
      <w:r w:rsidR="00E93EB4">
        <w:rPr>
          <w:color w:val="000000"/>
          <w:sz w:val="24"/>
        </w:rPr>
        <w:t>:</w:t>
      </w:r>
    </w:p>
    <w:p w:rsidR="006A01BC" w:rsidRDefault="006A01BC" w:rsidP="00E93EB4">
      <w:pPr>
        <w:pStyle w:val="20"/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 1 – </w:t>
      </w:r>
      <w:r w:rsidRPr="00AE31E4">
        <w:rPr>
          <w:rFonts w:ascii="Times New Roman" w:hAnsi="Times New Roman" w:cs="Times New Roman"/>
          <w:sz w:val="24"/>
          <w:szCs w:val="24"/>
        </w:rPr>
        <w:t xml:space="preserve">право требования к </w:t>
      </w:r>
      <w:r>
        <w:rPr>
          <w:rFonts w:ascii="Times New Roman" w:hAnsi="Times New Roman" w:cs="Times New Roman"/>
          <w:sz w:val="24"/>
          <w:szCs w:val="24"/>
        </w:rPr>
        <w:t>ООО</w:t>
      </w:r>
      <w:r w:rsidRPr="00AE31E4">
        <w:rPr>
          <w:rFonts w:ascii="Times New Roman" w:hAnsi="Times New Roman" w:cs="Times New Roman"/>
          <w:sz w:val="24"/>
          <w:szCs w:val="24"/>
        </w:rPr>
        <w:t xml:space="preserve"> «Карельский Комбинат Нерудных Ископаемых»</w:t>
      </w:r>
      <w:r w:rsidRPr="00AE31E4">
        <w:t xml:space="preserve"> </w:t>
      </w:r>
      <w:r w:rsidRPr="00AE31E4">
        <w:rPr>
          <w:rFonts w:ascii="Times New Roman" w:hAnsi="Times New Roman" w:cs="Times New Roman"/>
          <w:sz w:val="24"/>
          <w:szCs w:val="24"/>
        </w:rPr>
        <w:t>(ИНН</w:t>
      </w:r>
      <w:r>
        <w:t xml:space="preserve"> </w:t>
      </w:r>
      <w:r w:rsidRPr="00AE31E4">
        <w:rPr>
          <w:rFonts w:ascii="Times New Roman" w:hAnsi="Times New Roman" w:cs="Times New Roman"/>
          <w:sz w:val="24"/>
          <w:szCs w:val="24"/>
        </w:rPr>
        <w:t xml:space="preserve">1012008119 </w:t>
      </w:r>
      <w:r>
        <w:rPr>
          <w:rFonts w:ascii="Times New Roman" w:hAnsi="Times New Roman" w:cs="Times New Roman"/>
          <w:sz w:val="24"/>
          <w:szCs w:val="24"/>
        </w:rPr>
        <w:t xml:space="preserve">ОГРН </w:t>
      </w:r>
      <w:r w:rsidRPr="00AE31E4">
        <w:rPr>
          <w:rFonts w:ascii="Times New Roman" w:hAnsi="Times New Roman" w:cs="Times New Roman"/>
          <w:sz w:val="24"/>
          <w:szCs w:val="24"/>
        </w:rPr>
        <w:t>1061007020139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E31E4">
        <w:rPr>
          <w:rFonts w:ascii="Times New Roman" w:hAnsi="Times New Roman" w:cs="Times New Roman"/>
          <w:sz w:val="24"/>
          <w:szCs w:val="24"/>
        </w:rPr>
        <w:t>в размере 328 792 рублей 19 коп</w:t>
      </w:r>
      <w:proofErr w:type="gramStart"/>
      <w:r w:rsidRPr="00AE31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E31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1E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AE31E4">
        <w:rPr>
          <w:rFonts w:ascii="Times New Roman" w:hAnsi="Times New Roman" w:cs="Times New Roman"/>
          <w:sz w:val="24"/>
          <w:szCs w:val="24"/>
        </w:rPr>
        <w:t>а основании Определени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E3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</w:t>
      </w:r>
      <w:r w:rsidRPr="00AE31E4">
        <w:rPr>
          <w:rFonts w:ascii="Times New Roman" w:hAnsi="Times New Roman" w:cs="Times New Roman"/>
          <w:sz w:val="24"/>
          <w:szCs w:val="24"/>
        </w:rPr>
        <w:t xml:space="preserve"> Республики Карелия от 29.12.2017г.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E31E4">
        <w:rPr>
          <w:rFonts w:ascii="Times New Roman" w:hAnsi="Times New Roman" w:cs="Times New Roman"/>
          <w:sz w:val="24"/>
          <w:szCs w:val="24"/>
        </w:rPr>
        <w:t xml:space="preserve"> от 19.12.2019г.</w:t>
      </w:r>
      <w:r>
        <w:rPr>
          <w:rFonts w:ascii="Times New Roman" w:hAnsi="Times New Roman" w:cs="Times New Roman"/>
          <w:sz w:val="24"/>
          <w:szCs w:val="24"/>
        </w:rPr>
        <w:t>, оба</w:t>
      </w:r>
      <w:r w:rsidRPr="00AE3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делу №А26-4474/2016. </w:t>
      </w:r>
      <w:r w:rsidRPr="00AE31E4">
        <w:rPr>
          <w:rFonts w:ascii="Times New Roman" w:hAnsi="Times New Roman" w:cs="Times New Roman"/>
          <w:sz w:val="24"/>
          <w:szCs w:val="24"/>
        </w:rPr>
        <w:t>Указанная сумма подлежит выплате на протяжении 2 лет, ежеквартально по 1/8 части задолженности</w:t>
      </w:r>
      <w:r>
        <w:rPr>
          <w:rFonts w:ascii="Times New Roman" w:hAnsi="Times New Roman" w:cs="Times New Roman"/>
          <w:sz w:val="24"/>
          <w:szCs w:val="24"/>
        </w:rPr>
        <w:t>. Начальная цена лота – 295912,97 руб.</w:t>
      </w:r>
    </w:p>
    <w:p w:rsidR="006A01BC" w:rsidRDefault="006A01BC" w:rsidP="00E93EB4">
      <w:pPr>
        <w:pStyle w:val="20"/>
        <w:tabs>
          <w:tab w:val="left" w:pos="426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№2 – </w:t>
      </w:r>
      <w:r w:rsidRPr="00AE31E4">
        <w:rPr>
          <w:rFonts w:ascii="Times New Roman" w:hAnsi="Times New Roman" w:cs="Times New Roman"/>
          <w:sz w:val="24"/>
          <w:szCs w:val="24"/>
        </w:rPr>
        <w:t>право требования к Азарову Валерию Ивановичу в размере 8 957 750 рублей 21 коп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установленное </w:t>
      </w:r>
      <w:r w:rsidRPr="00AE31E4">
        <w:rPr>
          <w:rFonts w:ascii="Times New Roman" w:hAnsi="Times New Roman" w:cs="Times New Roman"/>
          <w:sz w:val="24"/>
          <w:szCs w:val="24"/>
        </w:rPr>
        <w:t>Определени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AE3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</w:t>
      </w:r>
      <w:r w:rsidRPr="00AE31E4">
        <w:rPr>
          <w:rFonts w:ascii="Times New Roman" w:hAnsi="Times New Roman" w:cs="Times New Roman"/>
          <w:sz w:val="24"/>
          <w:szCs w:val="24"/>
        </w:rPr>
        <w:t xml:space="preserve"> Санкт-Петербурга и Ленинградской области от 19.12.2018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1E4">
        <w:rPr>
          <w:rFonts w:ascii="Times New Roman" w:hAnsi="Times New Roman" w:cs="Times New Roman"/>
          <w:sz w:val="24"/>
          <w:szCs w:val="24"/>
        </w:rPr>
        <w:t>г. по делу №А56-64961/2016 с учетом Определения от 25.05.2020 г.</w:t>
      </w:r>
      <w:r w:rsidRPr="00AE31E4">
        <w:t xml:space="preserve"> </w:t>
      </w:r>
      <w:r w:rsidRPr="00AE31E4">
        <w:rPr>
          <w:rFonts w:ascii="Times New Roman" w:hAnsi="Times New Roman" w:cs="Times New Roman"/>
          <w:sz w:val="24"/>
          <w:szCs w:val="24"/>
        </w:rPr>
        <w:t xml:space="preserve">по делу №А56-64961/2016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E31E4">
        <w:rPr>
          <w:rFonts w:ascii="Times New Roman" w:hAnsi="Times New Roman" w:cs="Times New Roman"/>
          <w:sz w:val="24"/>
          <w:szCs w:val="24"/>
        </w:rPr>
        <w:t xml:space="preserve"> процессуальном правопреемстве части требования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5280">
        <w:t xml:space="preserve"> </w:t>
      </w:r>
      <w:r w:rsidRPr="00985280">
        <w:rPr>
          <w:rFonts w:ascii="Times New Roman" w:hAnsi="Times New Roman" w:cs="Times New Roman"/>
          <w:sz w:val="24"/>
          <w:szCs w:val="24"/>
        </w:rPr>
        <w:t xml:space="preserve">Начальная цена лота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852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8061975,19 </w:t>
      </w:r>
      <w:r w:rsidRPr="00985280">
        <w:rPr>
          <w:rFonts w:ascii="Times New Roman" w:hAnsi="Times New Roman" w:cs="Times New Roman"/>
          <w:sz w:val="24"/>
          <w:szCs w:val="24"/>
        </w:rPr>
        <w:t>руб.</w:t>
      </w:r>
    </w:p>
    <w:p w:rsidR="00E93EB4" w:rsidRPr="00E93EB4" w:rsidRDefault="00E93EB4" w:rsidP="00E93EB4">
      <w:pPr>
        <w:pStyle w:val="20"/>
        <w:tabs>
          <w:tab w:val="left" w:pos="426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EB4">
        <w:rPr>
          <w:rFonts w:ascii="Times New Roman" w:hAnsi="Times New Roman" w:cs="Times New Roman"/>
          <w:sz w:val="24"/>
          <w:szCs w:val="24"/>
        </w:rPr>
        <w:t>Заявки на участие принимаются с 00 ч. 00 м. 30.11.20 г. по 23 ч. 59 м. 29.12.20 г.</w:t>
      </w:r>
    </w:p>
    <w:p w:rsidR="00E93EB4" w:rsidRDefault="00E93EB4" w:rsidP="00E93EB4">
      <w:pPr>
        <w:pStyle w:val="20"/>
        <w:tabs>
          <w:tab w:val="left" w:pos="426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EB4">
        <w:rPr>
          <w:rFonts w:ascii="Times New Roman" w:hAnsi="Times New Roman" w:cs="Times New Roman"/>
          <w:sz w:val="24"/>
          <w:szCs w:val="24"/>
        </w:rPr>
        <w:t>Начальная цена лота последовательно снижается на 10 (десять) процентов от начальной цены продажи по истечении каждых 3 (трех) календарных дней. Минимальная цена продажи имущества посредством публичного предложения составляет 10 (десять) процентов от начальной цены продажи.</w:t>
      </w:r>
    </w:p>
    <w:p w:rsidR="00E93EB4" w:rsidRDefault="008872B3" w:rsidP="00E93EB4">
      <w:pPr>
        <w:shd w:val="clear" w:color="auto" w:fill="FFFFFF"/>
        <w:spacing w:line="276" w:lineRule="auto"/>
        <w:ind w:left="-567" w:firstLine="567"/>
        <w:jc w:val="both"/>
        <w:textAlignment w:val="baseline"/>
        <w:rPr>
          <w:color w:val="000000"/>
          <w:sz w:val="24"/>
        </w:rPr>
      </w:pPr>
      <w:r w:rsidRPr="008872B3">
        <w:rPr>
          <w:color w:val="000000"/>
          <w:sz w:val="24"/>
        </w:rPr>
        <w:t>Вся подробная информация о проведении торгов</w:t>
      </w:r>
      <w:r>
        <w:rPr>
          <w:color w:val="000000"/>
          <w:sz w:val="24"/>
        </w:rPr>
        <w:t>, включая порядок подачи заявок на участие в торгах, ознакомления с имуществом</w:t>
      </w:r>
      <w:r w:rsidR="00496671">
        <w:rPr>
          <w:color w:val="000000"/>
          <w:sz w:val="24"/>
        </w:rPr>
        <w:t xml:space="preserve">, </w:t>
      </w:r>
      <w:r>
        <w:rPr>
          <w:color w:val="000000"/>
          <w:sz w:val="24"/>
        </w:rPr>
        <w:t xml:space="preserve">внесения задатков и определения победителя </w:t>
      </w:r>
      <w:r w:rsidR="00496671">
        <w:rPr>
          <w:color w:val="000000"/>
          <w:sz w:val="24"/>
        </w:rPr>
        <w:t>указан</w:t>
      </w:r>
      <w:r>
        <w:rPr>
          <w:color w:val="000000"/>
          <w:sz w:val="24"/>
        </w:rPr>
        <w:t xml:space="preserve">ы </w:t>
      </w:r>
      <w:r w:rsidR="00496671">
        <w:rPr>
          <w:color w:val="000000"/>
          <w:sz w:val="24"/>
        </w:rPr>
        <w:t xml:space="preserve">в </w:t>
      </w:r>
      <w:r w:rsidR="008101C9">
        <w:rPr>
          <w:color w:val="000000"/>
          <w:sz w:val="24"/>
        </w:rPr>
        <w:t>объявлении</w:t>
      </w:r>
      <w:r w:rsidR="00496671">
        <w:rPr>
          <w:color w:val="000000"/>
          <w:sz w:val="24"/>
        </w:rPr>
        <w:t xml:space="preserve"> </w:t>
      </w:r>
      <w:r w:rsidR="008101C9">
        <w:rPr>
          <w:color w:val="000000"/>
          <w:sz w:val="24"/>
        </w:rPr>
        <w:t xml:space="preserve">№ </w:t>
      </w:r>
      <w:r w:rsidR="008101C9" w:rsidRPr="008101C9">
        <w:rPr>
          <w:color w:val="000000"/>
          <w:sz w:val="24"/>
        </w:rPr>
        <w:t>9010016858</w:t>
      </w:r>
      <w:r w:rsidR="008101C9">
        <w:rPr>
          <w:color w:val="000000"/>
          <w:sz w:val="24"/>
        </w:rPr>
        <w:t>, опубликованном в газете «</w:t>
      </w:r>
      <w:proofErr w:type="spellStart"/>
      <w:r w:rsidR="008101C9">
        <w:rPr>
          <w:color w:val="000000"/>
          <w:sz w:val="24"/>
        </w:rPr>
        <w:t>КоммерсантЪ</w:t>
      </w:r>
      <w:proofErr w:type="spellEnd"/>
      <w:r w:rsidR="008101C9">
        <w:rPr>
          <w:color w:val="000000"/>
          <w:sz w:val="24"/>
        </w:rPr>
        <w:t xml:space="preserve">» </w:t>
      </w:r>
      <w:r w:rsidR="008101C9" w:rsidRPr="008101C9">
        <w:rPr>
          <w:color w:val="000000"/>
          <w:sz w:val="24"/>
        </w:rPr>
        <w:t>№161(6882) от 05.09.2020</w:t>
      </w:r>
      <w:r w:rsidR="008101C9">
        <w:rPr>
          <w:color w:val="000000"/>
          <w:sz w:val="24"/>
        </w:rPr>
        <w:t xml:space="preserve"> г.</w:t>
      </w:r>
      <w:r w:rsidR="006A01BC" w:rsidRPr="006A01BC">
        <w:t xml:space="preserve"> </w:t>
      </w:r>
      <w:r w:rsidR="006A01BC">
        <w:rPr>
          <w:color w:val="000000"/>
          <w:sz w:val="24"/>
        </w:rPr>
        <w:t>(стр. 133)</w:t>
      </w:r>
      <w:r>
        <w:rPr>
          <w:color w:val="000000"/>
          <w:sz w:val="24"/>
        </w:rPr>
        <w:t xml:space="preserve">, а также в сообщении № </w:t>
      </w:r>
      <w:r w:rsidRPr="008872B3">
        <w:rPr>
          <w:color w:val="000000"/>
          <w:sz w:val="24"/>
        </w:rPr>
        <w:t>5793522</w:t>
      </w:r>
      <w:r>
        <w:rPr>
          <w:color w:val="000000"/>
          <w:sz w:val="24"/>
        </w:rPr>
        <w:t>, размещенном в ЕФРСБ.</w:t>
      </w:r>
    </w:p>
    <w:p w:rsidR="008101C9" w:rsidRPr="000C5D37" w:rsidRDefault="008101C9" w:rsidP="00E93EB4">
      <w:pPr>
        <w:shd w:val="clear" w:color="auto" w:fill="FFFFFF"/>
        <w:spacing w:line="276" w:lineRule="auto"/>
        <w:ind w:left="-567" w:firstLine="567"/>
        <w:jc w:val="both"/>
        <w:textAlignment w:val="baseline"/>
        <w:rPr>
          <w:color w:val="000000"/>
          <w:sz w:val="24"/>
        </w:rPr>
      </w:pPr>
    </w:p>
    <w:sectPr w:rsidR="008101C9" w:rsidRPr="000C5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2C"/>
    <w:rsid w:val="00035E2B"/>
    <w:rsid w:val="00084866"/>
    <w:rsid w:val="0008599B"/>
    <w:rsid w:val="000B4388"/>
    <w:rsid w:val="000C5D37"/>
    <w:rsid w:val="003C6C92"/>
    <w:rsid w:val="003F3A0B"/>
    <w:rsid w:val="004721AC"/>
    <w:rsid w:val="00496671"/>
    <w:rsid w:val="00522BD0"/>
    <w:rsid w:val="00626492"/>
    <w:rsid w:val="006546DC"/>
    <w:rsid w:val="006A01BC"/>
    <w:rsid w:val="0072254B"/>
    <w:rsid w:val="008101C9"/>
    <w:rsid w:val="008872B3"/>
    <w:rsid w:val="008E60CB"/>
    <w:rsid w:val="00974BC0"/>
    <w:rsid w:val="00985280"/>
    <w:rsid w:val="009B7C92"/>
    <w:rsid w:val="00A23B13"/>
    <w:rsid w:val="00AE31E4"/>
    <w:rsid w:val="00AF4A23"/>
    <w:rsid w:val="00B97245"/>
    <w:rsid w:val="00C54419"/>
    <w:rsid w:val="00C63C52"/>
    <w:rsid w:val="00C829A3"/>
    <w:rsid w:val="00CD5C14"/>
    <w:rsid w:val="00D1632C"/>
    <w:rsid w:val="00E37900"/>
    <w:rsid w:val="00E41029"/>
    <w:rsid w:val="00E9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paragraph" w:styleId="a3">
    <w:name w:val="Normal (Web)"/>
    <w:basedOn w:val="a"/>
    <w:rsid w:val="00E37900"/>
    <w:pPr>
      <w:spacing w:before="100" w:beforeAutospacing="1" w:after="100" w:afterAutospacing="1"/>
    </w:pPr>
    <w:rPr>
      <w:sz w:val="24"/>
    </w:rPr>
  </w:style>
  <w:style w:type="character" w:styleId="a4">
    <w:name w:val="Hyperlink"/>
    <w:uiPriority w:val="99"/>
    <w:unhideWhenUsed/>
    <w:rsid w:val="00E37900"/>
    <w:rPr>
      <w:color w:val="0563C1"/>
      <w:u w:val="single"/>
    </w:rPr>
  </w:style>
  <w:style w:type="character" w:customStyle="1" w:styleId="2">
    <w:name w:val="Основной текст (2)_"/>
    <w:link w:val="20"/>
    <w:rsid w:val="00E37900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7900"/>
    <w:pPr>
      <w:widowControl w:val="0"/>
      <w:shd w:val="clear" w:color="auto" w:fill="FFFFFF"/>
      <w:spacing w:after="240" w:line="0" w:lineRule="atLeast"/>
      <w:ind w:hanging="180"/>
    </w:pPr>
    <w:rPr>
      <w:rFonts w:ascii="Arial Narrow" w:eastAsia="Arial Narrow" w:hAnsi="Arial Narrow" w:cs="Arial Narrow"/>
      <w:b/>
      <w:bCs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379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90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paragraph" w:styleId="a3">
    <w:name w:val="Normal (Web)"/>
    <w:basedOn w:val="a"/>
    <w:rsid w:val="00E37900"/>
    <w:pPr>
      <w:spacing w:before="100" w:beforeAutospacing="1" w:after="100" w:afterAutospacing="1"/>
    </w:pPr>
    <w:rPr>
      <w:sz w:val="24"/>
    </w:rPr>
  </w:style>
  <w:style w:type="character" w:styleId="a4">
    <w:name w:val="Hyperlink"/>
    <w:uiPriority w:val="99"/>
    <w:unhideWhenUsed/>
    <w:rsid w:val="00E37900"/>
    <w:rPr>
      <w:color w:val="0563C1"/>
      <w:u w:val="single"/>
    </w:rPr>
  </w:style>
  <w:style w:type="character" w:customStyle="1" w:styleId="2">
    <w:name w:val="Основной текст (2)_"/>
    <w:link w:val="20"/>
    <w:rsid w:val="00E37900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7900"/>
    <w:pPr>
      <w:widowControl w:val="0"/>
      <w:shd w:val="clear" w:color="auto" w:fill="FFFFFF"/>
      <w:spacing w:after="240" w:line="0" w:lineRule="atLeast"/>
      <w:ind w:hanging="180"/>
    </w:pPr>
    <w:rPr>
      <w:rFonts w:ascii="Arial Narrow" w:eastAsia="Arial Narrow" w:hAnsi="Arial Narrow" w:cs="Arial Narrow"/>
      <w:b/>
      <w:bCs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379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9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Педченко</dc:creator>
  <cp:lastModifiedBy>Полина Педченко</cp:lastModifiedBy>
  <cp:revision>2</cp:revision>
  <dcterms:created xsi:type="dcterms:W3CDTF">2020-11-26T15:46:00Z</dcterms:created>
  <dcterms:modified xsi:type="dcterms:W3CDTF">2020-11-26T15:46:00Z</dcterms:modified>
</cp:coreProperties>
</file>