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449" w:rsidRPr="00B96449" w:rsidRDefault="00B96449" w:rsidP="005C7A5B">
      <w:pPr>
        <w:spacing w:after="0"/>
        <w:rPr>
          <w:rFonts w:ascii="Arial" w:hAnsi="Arial" w:cs="Arial"/>
          <w:color w:val="333333"/>
          <w:sz w:val="17"/>
          <w:szCs w:val="17"/>
        </w:rPr>
      </w:pPr>
      <w:bookmarkStart w:id="0" w:name="_GoBack"/>
      <w:bookmarkEnd w:id="0"/>
      <w:r w:rsidRPr="00B96449">
        <w:rPr>
          <w:rFonts w:ascii="Arial" w:hAnsi="Arial" w:cs="Arial"/>
          <w:color w:val="333333"/>
          <w:sz w:val="17"/>
          <w:szCs w:val="17"/>
        </w:rPr>
        <w:t>Решением Арбитражного суда Республики Татарст</w:t>
      </w:r>
      <w:r w:rsidR="005E6B1B">
        <w:rPr>
          <w:rFonts w:ascii="Arial" w:hAnsi="Arial" w:cs="Arial"/>
          <w:color w:val="333333"/>
          <w:sz w:val="17"/>
          <w:szCs w:val="17"/>
        </w:rPr>
        <w:t>ан по делу №А65-33305/2017 от 21</w:t>
      </w:r>
      <w:r w:rsidRPr="00B96449">
        <w:rPr>
          <w:rFonts w:ascii="Arial" w:hAnsi="Arial" w:cs="Arial"/>
          <w:color w:val="333333"/>
          <w:sz w:val="17"/>
          <w:szCs w:val="17"/>
        </w:rPr>
        <w:t>.06.2018 г. ООО «Союзантисептик» (ОГРН 1151690071862; ИНН 1657199948; 420132, Респ. Татарстан, г. Казань, ул. Адоратского, д. 31, кв. 86) признано несостоятельным (банкротом), в отношении него открыто конкурсное производство. Определением Арбитражного</w:t>
      </w:r>
      <w:r w:rsidR="005E6B1B">
        <w:rPr>
          <w:rFonts w:ascii="Arial" w:hAnsi="Arial" w:cs="Arial"/>
          <w:color w:val="333333"/>
          <w:sz w:val="17"/>
          <w:szCs w:val="17"/>
        </w:rPr>
        <w:t xml:space="preserve"> суда Республики Татарстан от 15</w:t>
      </w:r>
      <w:r w:rsidRPr="00B96449">
        <w:rPr>
          <w:rFonts w:ascii="Arial" w:hAnsi="Arial" w:cs="Arial"/>
          <w:color w:val="333333"/>
          <w:sz w:val="17"/>
          <w:szCs w:val="17"/>
        </w:rPr>
        <w:t>.08.2018 г. по делу №А65-33305/2017 утвержден конкурсным управляющим ООО «Союзантисептик» Скворцов Георгий Валентинович (ИНН 771513642150; СНИЛС 066-022-146-24, адрес для направления корреспонденции: 119435, г. Москва, а/я 19, рег. № 15404), член САУ «СРО «Северная Столица» (ОГРН 1027806876173, ИНН 7813175754, место нахождения: 194100, г. Санкт-Петербург, ул. Новолитовская, дом 15, лит. «А»).</w:t>
      </w:r>
    </w:p>
    <w:p w:rsidR="00B96449" w:rsidRDefault="00B96449" w:rsidP="005C7A5B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5C7A5B">
        <w:rPr>
          <w:rFonts w:ascii="Arial" w:hAnsi="Arial" w:cs="Arial"/>
          <w:color w:val="333333"/>
          <w:sz w:val="17"/>
          <w:szCs w:val="17"/>
        </w:rPr>
        <w:t xml:space="preserve">Организатор торгов - конкурсный управляющий ООО «Союзантисептик» Скворцов Георгий Валентинович сообщает о проведении в электронной форме </w:t>
      </w:r>
      <w:r w:rsidR="00F03E74">
        <w:rPr>
          <w:rFonts w:ascii="Arial" w:hAnsi="Arial" w:cs="Arial"/>
          <w:color w:val="333333"/>
          <w:sz w:val="17"/>
          <w:szCs w:val="17"/>
        </w:rPr>
        <w:t xml:space="preserve">повторного </w:t>
      </w:r>
      <w:r w:rsidRPr="005C7A5B">
        <w:rPr>
          <w:rFonts w:ascii="Arial" w:hAnsi="Arial" w:cs="Arial"/>
          <w:color w:val="333333"/>
          <w:sz w:val="17"/>
          <w:szCs w:val="17"/>
        </w:rPr>
        <w:t>открытого аукциона по продаже прав требований должника</w:t>
      </w:r>
      <w:r w:rsidR="00F03E74">
        <w:rPr>
          <w:rFonts w:ascii="Arial" w:hAnsi="Arial" w:cs="Arial"/>
          <w:color w:val="333333"/>
          <w:sz w:val="17"/>
          <w:szCs w:val="17"/>
        </w:rPr>
        <w:t xml:space="preserve"> (н</w:t>
      </w:r>
      <w:r w:rsidR="00F03E74" w:rsidRPr="000249F5">
        <w:rPr>
          <w:rFonts w:ascii="Arial" w:hAnsi="Arial" w:cs="Arial"/>
          <w:color w:val="333333"/>
          <w:sz w:val="17"/>
          <w:szCs w:val="17"/>
        </w:rPr>
        <w:t>ачальная цена на 10% ниже начальной цены, указанной на первых торгах</w:t>
      </w:r>
      <w:r w:rsidR="00F03E74">
        <w:rPr>
          <w:rFonts w:ascii="Arial" w:hAnsi="Arial" w:cs="Arial"/>
          <w:color w:val="333333"/>
          <w:sz w:val="17"/>
          <w:szCs w:val="17"/>
        </w:rPr>
        <w:t xml:space="preserve"> по каждому из лотов)</w:t>
      </w:r>
      <w:r w:rsidR="00410FBC">
        <w:rPr>
          <w:rFonts w:ascii="Arial" w:hAnsi="Arial" w:cs="Arial"/>
          <w:color w:val="333333"/>
          <w:sz w:val="17"/>
          <w:szCs w:val="17"/>
        </w:rPr>
        <w:t>.</w:t>
      </w:r>
    </w:p>
    <w:p w:rsidR="00410FBC" w:rsidRDefault="00410FBC" w:rsidP="00410FBC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Организатор торгов уведомляет об изменении размера и состава Лота № 2 и Лота № 3, так имело место частичное</w:t>
      </w:r>
      <w:r w:rsidRPr="00A5220E">
        <w:rPr>
          <w:rFonts w:ascii="Arial" w:hAnsi="Arial" w:cs="Arial"/>
          <w:sz w:val="17"/>
          <w:szCs w:val="17"/>
        </w:rPr>
        <w:t xml:space="preserve"> погашение задолженности со стороны ИП Халилуллиной Л.Р. в период проведения</w:t>
      </w:r>
      <w:r>
        <w:rPr>
          <w:rFonts w:ascii="Arial" w:hAnsi="Arial" w:cs="Arial"/>
          <w:sz w:val="17"/>
          <w:szCs w:val="17"/>
        </w:rPr>
        <w:t xml:space="preserve"> первых</w:t>
      </w:r>
      <w:r w:rsidRPr="00A5220E">
        <w:rPr>
          <w:rFonts w:ascii="Arial" w:hAnsi="Arial" w:cs="Arial"/>
          <w:sz w:val="17"/>
          <w:szCs w:val="17"/>
        </w:rPr>
        <w:t xml:space="preserve"> торгов в сумме 18 916,11 рублей, размер уступаемого требования составляет 4 826 083,89 рублей (4 845</w:t>
      </w:r>
      <w:r>
        <w:rPr>
          <w:rFonts w:ascii="Arial" w:hAnsi="Arial" w:cs="Arial"/>
          <w:sz w:val="17"/>
          <w:szCs w:val="17"/>
        </w:rPr>
        <w:t xml:space="preserve"> 000,00 руб. —  18 916,11 руб.), соответственно, подлежит изменению также цена продажи по Лоту № 2 – </w:t>
      </w:r>
      <w:r w:rsidRPr="00A5220E">
        <w:rPr>
          <w:rFonts w:ascii="Arial" w:hAnsi="Arial" w:cs="Arial"/>
          <w:sz w:val="17"/>
          <w:szCs w:val="17"/>
        </w:rPr>
        <w:t>489</w:t>
      </w:r>
      <w:r>
        <w:rPr>
          <w:rFonts w:ascii="Arial" w:hAnsi="Arial" w:cs="Arial"/>
          <w:sz w:val="17"/>
          <w:szCs w:val="17"/>
        </w:rPr>
        <w:t xml:space="preserve"> </w:t>
      </w:r>
      <w:r w:rsidRPr="00A5220E">
        <w:rPr>
          <w:rFonts w:ascii="Arial" w:hAnsi="Arial" w:cs="Arial"/>
          <w:sz w:val="17"/>
          <w:szCs w:val="17"/>
        </w:rPr>
        <w:t>483,54</w:t>
      </w:r>
      <w:r>
        <w:rPr>
          <w:rFonts w:ascii="Arial" w:hAnsi="Arial" w:cs="Arial"/>
          <w:sz w:val="17"/>
          <w:szCs w:val="17"/>
        </w:rPr>
        <w:t xml:space="preserve"> руб.</w:t>
      </w:r>
    </w:p>
    <w:p w:rsidR="00410FBC" w:rsidRPr="000249F5" w:rsidRDefault="00410FBC" w:rsidP="00410FBC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Также произошли изменения по Лоту № 3, в частности имело место погашение задолженности ООО «СТРОЙ-КОМ» в полном размере, а также </w:t>
      </w:r>
      <w:r w:rsidRPr="005C7A5B">
        <w:rPr>
          <w:rFonts w:ascii="Arial" w:hAnsi="Arial" w:cs="Arial"/>
          <w:sz w:val="17"/>
          <w:szCs w:val="17"/>
        </w:rPr>
        <w:t>ООО «СМС-М»</w:t>
      </w:r>
      <w:r>
        <w:rPr>
          <w:rFonts w:ascii="Arial" w:hAnsi="Arial" w:cs="Arial"/>
          <w:sz w:val="17"/>
          <w:szCs w:val="17"/>
        </w:rPr>
        <w:t xml:space="preserve"> представило документы, подтверждающие отсутствие задолженности, соответственно, подлежит изменению также цена продажи по Лоту № 3 – </w:t>
      </w:r>
      <w:r w:rsidR="005932F2">
        <w:rPr>
          <w:rFonts w:ascii="Arial" w:hAnsi="Arial" w:cs="Arial"/>
          <w:sz w:val="17"/>
          <w:szCs w:val="17"/>
        </w:rPr>
        <w:t>510 562,80</w:t>
      </w:r>
      <w:r w:rsidR="00881647">
        <w:rPr>
          <w:rFonts w:ascii="Arial" w:hAnsi="Arial" w:cs="Arial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руб.</w:t>
      </w:r>
    </w:p>
    <w:p w:rsidR="00410FBC" w:rsidRPr="00410FBC" w:rsidRDefault="00410FBC" w:rsidP="005C7A5B">
      <w:pPr>
        <w:spacing w:after="0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Итоговый состав Лотов для проведения повторных торгов по продаже имущества ООО «Союзантисептик»</w:t>
      </w:r>
      <w:r w:rsidRPr="00410FBC">
        <w:rPr>
          <w:rFonts w:ascii="Arial" w:hAnsi="Arial" w:cs="Arial"/>
          <w:color w:val="333333"/>
          <w:sz w:val="17"/>
          <w:szCs w:val="17"/>
        </w:rPr>
        <w:t>:</w:t>
      </w:r>
    </w:p>
    <w:p w:rsidR="004C2139" w:rsidRPr="00F240AF" w:rsidRDefault="004C2139" w:rsidP="004C2139">
      <w:pPr>
        <w:spacing w:after="0"/>
        <w:rPr>
          <w:rFonts w:ascii="Arial" w:hAnsi="Arial" w:cs="Arial"/>
          <w:sz w:val="17"/>
          <w:szCs w:val="17"/>
        </w:rPr>
      </w:pPr>
      <w:r w:rsidRPr="00070438">
        <w:rPr>
          <w:rFonts w:ascii="Arial" w:hAnsi="Arial" w:cs="Arial"/>
          <w:sz w:val="17"/>
          <w:szCs w:val="17"/>
        </w:rPr>
        <w:t>Лот 1</w:t>
      </w:r>
      <w:r>
        <w:rPr>
          <w:rFonts w:ascii="Arial" w:hAnsi="Arial" w:cs="Arial"/>
          <w:sz w:val="17"/>
          <w:szCs w:val="17"/>
        </w:rPr>
        <w:t xml:space="preserve"> Требование к</w:t>
      </w:r>
      <w:r w:rsidRPr="00070438">
        <w:rPr>
          <w:rFonts w:ascii="Arial" w:hAnsi="Arial" w:cs="Arial"/>
          <w:sz w:val="17"/>
          <w:szCs w:val="17"/>
        </w:rPr>
        <w:t xml:space="preserve"> </w:t>
      </w:r>
      <w:r w:rsidRPr="00290E9A">
        <w:rPr>
          <w:rFonts w:ascii="Arial" w:hAnsi="Arial" w:cs="Arial"/>
          <w:sz w:val="17"/>
          <w:szCs w:val="17"/>
        </w:rPr>
        <w:t>ИП Даутов</w:t>
      </w:r>
      <w:r>
        <w:rPr>
          <w:rFonts w:ascii="Arial" w:hAnsi="Arial" w:cs="Arial"/>
          <w:sz w:val="17"/>
          <w:szCs w:val="17"/>
        </w:rPr>
        <w:t>у</w:t>
      </w:r>
      <w:r w:rsidRPr="00290E9A">
        <w:rPr>
          <w:rFonts w:ascii="Arial" w:hAnsi="Arial" w:cs="Arial"/>
          <w:sz w:val="17"/>
          <w:szCs w:val="17"/>
        </w:rPr>
        <w:t xml:space="preserve"> Радик</w:t>
      </w:r>
      <w:r>
        <w:rPr>
          <w:rFonts w:ascii="Arial" w:hAnsi="Arial" w:cs="Arial"/>
          <w:sz w:val="17"/>
          <w:szCs w:val="17"/>
        </w:rPr>
        <w:t>у</w:t>
      </w:r>
      <w:r w:rsidRPr="00290E9A">
        <w:rPr>
          <w:rFonts w:ascii="Arial" w:hAnsi="Arial" w:cs="Arial"/>
          <w:sz w:val="17"/>
          <w:szCs w:val="17"/>
        </w:rPr>
        <w:t xml:space="preserve"> Ришатович</w:t>
      </w:r>
      <w:r>
        <w:rPr>
          <w:rFonts w:ascii="Arial" w:hAnsi="Arial" w:cs="Arial"/>
          <w:sz w:val="17"/>
          <w:szCs w:val="17"/>
        </w:rPr>
        <w:t>у</w:t>
      </w:r>
      <w:r w:rsidRPr="00290E9A">
        <w:rPr>
          <w:rFonts w:ascii="Arial" w:hAnsi="Arial" w:cs="Arial"/>
          <w:sz w:val="17"/>
          <w:szCs w:val="17"/>
        </w:rPr>
        <w:t xml:space="preserve"> (ОГРНИП 317169000030992)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290E9A">
        <w:rPr>
          <w:rFonts w:ascii="Arial" w:hAnsi="Arial" w:cs="Arial"/>
          <w:sz w:val="17"/>
          <w:szCs w:val="17"/>
        </w:rPr>
        <w:t>4 365 000,00</w:t>
      </w:r>
      <w:r>
        <w:rPr>
          <w:rFonts w:ascii="Arial" w:hAnsi="Arial" w:cs="Arial"/>
          <w:sz w:val="17"/>
          <w:szCs w:val="17"/>
        </w:rPr>
        <w:t xml:space="preserve"> руб. и к </w:t>
      </w:r>
      <w:r w:rsidRPr="005C7A5B">
        <w:rPr>
          <w:rFonts w:ascii="Arial" w:eastAsia="Calibri" w:hAnsi="Arial" w:cs="Arial"/>
          <w:bCs/>
          <w:sz w:val="17"/>
          <w:szCs w:val="17"/>
          <w:lang w:eastAsia="zh-CN"/>
        </w:rPr>
        <w:t>ООО «Ирбис Строй» (ИНН 7734634028)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290E9A">
        <w:rPr>
          <w:rFonts w:ascii="Arial" w:hAnsi="Arial" w:cs="Arial"/>
          <w:sz w:val="17"/>
          <w:szCs w:val="17"/>
        </w:rPr>
        <w:t>3 946 236,60</w:t>
      </w:r>
      <w:r>
        <w:rPr>
          <w:rFonts w:ascii="Arial" w:hAnsi="Arial" w:cs="Arial"/>
          <w:sz w:val="17"/>
          <w:szCs w:val="17"/>
        </w:rPr>
        <w:t xml:space="preserve"> руб. Цена продажи - </w:t>
      </w:r>
      <w:r w:rsidR="00F03E74" w:rsidRPr="00F03E74">
        <w:rPr>
          <w:rFonts w:ascii="Arial" w:hAnsi="Arial" w:cs="Arial"/>
          <w:sz w:val="17"/>
          <w:szCs w:val="17"/>
        </w:rPr>
        <w:t>822</w:t>
      </w:r>
      <w:r w:rsidR="00F03E74">
        <w:rPr>
          <w:rFonts w:ascii="Arial" w:hAnsi="Arial" w:cs="Arial"/>
          <w:sz w:val="17"/>
          <w:szCs w:val="17"/>
        </w:rPr>
        <w:t> </w:t>
      </w:r>
      <w:r w:rsidR="00F03E74" w:rsidRPr="00F03E74">
        <w:rPr>
          <w:rFonts w:ascii="Arial" w:hAnsi="Arial" w:cs="Arial"/>
          <w:sz w:val="17"/>
          <w:szCs w:val="17"/>
        </w:rPr>
        <w:t>600</w:t>
      </w:r>
      <w:r w:rsidR="00F03E74">
        <w:rPr>
          <w:rFonts w:ascii="Arial" w:hAnsi="Arial" w:cs="Arial"/>
          <w:sz w:val="17"/>
          <w:szCs w:val="17"/>
        </w:rPr>
        <w:t>,00</w:t>
      </w:r>
      <w:r>
        <w:rPr>
          <w:rFonts w:ascii="Arial" w:hAnsi="Arial" w:cs="Arial"/>
          <w:sz w:val="17"/>
          <w:szCs w:val="17"/>
        </w:rPr>
        <w:t xml:space="preserve"> руб.</w:t>
      </w:r>
      <w:r w:rsidRPr="00F240AF">
        <w:rPr>
          <w:rFonts w:ascii="Arial" w:hAnsi="Arial" w:cs="Arial"/>
          <w:sz w:val="17"/>
          <w:szCs w:val="17"/>
        </w:rPr>
        <w:t>;</w:t>
      </w:r>
    </w:p>
    <w:p w:rsidR="004C2139" w:rsidRPr="00A5220E" w:rsidRDefault="004C2139" w:rsidP="004C2139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Лот 2 Требование к ИП Халилуллиной Лейсан Рашидовне</w:t>
      </w:r>
      <w:r w:rsidRPr="005C7A5B">
        <w:rPr>
          <w:rFonts w:ascii="Arial" w:hAnsi="Arial" w:cs="Arial"/>
          <w:sz w:val="17"/>
          <w:szCs w:val="17"/>
        </w:rPr>
        <w:t xml:space="preserve"> (ОГРНИП 317169000031490)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="00A5220E" w:rsidRPr="00A5220E">
        <w:rPr>
          <w:rFonts w:ascii="Arial" w:hAnsi="Arial" w:cs="Arial"/>
          <w:sz w:val="17"/>
          <w:szCs w:val="17"/>
        </w:rPr>
        <w:t>4 826 083,89</w:t>
      </w:r>
      <w:r>
        <w:rPr>
          <w:rFonts w:ascii="Arial" w:hAnsi="Arial" w:cs="Arial"/>
          <w:sz w:val="17"/>
          <w:szCs w:val="17"/>
        </w:rPr>
        <w:t xml:space="preserve"> руб. Цена продажи - </w:t>
      </w:r>
      <w:r w:rsidR="00A5220E" w:rsidRPr="00A5220E">
        <w:rPr>
          <w:rFonts w:ascii="Arial" w:hAnsi="Arial" w:cs="Arial"/>
          <w:sz w:val="17"/>
          <w:szCs w:val="17"/>
        </w:rPr>
        <w:t>489</w:t>
      </w:r>
      <w:r w:rsidR="00A5220E">
        <w:rPr>
          <w:rFonts w:ascii="Arial" w:hAnsi="Arial" w:cs="Arial"/>
          <w:sz w:val="17"/>
          <w:szCs w:val="17"/>
        </w:rPr>
        <w:t xml:space="preserve"> </w:t>
      </w:r>
      <w:r w:rsidR="00A5220E" w:rsidRPr="00A5220E">
        <w:rPr>
          <w:rFonts w:ascii="Arial" w:hAnsi="Arial" w:cs="Arial"/>
          <w:sz w:val="17"/>
          <w:szCs w:val="17"/>
        </w:rPr>
        <w:t>483,54</w:t>
      </w:r>
      <w:r>
        <w:rPr>
          <w:rFonts w:ascii="Arial" w:hAnsi="Arial" w:cs="Arial"/>
          <w:sz w:val="17"/>
          <w:szCs w:val="17"/>
        </w:rPr>
        <w:t xml:space="preserve"> руб.</w:t>
      </w:r>
      <w:r w:rsidRPr="00A5220E">
        <w:rPr>
          <w:rFonts w:ascii="Arial" w:hAnsi="Arial" w:cs="Arial"/>
          <w:sz w:val="17"/>
          <w:szCs w:val="17"/>
        </w:rPr>
        <w:t>;</w:t>
      </w:r>
    </w:p>
    <w:p w:rsidR="00F03E74" w:rsidRDefault="004C2139" w:rsidP="004C2139">
      <w:pPr>
        <w:spacing w:after="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Лот 3 Требование к Московской коллегии</w:t>
      </w:r>
      <w:r w:rsidRPr="005C7A5B">
        <w:rPr>
          <w:rFonts w:ascii="Arial" w:hAnsi="Arial" w:cs="Arial"/>
          <w:sz w:val="17"/>
          <w:szCs w:val="17"/>
        </w:rPr>
        <w:t xml:space="preserve"> адвокатов «Единство» (ИНН 7701327335)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90 000,00</w:t>
      </w:r>
      <w:r>
        <w:rPr>
          <w:rFonts w:ascii="Arial" w:hAnsi="Arial" w:cs="Arial"/>
          <w:sz w:val="17"/>
          <w:szCs w:val="17"/>
        </w:rPr>
        <w:t xml:space="preserve"> руб., </w:t>
      </w:r>
      <w:r w:rsidRPr="005C7A5B">
        <w:rPr>
          <w:rFonts w:ascii="Arial" w:hAnsi="Arial" w:cs="Arial"/>
          <w:sz w:val="17"/>
          <w:szCs w:val="17"/>
        </w:rPr>
        <w:t>ООО «Питомник Растений» (ИНН 7721433959)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280,83</w:t>
      </w:r>
      <w:r>
        <w:rPr>
          <w:rFonts w:ascii="Arial" w:hAnsi="Arial" w:cs="Arial"/>
          <w:sz w:val="17"/>
          <w:szCs w:val="17"/>
        </w:rPr>
        <w:t xml:space="preserve"> руб., </w:t>
      </w:r>
      <w:r w:rsidRPr="005C7A5B">
        <w:rPr>
          <w:rFonts w:ascii="Arial" w:hAnsi="Arial" w:cs="Arial"/>
          <w:sz w:val="17"/>
          <w:szCs w:val="17"/>
        </w:rPr>
        <w:t>ООО «Пневмопортал» (ИНН 5040136085)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63 720,00</w:t>
      </w:r>
      <w:r w:rsidR="00410FBC">
        <w:rPr>
          <w:rFonts w:ascii="Arial" w:hAnsi="Arial" w:cs="Arial"/>
          <w:sz w:val="17"/>
          <w:szCs w:val="17"/>
        </w:rPr>
        <w:t xml:space="preserve"> руб.</w:t>
      </w:r>
      <w:r>
        <w:rPr>
          <w:rFonts w:ascii="Arial" w:hAnsi="Arial" w:cs="Arial"/>
          <w:sz w:val="17"/>
          <w:szCs w:val="17"/>
        </w:rPr>
        <w:t xml:space="preserve">, </w:t>
      </w:r>
      <w:r w:rsidRPr="005C7A5B">
        <w:rPr>
          <w:rFonts w:ascii="Arial" w:hAnsi="Arial" w:cs="Arial"/>
          <w:sz w:val="17"/>
          <w:szCs w:val="17"/>
        </w:rPr>
        <w:t>ООО «ТМТ» (ИНН 7721324364)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100 000,00</w:t>
      </w:r>
      <w:r w:rsidR="001F1EE3">
        <w:rPr>
          <w:rFonts w:ascii="Arial" w:hAnsi="Arial" w:cs="Arial"/>
          <w:sz w:val="17"/>
          <w:szCs w:val="17"/>
        </w:rPr>
        <w:t xml:space="preserve"> руб.</w:t>
      </w:r>
      <w:r>
        <w:rPr>
          <w:rFonts w:ascii="Arial" w:hAnsi="Arial" w:cs="Arial"/>
          <w:sz w:val="17"/>
          <w:szCs w:val="17"/>
        </w:rPr>
        <w:t xml:space="preserve">, </w:t>
      </w:r>
      <w:r w:rsidRPr="005C7A5B">
        <w:rPr>
          <w:rFonts w:ascii="Arial" w:hAnsi="Arial" w:cs="Arial"/>
          <w:sz w:val="17"/>
          <w:szCs w:val="17"/>
        </w:rPr>
        <w:t>ПАО МАБ «Темпбанк» (ИНН 7705034523)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11 692,43</w:t>
      </w:r>
      <w:r>
        <w:rPr>
          <w:rFonts w:ascii="Arial" w:hAnsi="Arial" w:cs="Arial"/>
          <w:sz w:val="17"/>
          <w:szCs w:val="17"/>
        </w:rPr>
        <w:t xml:space="preserve"> руб., </w:t>
      </w:r>
      <w:r w:rsidRPr="005C7A5B">
        <w:rPr>
          <w:rFonts w:ascii="Arial" w:hAnsi="Arial" w:cs="Arial"/>
          <w:sz w:val="17"/>
          <w:szCs w:val="17"/>
        </w:rPr>
        <w:t>ПАО «ИнтехБанк» (ИНН 1658088006)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4 525 116,41</w:t>
      </w:r>
      <w:r>
        <w:rPr>
          <w:rFonts w:ascii="Arial" w:hAnsi="Arial" w:cs="Arial"/>
          <w:sz w:val="17"/>
          <w:szCs w:val="17"/>
        </w:rPr>
        <w:t xml:space="preserve"> руб., </w:t>
      </w:r>
      <w:r w:rsidRPr="005C7A5B">
        <w:rPr>
          <w:rFonts w:ascii="Arial" w:hAnsi="Arial" w:cs="Arial"/>
          <w:sz w:val="17"/>
          <w:szCs w:val="17"/>
        </w:rPr>
        <w:t>ИП Крючков</w:t>
      </w:r>
      <w:r>
        <w:rPr>
          <w:rFonts w:ascii="Arial" w:hAnsi="Arial" w:cs="Arial"/>
          <w:sz w:val="17"/>
          <w:szCs w:val="17"/>
        </w:rPr>
        <w:t>у</w:t>
      </w:r>
      <w:r w:rsidRPr="005C7A5B">
        <w:rPr>
          <w:rFonts w:ascii="Arial" w:hAnsi="Arial" w:cs="Arial"/>
          <w:sz w:val="17"/>
          <w:szCs w:val="17"/>
        </w:rPr>
        <w:t xml:space="preserve"> Роман</w:t>
      </w:r>
      <w:r>
        <w:rPr>
          <w:rFonts w:ascii="Arial" w:hAnsi="Arial" w:cs="Arial"/>
          <w:sz w:val="17"/>
          <w:szCs w:val="17"/>
        </w:rPr>
        <w:t>у</w:t>
      </w:r>
      <w:r w:rsidRPr="005C7A5B">
        <w:rPr>
          <w:rFonts w:ascii="Arial" w:hAnsi="Arial" w:cs="Arial"/>
          <w:sz w:val="17"/>
          <w:szCs w:val="17"/>
        </w:rPr>
        <w:t xml:space="preserve"> Анатольевич</w:t>
      </w:r>
      <w:r>
        <w:rPr>
          <w:rFonts w:ascii="Arial" w:hAnsi="Arial" w:cs="Arial"/>
          <w:sz w:val="17"/>
          <w:szCs w:val="17"/>
        </w:rPr>
        <w:t>у</w:t>
      </w:r>
      <w:r w:rsidRPr="005C7A5B">
        <w:rPr>
          <w:rFonts w:ascii="Arial" w:hAnsi="Arial" w:cs="Arial"/>
          <w:sz w:val="17"/>
          <w:szCs w:val="17"/>
        </w:rPr>
        <w:t xml:space="preserve"> (ИНН 772907577037)</w:t>
      </w:r>
      <w:r>
        <w:rPr>
          <w:rFonts w:ascii="Arial" w:hAnsi="Arial" w:cs="Arial"/>
          <w:sz w:val="17"/>
          <w:szCs w:val="17"/>
        </w:rPr>
        <w:t xml:space="preserve"> в размере </w:t>
      </w:r>
      <w:r w:rsidRPr="005C7A5B">
        <w:rPr>
          <w:rFonts w:ascii="Arial" w:hAnsi="Arial" w:cs="Arial"/>
          <w:sz w:val="17"/>
          <w:szCs w:val="17"/>
        </w:rPr>
        <w:t>550 000,00</w:t>
      </w:r>
      <w:r>
        <w:rPr>
          <w:rFonts w:ascii="Arial" w:hAnsi="Arial" w:cs="Arial"/>
          <w:sz w:val="17"/>
          <w:szCs w:val="17"/>
        </w:rPr>
        <w:t xml:space="preserve"> руб. Цена продажи - </w:t>
      </w:r>
      <w:r w:rsidR="00F03E74">
        <w:rPr>
          <w:rFonts w:ascii="Arial" w:hAnsi="Arial" w:cs="Arial"/>
          <w:sz w:val="17"/>
          <w:szCs w:val="17"/>
        </w:rPr>
        <w:t>51</w:t>
      </w:r>
      <w:r w:rsidR="00012491">
        <w:rPr>
          <w:rFonts w:ascii="Arial" w:hAnsi="Arial" w:cs="Arial"/>
          <w:sz w:val="17"/>
          <w:szCs w:val="17"/>
        </w:rPr>
        <w:t>0</w:t>
      </w:r>
      <w:r w:rsidR="00F03E74">
        <w:rPr>
          <w:rFonts w:ascii="Arial" w:hAnsi="Arial" w:cs="Arial"/>
          <w:sz w:val="17"/>
          <w:szCs w:val="17"/>
        </w:rPr>
        <w:t xml:space="preserve"> </w:t>
      </w:r>
      <w:r w:rsidR="00012491">
        <w:rPr>
          <w:rFonts w:ascii="Arial" w:hAnsi="Arial" w:cs="Arial"/>
          <w:sz w:val="17"/>
          <w:szCs w:val="17"/>
        </w:rPr>
        <w:t>562</w:t>
      </w:r>
      <w:r w:rsidR="00F03E74">
        <w:rPr>
          <w:rFonts w:ascii="Arial" w:hAnsi="Arial" w:cs="Arial"/>
          <w:sz w:val="17"/>
          <w:szCs w:val="17"/>
        </w:rPr>
        <w:t>,</w:t>
      </w:r>
      <w:r w:rsidR="00012491">
        <w:rPr>
          <w:rFonts w:ascii="Arial" w:hAnsi="Arial" w:cs="Arial"/>
          <w:sz w:val="17"/>
          <w:szCs w:val="17"/>
        </w:rPr>
        <w:t>80</w:t>
      </w:r>
      <w:r>
        <w:rPr>
          <w:rFonts w:ascii="Arial" w:hAnsi="Arial" w:cs="Arial"/>
          <w:sz w:val="17"/>
          <w:szCs w:val="17"/>
        </w:rPr>
        <w:t xml:space="preserve"> руб.</w:t>
      </w:r>
    </w:p>
    <w:p w:rsidR="009A72D7" w:rsidRPr="009A72D7" w:rsidRDefault="005C7A5B" w:rsidP="009A72D7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5C7A5B">
        <w:rPr>
          <w:rFonts w:ascii="Arial" w:hAnsi="Arial" w:cs="Arial"/>
          <w:color w:val="333333"/>
          <w:sz w:val="17"/>
          <w:szCs w:val="17"/>
        </w:rPr>
        <w:t>Шаг аукциона - 5%, задаток - 5</w:t>
      </w:r>
      <w:r w:rsidR="00B96449" w:rsidRPr="005C7A5B">
        <w:rPr>
          <w:rFonts w:ascii="Arial" w:hAnsi="Arial" w:cs="Arial"/>
          <w:color w:val="333333"/>
          <w:sz w:val="17"/>
          <w:szCs w:val="17"/>
        </w:rPr>
        <w:t xml:space="preserve">% от начальной цены. </w:t>
      </w:r>
      <w:r w:rsidR="009A72D7" w:rsidRPr="009A72D7">
        <w:rPr>
          <w:rFonts w:ascii="Arial" w:hAnsi="Arial" w:cs="Arial"/>
          <w:color w:val="333333"/>
          <w:sz w:val="17"/>
          <w:szCs w:val="17"/>
        </w:rPr>
        <w:t>В случае изменения размера требования задолженности входящей в лоты № 1, 2, 3 до момента перехода прав требования от ООО «Союзантисептик» к покупателю (частичное или полное погашение задолженности должником, несвоевременное перечисление денежных средств со счета службы судебных приставов исполнителей) арбитражный управляющий обязан заключить с победителем торгов договор в установленном порядке, однако право (требование) уступаемое по договору должно быть скорректировано в сторону уменьшения до его фактического размера, существующего на дату подписания договора. При этом выкупная стоимость, уплачиваемая победителем торгов и объявленная им в составе своей заявки на участие в торгах, также подлежит пропорциональному и соразмерному уменьшению. Такие скорректированные права (требования) и их выкупная стоимость подлежат отражению в договоре, заключаемом по результатам торгов. Участник торгов, подающий заявку на участие в торгах, дает свое согласие на приобретение права требования в скорректированном размере по скорректированной стоимости при наступлении обстоятельств, указанных в настоящем абзаце.</w:t>
      </w:r>
    </w:p>
    <w:p w:rsidR="009A72D7" w:rsidRPr="009A72D7" w:rsidRDefault="005C7A5B" w:rsidP="009A72D7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5C7A5B">
        <w:rPr>
          <w:rFonts w:ascii="Arial" w:hAnsi="Arial" w:cs="Arial"/>
          <w:color w:val="333333"/>
          <w:sz w:val="17"/>
          <w:szCs w:val="17"/>
        </w:rPr>
        <w:t>Счет для оплаты задатка 40702810338000114982, в ПАО «Сбербанк», к/с 30101810400000000225, БИК 044525225, по</w:t>
      </w:r>
      <w:r>
        <w:rPr>
          <w:rFonts w:ascii="Arial" w:hAnsi="Arial" w:cs="Arial"/>
          <w:color w:val="333333"/>
          <w:sz w:val="17"/>
          <w:szCs w:val="17"/>
        </w:rPr>
        <w:t>лучатель - ООО «Союзантисептик»</w:t>
      </w:r>
      <w:r w:rsidR="00B96449" w:rsidRPr="00B96449">
        <w:rPr>
          <w:rFonts w:ascii="Arial" w:hAnsi="Arial" w:cs="Arial"/>
          <w:color w:val="333333"/>
          <w:sz w:val="17"/>
          <w:szCs w:val="17"/>
        </w:rPr>
        <w:t xml:space="preserve">, при оплате задатка указывается наименование должника, код торгов и номер лота. </w:t>
      </w:r>
      <w:r w:rsidR="00F03E74">
        <w:rPr>
          <w:rFonts w:ascii="Arial" w:hAnsi="Arial" w:cs="Arial"/>
          <w:color w:val="333333"/>
          <w:sz w:val="17"/>
          <w:szCs w:val="17"/>
        </w:rPr>
        <w:t>Повторные т</w:t>
      </w:r>
      <w:r w:rsidR="00B96449" w:rsidRPr="00B96449">
        <w:rPr>
          <w:rFonts w:ascii="Arial" w:hAnsi="Arial" w:cs="Arial"/>
          <w:color w:val="333333"/>
          <w:sz w:val="17"/>
          <w:szCs w:val="17"/>
        </w:rPr>
        <w:t>орги проводятся на электронной площадке - http://www.ru-trade24.ru, оператор - ООО «Ру-Трейд». Подача заявок в соответствии с регламенто</w:t>
      </w:r>
      <w:r>
        <w:rPr>
          <w:rFonts w:ascii="Arial" w:hAnsi="Arial" w:cs="Arial"/>
          <w:color w:val="333333"/>
          <w:sz w:val="17"/>
          <w:szCs w:val="17"/>
        </w:rPr>
        <w:t xml:space="preserve">м площадки. Заявки подаются </w:t>
      </w:r>
      <w:r w:rsidR="004C16B1">
        <w:rPr>
          <w:rFonts w:ascii="Arial" w:hAnsi="Arial" w:cs="Arial"/>
          <w:color w:val="333333"/>
          <w:sz w:val="17"/>
          <w:szCs w:val="17"/>
        </w:rPr>
        <w:t xml:space="preserve">с </w:t>
      </w:r>
      <w:r w:rsidR="00F03E74">
        <w:rPr>
          <w:rFonts w:ascii="Arial" w:hAnsi="Arial" w:cs="Arial"/>
          <w:color w:val="333333"/>
          <w:sz w:val="17"/>
          <w:szCs w:val="17"/>
        </w:rPr>
        <w:t>с 00:00 ч. мск 02.11.2020 г. по 23:59 ч. мск 08</w:t>
      </w:r>
      <w:r w:rsidR="00F03E74" w:rsidRPr="000249F5">
        <w:rPr>
          <w:rFonts w:ascii="Arial" w:hAnsi="Arial" w:cs="Arial"/>
          <w:color w:val="333333"/>
          <w:sz w:val="17"/>
          <w:szCs w:val="17"/>
        </w:rPr>
        <w:t>.1</w:t>
      </w:r>
      <w:r w:rsidR="00F03E74">
        <w:rPr>
          <w:rFonts w:ascii="Arial" w:hAnsi="Arial" w:cs="Arial"/>
          <w:color w:val="333333"/>
          <w:sz w:val="17"/>
          <w:szCs w:val="17"/>
        </w:rPr>
        <w:t xml:space="preserve">2.2020 г. </w:t>
      </w:r>
      <w:r w:rsidR="00B96449" w:rsidRPr="00B96449">
        <w:rPr>
          <w:rFonts w:ascii="Arial" w:hAnsi="Arial" w:cs="Arial"/>
          <w:color w:val="333333"/>
          <w:sz w:val="17"/>
          <w:szCs w:val="17"/>
        </w:rPr>
        <w:t xml:space="preserve">в электронной форме, согласно ст. 110 ФЗ О банкротстве, со сведениями о наименовании, правовой форме, адресе, тел., эл. почте, ФИО, паспорте (для физ. лица). Прикладываются выписки ЕГРЮЛ (ЕГРИП), копии паспорта, документа о полномочиях заявителя, заверенный перевод, документ, подтверждающий внесение задатка на счет с отметкой об исполнении. Заявка должна содержать сведения о наличии и характере заинтересованности заявителя к должнику, кредиторам, управляющему, СРО и участии в капитале указанных </w:t>
      </w:r>
      <w:r>
        <w:rPr>
          <w:rFonts w:ascii="Arial" w:hAnsi="Arial" w:cs="Arial"/>
          <w:color w:val="333333"/>
          <w:sz w:val="17"/>
          <w:szCs w:val="17"/>
        </w:rPr>
        <w:t>лиц. Н</w:t>
      </w:r>
      <w:r w:rsidR="00360DAF">
        <w:rPr>
          <w:rFonts w:ascii="Arial" w:hAnsi="Arial" w:cs="Arial"/>
          <w:color w:val="333333"/>
          <w:sz w:val="17"/>
          <w:szCs w:val="17"/>
        </w:rPr>
        <w:t xml:space="preserve">ачало </w:t>
      </w:r>
      <w:r w:rsidR="00F03E74">
        <w:rPr>
          <w:rFonts w:ascii="Arial" w:hAnsi="Arial" w:cs="Arial"/>
          <w:color w:val="333333"/>
          <w:sz w:val="17"/>
          <w:szCs w:val="17"/>
        </w:rPr>
        <w:t xml:space="preserve">повторных </w:t>
      </w:r>
      <w:r w:rsidR="00360DAF">
        <w:rPr>
          <w:rFonts w:ascii="Arial" w:hAnsi="Arial" w:cs="Arial"/>
          <w:color w:val="333333"/>
          <w:sz w:val="17"/>
          <w:szCs w:val="17"/>
        </w:rPr>
        <w:t xml:space="preserve">торгов – </w:t>
      </w:r>
      <w:r w:rsidR="00F03E74">
        <w:rPr>
          <w:rFonts w:ascii="Arial" w:hAnsi="Arial" w:cs="Arial"/>
          <w:color w:val="333333"/>
          <w:sz w:val="17"/>
          <w:szCs w:val="17"/>
        </w:rPr>
        <w:t>10</w:t>
      </w:r>
      <w:r w:rsidR="00F03E74" w:rsidRPr="000249F5">
        <w:rPr>
          <w:rFonts w:ascii="Arial" w:hAnsi="Arial" w:cs="Arial"/>
          <w:color w:val="333333"/>
          <w:sz w:val="17"/>
          <w:szCs w:val="17"/>
        </w:rPr>
        <w:t>.1</w:t>
      </w:r>
      <w:r w:rsidR="00F03E74">
        <w:rPr>
          <w:rFonts w:ascii="Arial" w:hAnsi="Arial" w:cs="Arial"/>
          <w:color w:val="333333"/>
          <w:sz w:val="17"/>
          <w:szCs w:val="17"/>
        </w:rPr>
        <w:t>2.2020 г. в 11:00 ч.</w:t>
      </w:r>
      <w:r w:rsidR="00B96449" w:rsidRPr="00B96449">
        <w:rPr>
          <w:rFonts w:ascii="Arial" w:hAnsi="Arial" w:cs="Arial"/>
          <w:color w:val="333333"/>
          <w:sz w:val="17"/>
          <w:szCs w:val="17"/>
        </w:rPr>
        <w:t xml:space="preserve"> (время московское). Победителем признается участник, предложивший наиболее высокую цену за лот. </w:t>
      </w:r>
      <w:r w:rsidR="009A72D7" w:rsidRPr="009A72D7">
        <w:rPr>
          <w:rFonts w:ascii="Arial" w:hAnsi="Arial" w:cs="Arial"/>
          <w:color w:val="333333"/>
          <w:sz w:val="17"/>
          <w:szCs w:val="17"/>
        </w:rPr>
        <w:t>Если к участию в торгах был допущен только один участник, заявка которого содержит предложение о цене реализуемого имущества не ниже установленной начальной цены продажи имущества/или заявка которого содержит предложение о цене реализуемого имущества равной начальной цене продажи имущества, договор купли-продажи в соответствии с абз. 2 п. 17 ст. 110 Федерального закона «О несостоятельности (банкротстве)» от 26.10.2002 г. № 127-ФЗ заключается конкурсным управляющим с этим участником торгов в соответствии с представленным им предложением о цене имущества.</w:t>
      </w:r>
    </w:p>
    <w:p w:rsidR="009A72D7" w:rsidRDefault="009A72D7" w:rsidP="009A72D7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9A72D7">
        <w:rPr>
          <w:rFonts w:ascii="Arial" w:hAnsi="Arial" w:cs="Arial"/>
          <w:color w:val="333333"/>
          <w:sz w:val="17"/>
          <w:szCs w:val="17"/>
        </w:rPr>
        <w:t>В случае, если участник, предложивший наиболее высокую цену за продаваемое имущество отказался от заключения договора купли-продажи и/или уклонился от его заключения, победителем торгов признается участник, предложивший вторую по величине покупную стоимость объекта торгов. В таком случае договор купли-продажи заключается конкурсным управляющим с таким участником торгов в соответствии с представленным им предложением о цене имущества.</w:t>
      </w:r>
    </w:p>
    <w:p w:rsidR="00035D08" w:rsidRDefault="00B96449" w:rsidP="009A72D7">
      <w:pPr>
        <w:spacing w:after="0"/>
        <w:rPr>
          <w:rFonts w:ascii="Arial" w:hAnsi="Arial" w:cs="Arial"/>
          <w:color w:val="333333"/>
          <w:sz w:val="17"/>
          <w:szCs w:val="17"/>
        </w:rPr>
      </w:pPr>
      <w:r w:rsidRPr="00B96449">
        <w:rPr>
          <w:rFonts w:ascii="Arial" w:hAnsi="Arial" w:cs="Arial"/>
          <w:color w:val="333333"/>
          <w:sz w:val="17"/>
          <w:szCs w:val="17"/>
        </w:rPr>
        <w:t>Договор купли-продажи заключается в течение 5 дней с даты его получения победителем. Срок оплаты - 30 дней с даты подписания договора на счет ООО «Союзантисептик» № 40702810138000026034 в Московский Банк ПАО Сбербанк, БИК 044525225, к/с 30101810400000000225. Ознакомление с документами проводится в рабочие дни (12-</w:t>
      </w:r>
      <w:r w:rsidRPr="00B96449">
        <w:rPr>
          <w:rFonts w:ascii="Arial" w:hAnsi="Arial" w:cs="Arial"/>
          <w:color w:val="333333"/>
          <w:sz w:val="17"/>
          <w:szCs w:val="17"/>
        </w:rPr>
        <w:lastRenderedPageBreak/>
        <w:t>18 ч.) по адресу 127322, г. Москва, ул. Яблочкова, д. 21, корп. 3, офис 6.1 по предварительному согласованию по телефону 8(916)602-40-03.</w:t>
      </w:r>
    </w:p>
    <w:p w:rsidR="00F03E74" w:rsidRDefault="00F03E74" w:rsidP="009A72D7">
      <w:pPr>
        <w:spacing w:after="0"/>
        <w:rPr>
          <w:rFonts w:ascii="Arial" w:hAnsi="Arial" w:cs="Arial"/>
          <w:color w:val="333333"/>
          <w:sz w:val="17"/>
          <w:szCs w:val="17"/>
        </w:rPr>
      </w:pPr>
    </w:p>
    <w:p w:rsidR="00F03E74" w:rsidRDefault="00F03E74" w:rsidP="009A72D7">
      <w:pPr>
        <w:spacing w:after="0"/>
        <w:rPr>
          <w:rFonts w:ascii="Arial" w:hAnsi="Arial" w:cs="Arial"/>
          <w:color w:val="333333"/>
          <w:sz w:val="17"/>
          <w:szCs w:val="17"/>
        </w:rPr>
      </w:pPr>
    </w:p>
    <w:sectPr w:rsidR="00F03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EA4"/>
    <w:rsid w:val="00012491"/>
    <w:rsid w:val="00022818"/>
    <w:rsid w:val="00023EFC"/>
    <w:rsid w:val="00035D08"/>
    <w:rsid w:val="00070438"/>
    <w:rsid w:val="00084979"/>
    <w:rsid w:val="000E00E7"/>
    <w:rsid w:val="00134A45"/>
    <w:rsid w:val="001F1EE3"/>
    <w:rsid w:val="00233E81"/>
    <w:rsid w:val="00360DAF"/>
    <w:rsid w:val="003B595E"/>
    <w:rsid w:val="004035A9"/>
    <w:rsid w:val="00410FBC"/>
    <w:rsid w:val="004974F6"/>
    <w:rsid w:val="004C16B1"/>
    <w:rsid w:val="004C2139"/>
    <w:rsid w:val="005932F2"/>
    <w:rsid w:val="005A1E3F"/>
    <w:rsid w:val="005C7A5B"/>
    <w:rsid w:val="005E6B1B"/>
    <w:rsid w:val="00637F00"/>
    <w:rsid w:val="00880BD4"/>
    <w:rsid w:val="00881647"/>
    <w:rsid w:val="009353FD"/>
    <w:rsid w:val="00977BE1"/>
    <w:rsid w:val="009A72D7"/>
    <w:rsid w:val="00A41CFA"/>
    <w:rsid w:val="00A5220E"/>
    <w:rsid w:val="00A713B1"/>
    <w:rsid w:val="00AB1D61"/>
    <w:rsid w:val="00B263EA"/>
    <w:rsid w:val="00B96449"/>
    <w:rsid w:val="00BC2939"/>
    <w:rsid w:val="00BF0B42"/>
    <w:rsid w:val="00DF7420"/>
    <w:rsid w:val="00E02A12"/>
    <w:rsid w:val="00EB612F"/>
    <w:rsid w:val="00F03E74"/>
    <w:rsid w:val="00F42DD2"/>
    <w:rsid w:val="00F5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3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5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1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9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7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4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2020-10-23T08:40:00Z</dcterms:created>
  <dcterms:modified xsi:type="dcterms:W3CDTF">2020-10-23T08:40:00Z</dcterms:modified>
</cp:coreProperties>
</file>