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D3" w:rsidRPr="00C766D3" w:rsidRDefault="00C766D3" w:rsidP="00C766D3">
      <w:pPr>
        <w:rPr>
          <w:b/>
          <w:sz w:val="18"/>
          <w:szCs w:val="18"/>
        </w:rPr>
      </w:pPr>
      <w:r w:rsidRPr="00C766D3">
        <w:rPr>
          <w:b/>
          <w:sz w:val="18"/>
          <w:szCs w:val="18"/>
        </w:rPr>
        <w:t xml:space="preserve">Настоящим ООО «Флагман </w:t>
      </w:r>
      <w:proofErr w:type="spellStart"/>
      <w:r w:rsidRPr="00C766D3">
        <w:rPr>
          <w:b/>
          <w:sz w:val="18"/>
          <w:szCs w:val="18"/>
        </w:rPr>
        <w:t>Эстейт</w:t>
      </w:r>
      <w:proofErr w:type="spellEnd"/>
      <w:r w:rsidRPr="00C766D3">
        <w:rPr>
          <w:b/>
          <w:sz w:val="18"/>
          <w:szCs w:val="18"/>
        </w:rPr>
        <w:t>»</w:t>
      </w:r>
      <w:r w:rsidRPr="00512980">
        <w:rPr>
          <w:sz w:val="18"/>
          <w:szCs w:val="18"/>
        </w:rPr>
        <w:t xml:space="preserve"> (ИНН 7703469656, ОГРН 1197746043571, юридический адрес: 123100, г. Москва, наб. Пресненская, 10/стр. 2, +7499-685-65-05, info@flagman-estate.ru), организатор торгов по продаже имущества, принадлежащего Открытому акционерному обществу «Строительное управление Московского военного округа» (ОГРН 1097746387111; ИНН 7705892313; 109044, </w:t>
      </w:r>
      <w:proofErr w:type="spellStart"/>
      <w:r w:rsidRPr="00512980">
        <w:rPr>
          <w:sz w:val="18"/>
          <w:szCs w:val="18"/>
        </w:rPr>
        <w:t>г.Москва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ул.Арбатецкая</w:t>
      </w:r>
      <w:proofErr w:type="spellEnd"/>
      <w:r w:rsidRPr="00512980">
        <w:rPr>
          <w:sz w:val="18"/>
          <w:szCs w:val="18"/>
        </w:rPr>
        <w:t xml:space="preserve">, 2/28; почтовый адрес: 123317, </w:t>
      </w:r>
      <w:proofErr w:type="spellStart"/>
      <w:r w:rsidRPr="00512980">
        <w:rPr>
          <w:sz w:val="18"/>
          <w:szCs w:val="18"/>
        </w:rPr>
        <w:t>г.Москва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ул.Антонова</w:t>
      </w:r>
      <w:proofErr w:type="spellEnd"/>
      <w:r w:rsidRPr="00512980">
        <w:rPr>
          <w:sz w:val="18"/>
          <w:szCs w:val="18"/>
        </w:rPr>
        <w:t xml:space="preserve">-Овсеенко, 15, стр. 1), признанного банкротом решением Арбитражного суда города Москвы от 24.05.2012 по делу №А40-49288/2009 (конкурсный управляющий </w:t>
      </w:r>
      <w:proofErr w:type="spellStart"/>
      <w:r w:rsidRPr="00512980">
        <w:rPr>
          <w:sz w:val="18"/>
          <w:szCs w:val="18"/>
        </w:rPr>
        <w:t>Галандин</w:t>
      </w:r>
      <w:proofErr w:type="spellEnd"/>
      <w:r w:rsidRPr="00512980">
        <w:rPr>
          <w:sz w:val="18"/>
          <w:szCs w:val="18"/>
        </w:rPr>
        <w:t xml:space="preserve"> Сергей Анатольевич (ИНН 381100209800; СНИЛС 038-301-196-28; адрес для корреспонденции: 664007, г. Иркутск, а/я 14, с пометкой «</w:t>
      </w:r>
      <w:proofErr w:type="spellStart"/>
      <w:r w:rsidRPr="00512980">
        <w:rPr>
          <w:sz w:val="18"/>
          <w:szCs w:val="18"/>
        </w:rPr>
        <w:t>Галандину</w:t>
      </w:r>
      <w:proofErr w:type="spellEnd"/>
      <w:r w:rsidRPr="00512980">
        <w:rPr>
          <w:sz w:val="18"/>
          <w:szCs w:val="18"/>
        </w:rPr>
        <w:t xml:space="preserve"> С.А.»; член Ассоциации «Региональная саморегулируемая организация профессиональных арбитражных управляющих» (ОГРН 1027701018730; ИНН 7701317591; 121170, </w:t>
      </w:r>
      <w:proofErr w:type="spellStart"/>
      <w:r w:rsidRPr="00512980">
        <w:rPr>
          <w:sz w:val="18"/>
          <w:szCs w:val="18"/>
        </w:rPr>
        <w:t>г.Москва</w:t>
      </w:r>
      <w:proofErr w:type="spellEnd"/>
      <w:r w:rsidRPr="00512980">
        <w:rPr>
          <w:sz w:val="18"/>
          <w:szCs w:val="18"/>
        </w:rPr>
        <w:t xml:space="preserve">, Кутузовский проспект, 36, стр.23, оф.111; регистрационный номер 001-6), </w:t>
      </w:r>
      <w:r w:rsidRPr="00C766D3">
        <w:rPr>
          <w:b/>
          <w:sz w:val="18"/>
          <w:szCs w:val="18"/>
        </w:rPr>
        <w:t>сообщает о возобновлении с 28.09.2020 с 10:00 по московскому времени (на тех же условиях, на которых они проходили до приостановления) приостановленных 03.12.2019 электронных торгов №3407  по продаже имущества на электронной торговой площадке ООО «</w:t>
      </w:r>
      <w:proofErr w:type="spellStart"/>
      <w:r w:rsidRPr="00C766D3">
        <w:rPr>
          <w:b/>
          <w:sz w:val="18"/>
          <w:szCs w:val="18"/>
        </w:rPr>
        <w:t>Ру</w:t>
      </w:r>
      <w:proofErr w:type="spellEnd"/>
      <w:r w:rsidRPr="00C766D3">
        <w:rPr>
          <w:b/>
          <w:sz w:val="18"/>
          <w:szCs w:val="18"/>
        </w:rPr>
        <w:t xml:space="preserve">-Трейд» (по адресу в сети интернет: ru-trade24.ru) в форме публичного предложения. Реализации подлежит следующее имущество: </w:t>
      </w:r>
    </w:p>
    <w:p w:rsidR="00C766D3" w:rsidRPr="00512980" w:rsidRDefault="00C766D3" w:rsidP="00C766D3">
      <w:pPr>
        <w:rPr>
          <w:sz w:val="18"/>
          <w:szCs w:val="18"/>
        </w:rPr>
      </w:pPr>
      <w:r w:rsidRPr="00512980">
        <w:rPr>
          <w:sz w:val="18"/>
          <w:szCs w:val="18"/>
        </w:rPr>
        <w:t xml:space="preserve">Лот №1: Недвижимое имущество, расположенное по адресу: Московская область, Наро-Фоминский район, г/пос.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уч.234 «А», уч. 234 «Б»: Земельный участок, категория земель: земли населенных пунктов, разрешенное использование: Для государственной надобности, общая площадь 1215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адрес (местонахождение) объекта: Московская область, Наро-Фоминский район, г/пос.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уч.234 «Б», кадастровый номер 50:26:0140303:12; Земельный участок, категория земель: земли населенных пунктов, разрешенное использование: для государственной надобности, общая площадь 12654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адрес (местонахождение) объекта: Московская область, Наро-Фоминский район, </w:t>
      </w:r>
      <w:proofErr w:type="spellStart"/>
      <w:r w:rsidRPr="00512980">
        <w:rPr>
          <w:sz w:val="18"/>
          <w:szCs w:val="18"/>
        </w:rPr>
        <w:t>рп</w:t>
      </w:r>
      <w:proofErr w:type="spellEnd"/>
      <w:r w:rsidRPr="00512980">
        <w:rPr>
          <w:sz w:val="18"/>
          <w:szCs w:val="18"/>
        </w:rPr>
        <w:t xml:space="preserve">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уч.234 «А», кадастровый номер 50:26:0140303:250; Земельный участок, категория земель: земли населенных пунктов, разрешенное использование: для государственной надобности, общая площадь 16946 </w:t>
      </w:r>
      <w:proofErr w:type="spellStart"/>
      <w:proofErr w:type="gramStart"/>
      <w:r w:rsidRPr="00512980">
        <w:rPr>
          <w:sz w:val="18"/>
          <w:szCs w:val="18"/>
        </w:rPr>
        <w:t>кв.м</w:t>
      </w:r>
      <w:proofErr w:type="spellEnd"/>
      <w:proofErr w:type="gramEnd"/>
      <w:r w:rsidRPr="00512980">
        <w:rPr>
          <w:sz w:val="18"/>
          <w:szCs w:val="18"/>
        </w:rPr>
        <w:t xml:space="preserve">, адрес (местонахождение) объекта: Московская область, Наро-Фоминский район, </w:t>
      </w:r>
      <w:proofErr w:type="spellStart"/>
      <w:r w:rsidRPr="00512980">
        <w:rPr>
          <w:sz w:val="18"/>
          <w:szCs w:val="18"/>
        </w:rPr>
        <w:t>рп</w:t>
      </w:r>
      <w:proofErr w:type="spellEnd"/>
      <w:r w:rsidRPr="00512980">
        <w:rPr>
          <w:sz w:val="18"/>
          <w:szCs w:val="18"/>
        </w:rPr>
        <w:t xml:space="preserve">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уч.234 «А», кадастровый номер 50:26:0140303:251; Склад, назначение: нежилое, общая площадь 411,7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этаж 1, лит.А1, инв. № 146:046-22389,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инв.№ 1494, К(У)Н 50-50-26/033/2009-057; Гараж, назначение: нежилое, 1-этажный, общая площадь 308,2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лит.Д</w:t>
      </w:r>
      <w:proofErr w:type="spellEnd"/>
      <w:r w:rsidRPr="00512980">
        <w:rPr>
          <w:sz w:val="18"/>
          <w:szCs w:val="18"/>
        </w:rPr>
        <w:t xml:space="preserve">, инв. № 146:0416-22389,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 1495, К(У)Н 50-50-26/023/2009-285; Контора СМУ, назначение: нежилое, 1-этажный, общая площадь 118,3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этаж 1,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 1496, К(У)Н 50-50-26/033/2009-058; РБУ, назначение: нежилое, 1-этажный, общая площадь 151,8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лит.Ж</w:t>
      </w:r>
      <w:proofErr w:type="spellEnd"/>
      <w:r w:rsidRPr="00512980">
        <w:rPr>
          <w:sz w:val="18"/>
          <w:szCs w:val="18"/>
        </w:rPr>
        <w:t xml:space="preserve">, инв. № 148:046-22389,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 1498, К(У)Н 50-50-26/023/2009-284; Склад субподрядчиков, назначение: нежилое, 1-этажный, общая площадь 518,8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лит.Б</w:t>
      </w:r>
      <w:proofErr w:type="spellEnd"/>
      <w:r w:rsidRPr="00512980">
        <w:rPr>
          <w:sz w:val="18"/>
          <w:szCs w:val="18"/>
        </w:rPr>
        <w:t xml:space="preserve">, инв. № 146:046-22389,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№1493, К(У)Н 50-50-26/023/2009-283; Хранилище «Кисловодск», назначение: нежилое, 1-этажное, общая площадь 927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лит.В</w:t>
      </w:r>
      <w:proofErr w:type="spellEnd"/>
      <w:r w:rsidRPr="00512980">
        <w:rPr>
          <w:sz w:val="18"/>
          <w:szCs w:val="18"/>
        </w:rPr>
        <w:t xml:space="preserve">, инв. № 146:046-22389,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№1504, К(У)Н 50-50-26/023/2009-282; Битумное хозяйство, назначение: нежилое, 1-этажное, общая площадь 63,3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лит.А</w:t>
      </w:r>
      <w:proofErr w:type="spellEnd"/>
      <w:r w:rsidRPr="00512980">
        <w:rPr>
          <w:sz w:val="18"/>
          <w:szCs w:val="18"/>
        </w:rPr>
        <w:t xml:space="preserve">, инв. № 146:046-22390,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№1500, К(У)Н 50-50-26/023/2009-281; Котельная к РБУ, назначение: нежилое, 1-этажная, общая площадь 112,9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лит.Е</w:t>
      </w:r>
      <w:proofErr w:type="spellEnd"/>
      <w:r w:rsidRPr="00512980">
        <w:rPr>
          <w:sz w:val="18"/>
          <w:szCs w:val="18"/>
        </w:rPr>
        <w:t xml:space="preserve">, инв. № 146:046-22389,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№1499, К(У)Н 50-50-26/023/2009-280; Пункт технического обслуживания, назначение: нежилое, 2-этажный, общая площадь 873,1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</w:t>
      </w:r>
      <w:proofErr w:type="spellStart"/>
      <w:r w:rsidRPr="00512980">
        <w:rPr>
          <w:sz w:val="18"/>
          <w:szCs w:val="18"/>
        </w:rPr>
        <w:t>лит.Б</w:t>
      </w:r>
      <w:proofErr w:type="spellEnd"/>
      <w:r w:rsidRPr="00512980">
        <w:rPr>
          <w:sz w:val="18"/>
          <w:szCs w:val="18"/>
        </w:rPr>
        <w:t xml:space="preserve">, инв. № 47-15572,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№2002, К(У)Н 50-50-26/023/2009-392; Пункт заправки техники, назначение: нежилое, 1-этажный, общая площадь 47,9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лит.А,г,г1,г2,г3,г4,г5,г6,г7, инв. № 47-15572/А, адрес (местонахождение) объекта: Московская область, Наро-Фоминский район, городское поселение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 xml:space="preserve">, инв. №2003, К(У)Н 50-50-26/023/2009-393; Здание (АБК), назначение: нежилое, 2-этажный, общая площадь 668,1 </w:t>
      </w:r>
      <w:proofErr w:type="spellStart"/>
      <w:r w:rsidRPr="00512980">
        <w:rPr>
          <w:sz w:val="18"/>
          <w:szCs w:val="18"/>
        </w:rPr>
        <w:t>кв.м</w:t>
      </w:r>
      <w:proofErr w:type="spellEnd"/>
      <w:r w:rsidRPr="00512980">
        <w:rPr>
          <w:sz w:val="18"/>
          <w:szCs w:val="18"/>
        </w:rPr>
        <w:t xml:space="preserve">, лит.Б-Б1-б-б1, инв. № 47-8662, адрес (местонахождение) объекта: Московская область, Наро-Фоминский район, пос. </w:t>
      </w:r>
      <w:proofErr w:type="spellStart"/>
      <w:r w:rsidRPr="00512980">
        <w:rPr>
          <w:sz w:val="18"/>
          <w:szCs w:val="18"/>
        </w:rPr>
        <w:t>Калининец</w:t>
      </w:r>
      <w:proofErr w:type="spellEnd"/>
      <w:r w:rsidRPr="00512980">
        <w:rPr>
          <w:sz w:val="18"/>
          <w:szCs w:val="18"/>
        </w:rPr>
        <w:t>, в/городок-2, инв. №2001, К(У)Н 50-50-26/023/2009-394; Бокс для автомашин, инв. №20э.</w:t>
      </w:r>
    </w:p>
    <w:p w:rsidR="00C766D3" w:rsidRPr="00C766D3" w:rsidRDefault="00C766D3" w:rsidP="00C766D3">
      <w:pPr>
        <w:rPr>
          <w:b/>
          <w:sz w:val="18"/>
          <w:szCs w:val="18"/>
        </w:rPr>
      </w:pPr>
      <w:bookmarkStart w:id="0" w:name="_GoBack"/>
      <w:r w:rsidRPr="00C766D3">
        <w:rPr>
          <w:b/>
          <w:sz w:val="18"/>
          <w:szCs w:val="18"/>
        </w:rPr>
        <w:t>Сообщения о проведении возобновляемых торгов были опубликованы в ЕФРСБ 11.10.2019 (сообщение №4252518), в газете Коммерсант 12.10.2019 (объявление №69010021474).</w:t>
      </w:r>
    </w:p>
    <w:p w:rsidR="00C766D3" w:rsidRPr="00C766D3" w:rsidRDefault="00C766D3" w:rsidP="00C766D3">
      <w:pPr>
        <w:rPr>
          <w:b/>
          <w:sz w:val="18"/>
          <w:szCs w:val="18"/>
        </w:rPr>
      </w:pPr>
      <w:r w:rsidRPr="00C766D3">
        <w:rPr>
          <w:b/>
          <w:sz w:val="18"/>
          <w:szCs w:val="18"/>
        </w:rPr>
        <w:t>Возобновляемые торги были приостановлены сообщением в ЕФРСБ от 05.12.2019 (сообщение №4458161), в газете Коммерсант 14.12.2019 (объявление №30010020491).</w:t>
      </w:r>
    </w:p>
    <w:p w:rsidR="00C766D3" w:rsidRPr="00C766D3" w:rsidRDefault="00C766D3" w:rsidP="00C766D3">
      <w:pPr>
        <w:rPr>
          <w:b/>
          <w:sz w:val="18"/>
          <w:szCs w:val="18"/>
        </w:rPr>
      </w:pPr>
      <w:r w:rsidRPr="00C766D3">
        <w:rPr>
          <w:b/>
          <w:sz w:val="18"/>
          <w:szCs w:val="18"/>
        </w:rPr>
        <w:t>Сообщение о торгах было опубликовано в газете «Центр Города» №42 (726) 21.10.2019-27.10.2019.</w:t>
      </w:r>
    </w:p>
    <w:p w:rsidR="00C766D3" w:rsidRPr="00C766D3" w:rsidRDefault="00C766D3" w:rsidP="00C766D3">
      <w:pPr>
        <w:rPr>
          <w:b/>
          <w:sz w:val="18"/>
          <w:szCs w:val="18"/>
        </w:rPr>
      </w:pPr>
      <w:r w:rsidRPr="00C766D3">
        <w:rPr>
          <w:b/>
          <w:sz w:val="18"/>
          <w:szCs w:val="18"/>
        </w:rPr>
        <w:t>Организатор торгов обращает внимание, что ранее организатором торгов было ООО «</w:t>
      </w:r>
      <w:proofErr w:type="spellStart"/>
      <w:r w:rsidRPr="00C766D3">
        <w:rPr>
          <w:b/>
          <w:sz w:val="18"/>
          <w:szCs w:val="18"/>
        </w:rPr>
        <w:t>Инфотек</w:t>
      </w:r>
      <w:proofErr w:type="spellEnd"/>
      <w:r w:rsidRPr="00C766D3">
        <w:rPr>
          <w:b/>
          <w:sz w:val="18"/>
          <w:szCs w:val="18"/>
        </w:rPr>
        <w:t xml:space="preserve">» (ОГРН 1127746437830; ИНН 7703769610; 123557, г. Москва, Большой Тишинский переулок, 43; тел. +79163249027; ot.infotek@gmail.com). </w:t>
      </w:r>
    </w:p>
    <w:bookmarkEnd w:id="0"/>
    <w:p w:rsidR="00C766D3" w:rsidRPr="00512980" w:rsidRDefault="00C766D3" w:rsidP="00C766D3">
      <w:pPr>
        <w:rPr>
          <w:sz w:val="18"/>
          <w:szCs w:val="18"/>
        </w:rPr>
      </w:pPr>
      <w:r w:rsidRPr="00512980">
        <w:rPr>
          <w:sz w:val="18"/>
          <w:szCs w:val="18"/>
        </w:rPr>
        <w:t xml:space="preserve">Ознакомление с имуществом, выставленном на продажу, будет проходить с 28.09.2020 и до окончания торгов в рабочие дни с 10:00 до 19:00, записаться на ознакомление можно по телефону +7499-685-65-05 или по электронной почте info@flagman-estate.ru. </w:t>
      </w:r>
    </w:p>
    <w:p w:rsidR="00D57CFD" w:rsidRDefault="00C766D3" w:rsidP="00C766D3">
      <w:r w:rsidRPr="00512980">
        <w:rPr>
          <w:sz w:val="18"/>
          <w:szCs w:val="18"/>
        </w:rPr>
        <w:t>Прием заявок будет возобновлён на той же цене предложения, которая действовала на момент приостановки торгов. Остальные условия торгов остаются без изменения.</w:t>
      </w:r>
    </w:p>
    <w:sectPr w:rsidR="00D5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6B"/>
    <w:rsid w:val="0034549F"/>
    <w:rsid w:val="00382C6B"/>
    <w:rsid w:val="003F1D54"/>
    <w:rsid w:val="00C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26BF6-7C6B-4F6A-95B6-E4717D71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2020-09-25T11:40:00Z</dcterms:created>
  <dcterms:modified xsi:type="dcterms:W3CDTF">2020-09-25T11:41:00Z</dcterms:modified>
</cp:coreProperties>
</file>