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A9C93" w14:textId="3BB7D621" w:rsidR="00901948" w:rsidRPr="009865D0" w:rsidRDefault="009865D0" w:rsidP="009865D0">
      <w:pPr>
        <w:jc w:val="both"/>
        <w:rPr>
          <w:rFonts w:ascii="Times New Roman" w:hAnsi="Times New Roman" w:cs="Times New Roman"/>
          <w:sz w:val="24"/>
          <w:szCs w:val="24"/>
        </w:rPr>
      </w:pPr>
      <w:r w:rsidRPr="009865D0">
        <w:rPr>
          <w:rFonts w:ascii="Times New Roman" w:hAnsi="Times New Roman" w:cs="Times New Roman"/>
          <w:sz w:val="24"/>
          <w:szCs w:val="24"/>
        </w:rPr>
        <w:t xml:space="preserve">Организатор торгов - ООО «Инфотек» (ИНН 7703769610, КПП 770301001, ОГРН 1127746437830, адрес: 123557, Москва, Б. Тишинский пер., д. 43; тел. 8(916) 324-90-27; email:ot.infotek@gmail.com), действующий на основании договора поручения №Т-20/07-14, сообщает о проведении на электронной площадке ООО «Ру-Трейд» на сайте http://ru-trade24.ru торгов по продаже имущества ООО «Первая цементная компания» (ОГРН 1074004001312, ИНН 4004403054, адрес: 249844, Калужская обл., Дзержинский р-н, п. Полотняный завод, ул. Горняк, д.19; дело о банкротстве № А23-4677/2014 в Арбитражном суде Калужской области; конкурсный управляющий </w:t>
      </w:r>
      <w:proofErr w:type="spellStart"/>
      <w:r w:rsidRPr="009865D0">
        <w:rPr>
          <w:rFonts w:ascii="Times New Roman" w:hAnsi="Times New Roman" w:cs="Times New Roman"/>
          <w:sz w:val="24"/>
          <w:szCs w:val="24"/>
        </w:rPr>
        <w:t>Галандин</w:t>
      </w:r>
      <w:proofErr w:type="spellEnd"/>
      <w:r w:rsidRPr="009865D0">
        <w:rPr>
          <w:rFonts w:ascii="Times New Roman" w:hAnsi="Times New Roman" w:cs="Times New Roman"/>
          <w:sz w:val="24"/>
          <w:szCs w:val="24"/>
        </w:rPr>
        <w:t xml:space="preserve"> Сергей Анатольевич) в форме публичного предложения. Срок начала действия публичного предложения и начальной цены продажи имущества (срок с которого начинается прием заявок) 20.07.2020г. Срок окончания предоставления заявок – последний день ценового периода, действующего при достижении минимальной цены предложения (цены отсечения) либо до даты определения победителя торгов по продаже имущества Должника посредством публичного предложения в соответствующем ценовом периоде. Цена отсечения по лоту №1 составляет – 100 000 руб. Реализации подлежит: Лот № 1 земельный участок кад. № 40:04:000000:70, начальная цена – 1 000 000 руб. Имущество расположено в Дзержинском р-не, Калужской обл. Подробное описание имущества, его характеристики указаны в лоте и на сайте ЭТП (http://ru-trade24.ru). Прием заявок на участие в торгах осуществляется по адресу: http://ru-trade24.ru с 11 часов 00 минут по московскому времени первого дня начала действия ценового предложения до 16 часов 00 минут по московскому времени последнего дня срока действия ценового предложения.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продажи: 2 - 5 этап торгов – снижение на 200 000 руб., 6 этап торгов – снижение на 100 000 руб. Срок, по истечении которого последовательно снижается ценовое предложение, составляет 3 (три) рабочих дня. Право приобретения имущества должника принадлежит: -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-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-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прием заявок прекращается. В случае отказа или уклонения победителя торгов от подписания договора купли-продажи имущества, конкурный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Для участия в торгах необходимо в срок приема заявок подать заявку, заключить с организатором торгов договор о задатке и/или внести </w:t>
      </w:r>
      <w:r w:rsidRPr="009865D0">
        <w:rPr>
          <w:rFonts w:ascii="Times New Roman" w:hAnsi="Times New Roman" w:cs="Times New Roman"/>
          <w:sz w:val="24"/>
          <w:szCs w:val="24"/>
        </w:rPr>
        <w:lastRenderedPageBreak/>
        <w:t>соответствующую сумму задатка (указав при этом номер лота, дату торгов и наименование должника) на расчетный счет организатора торгов. 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№495. Прилагаемые к заявке документы, представляются в форме электронных документов, подписанных электронной цифровой подписью заявителя. 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 Задаток должен поступить до даты окончания приема заявок на участие в торгах. Реквизиты организатора торгов для внесения задатка: ООО «Инфотек»: ИНН 7703769610, р/с №40702810438170019480 открытый в ПАО Сбербанк г. Москва, к/с 30101810400000000225, БИК 044525225. Задаток считается внесенным с даты поступления всей суммы задатка на счет организатора торгов, указанный в информационном сообщении. Договор купли-продажи имущества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производится путем перечисления соответствующей суммы за вычетом задатка на расчетный счет по банковским реквизитам ООО «Первая цементная компания» (р/с 40702810963000001761 в Московский РФ АО «Россельхозбанк», г. Москва, к/с 30101810045250000430, БИК 044525430) не позднее 30 дней с момента подписания договора купли-продажи.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8(916)324-90-27, а также путем направления запроса на ot.infotek@gmail.com.</w:t>
      </w:r>
    </w:p>
    <w:sectPr w:rsidR="00901948" w:rsidRPr="0098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C6"/>
    <w:rsid w:val="007452C6"/>
    <w:rsid w:val="00901948"/>
    <w:rsid w:val="0098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B4E4-F4BA-4BC7-ABF0-A28B2D5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2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2020-07-16T06:49:00Z</dcterms:created>
  <dcterms:modified xsi:type="dcterms:W3CDTF">2020-07-16T06:49:00Z</dcterms:modified>
</cp:coreProperties>
</file>