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 w:rsidR="00FA569F">
        <w:rPr>
          <w:rFonts w:ascii="Times New Roman" w:hAnsi="Times New Roman"/>
          <w:sz w:val="24"/>
          <w:szCs w:val="24"/>
        </w:rPr>
        <w:t>________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569F" w:rsidRDefault="00FA569F" w:rsidP="00FA569F">
      <w:pPr>
        <w:tabs>
          <w:tab w:val="left" w:pos="-3240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Pr="003E18F9">
        <w:rPr>
          <w:rFonts w:ascii="Times New Roman" w:hAnsi="Times New Roman"/>
          <w:b/>
          <w:sz w:val="24"/>
          <w:szCs w:val="24"/>
        </w:rPr>
        <w:t>кционерно</w:t>
      </w:r>
      <w:r>
        <w:rPr>
          <w:rFonts w:ascii="Times New Roman" w:hAnsi="Times New Roman"/>
          <w:b/>
          <w:sz w:val="24"/>
          <w:szCs w:val="24"/>
        </w:rPr>
        <w:t>е</w:t>
      </w:r>
      <w:r w:rsidRPr="003E18F9">
        <w:rPr>
          <w:rFonts w:ascii="Times New Roman" w:hAnsi="Times New Roman"/>
          <w:b/>
          <w:sz w:val="24"/>
          <w:szCs w:val="24"/>
        </w:rPr>
        <w:t xml:space="preserve"> обществ</w:t>
      </w:r>
      <w:r>
        <w:rPr>
          <w:rFonts w:ascii="Times New Roman" w:hAnsi="Times New Roman"/>
          <w:b/>
          <w:sz w:val="24"/>
          <w:szCs w:val="24"/>
        </w:rPr>
        <w:t>о</w:t>
      </w:r>
      <w:r w:rsidRPr="003E18F9">
        <w:rPr>
          <w:rFonts w:ascii="Times New Roman" w:hAnsi="Times New Roman"/>
          <w:b/>
          <w:sz w:val="24"/>
          <w:szCs w:val="24"/>
        </w:rPr>
        <w:t xml:space="preserve"> «Фирма </w:t>
      </w:r>
      <w:proofErr w:type="spellStart"/>
      <w:r w:rsidRPr="003E18F9">
        <w:rPr>
          <w:rFonts w:ascii="Times New Roman" w:hAnsi="Times New Roman"/>
          <w:b/>
          <w:sz w:val="24"/>
          <w:szCs w:val="24"/>
        </w:rPr>
        <w:t>АвтоЗилТехобслуживание</w:t>
      </w:r>
      <w:proofErr w:type="spellEnd"/>
      <w:r w:rsidRPr="003E18F9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E18F9">
        <w:rPr>
          <w:rFonts w:ascii="Times New Roman" w:hAnsi="Times New Roman"/>
          <w:b/>
          <w:sz w:val="24"/>
          <w:szCs w:val="24"/>
        </w:rPr>
        <w:t>(ОГРН 1027700336740 ИНН 7725055955)</w:t>
      </w:r>
      <w:r w:rsidRPr="009606B3">
        <w:rPr>
          <w:rFonts w:ascii="Times New Roman" w:hAnsi="Times New Roman"/>
          <w:sz w:val="24"/>
          <w:szCs w:val="24"/>
        </w:rPr>
        <w:t xml:space="preserve"> адрес: </w:t>
      </w:r>
      <w:r>
        <w:rPr>
          <w:rFonts w:ascii="Times New Roman" w:hAnsi="Times New Roman"/>
          <w:sz w:val="24"/>
          <w:szCs w:val="24"/>
        </w:rPr>
        <w:t>г.</w:t>
      </w:r>
      <w:r w:rsidRPr="003E18F9">
        <w:rPr>
          <w:rFonts w:ascii="Times New Roman" w:hAnsi="Times New Roman"/>
          <w:sz w:val="24"/>
          <w:szCs w:val="24"/>
        </w:rPr>
        <w:t xml:space="preserve"> Воронеж, </w:t>
      </w:r>
      <w:r>
        <w:rPr>
          <w:rFonts w:ascii="Times New Roman" w:hAnsi="Times New Roman"/>
          <w:sz w:val="24"/>
          <w:szCs w:val="24"/>
        </w:rPr>
        <w:t xml:space="preserve">ул. </w:t>
      </w:r>
      <w:r w:rsidRPr="003E18F9">
        <w:rPr>
          <w:rFonts w:ascii="Times New Roman" w:hAnsi="Times New Roman"/>
          <w:sz w:val="24"/>
          <w:szCs w:val="24"/>
        </w:rPr>
        <w:t xml:space="preserve">Дорожная, </w:t>
      </w:r>
      <w:r>
        <w:rPr>
          <w:rFonts w:ascii="Times New Roman" w:hAnsi="Times New Roman"/>
          <w:sz w:val="24"/>
          <w:szCs w:val="24"/>
        </w:rPr>
        <w:t>д.</w:t>
      </w:r>
      <w:r w:rsidRPr="003E18F9">
        <w:rPr>
          <w:rFonts w:ascii="Times New Roman" w:hAnsi="Times New Roman"/>
          <w:sz w:val="24"/>
          <w:szCs w:val="24"/>
        </w:rPr>
        <w:t xml:space="preserve"> 15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E18F9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»</w:t>
      </w:r>
      <w:r w:rsidRPr="003E18F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пом.</w:t>
      </w:r>
      <w:r w:rsidRPr="003E18F9">
        <w:rPr>
          <w:rFonts w:ascii="Times New Roman" w:hAnsi="Times New Roman"/>
          <w:sz w:val="24"/>
          <w:szCs w:val="24"/>
        </w:rPr>
        <w:t xml:space="preserve"> 21 22</w:t>
      </w:r>
      <w:r w:rsidRPr="009606B3">
        <w:rPr>
          <w:rFonts w:ascii="Times New Roman" w:hAnsi="Times New Roman"/>
          <w:sz w:val="24"/>
          <w:szCs w:val="24"/>
        </w:rPr>
        <w:t xml:space="preserve">) в лице конкурсного управляющего </w:t>
      </w:r>
      <w:r>
        <w:rPr>
          <w:rFonts w:ascii="Times New Roman" w:hAnsi="Times New Roman"/>
          <w:sz w:val="24"/>
          <w:szCs w:val="24"/>
        </w:rPr>
        <w:t>Лазаренко Леонида Евгеньевича</w:t>
      </w:r>
      <w:r w:rsidRPr="009606B3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определения</w:t>
      </w:r>
      <w:r w:rsidRPr="009606B3">
        <w:rPr>
          <w:rFonts w:ascii="Times New Roman" w:hAnsi="Times New Roman"/>
          <w:sz w:val="24"/>
          <w:szCs w:val="24"/>
        </w:rPr>
        <w:t xml:space="preserve"> Арбитражного суда </w:t>
      </w:r>
      <w:r>
        <w:rPr>
          <w:rFonts w:ascii="Times New Roman" w:hAnsi="Times New Roman"/>
          <w:sz w:val="24"/>
          <w:szCs w:val="24"/>
        </w:rPr>
        <w:t>Воронежской области</w:t>
      </w:r>
      <w:r w:rsidRPr="009606B3">
        <w:rPr>
          <w:rFonts w:ascii="Times New Roman" w:hAnsi="Times New Roman"/>
          <w:sz w:val="24"/>
          <w:szCs w:val="24"/>
        </w:rPr>
        <w:t xml:space="preserve"> по делу № А41-</w:t>
      </w:r>
      <w:r>
        <w:rPr>
          <w:rFonts w:ascii="Times New Roman" w:hAnsi="Times New Roman"/>
          <w:sz w:val="24"/>
          <w:szCs w:val="24"/>
        </w:rPr>
        <w:t>136</w:t>
      </w:r>
      <w:r w:rsidRPr="009606B3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2016</w:t>
      </w:r>
      <w:r w:rsidRPr="009606B3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19</w:t>
      </w:r>
      <w:r w:rsidRPr="009606B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9606B3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7</w:t>
      </w:r>
      <w:r w:rsidRPr="009606B3">
        <w:rPr>
          <w:rFonts w:ascii="Times New Roman" w:hAnsi="Times New Roman"/>
          <w:sz w:val="24"/>
          <w:szCs w:val="24"/>
        </w:rPr>
        <w:t xml:space="preserve">г.,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именуемое в дальнейшем «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Организатор </w:t>
      </w:r>
      <w:r w:rsidRPr="009606B3">
        <w:rPr>
          <w:rFonts w:ascii="Times New Roman" w:eastAsia="Times New Roman" w:hAnsi="Times New Roman"/>
          <w:bCs/>
          <w:color w:val="000000"/>
          <w:sz w:val="24"/>
          <w:szCs w:val="24"/>
        </w:rPr>
        <w:t>»</w:t>
      </w:r>
      <w:proofErr w:type="gramEnd"/>
      <w:r w:rsidRPr="009606B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9606B3">
        <w:rPr>
          <w:rFonts w:ascii="Times New Roman" w:hAnsi="Times New Roman"/>
          <w:sz w:val="24"/>
          <w:szCs w:val="24"/>
        </w:rPr>
        <w:t xml:space="preserve">с одной стороны, </w:t>
      </w:r>
      <w:r>
        <w:rPr>
          <w:rFonts w:ascii="Times New Roman" w:hAnsi="Times New Roman"/>
          <w:sz w:val="24"/>
          <w:szCs w:val="24"/>
        </w:rPr>
        <w:t>и</w:t>
      </w:r>
    </w:p>
    <w:p w:rsidR="0051098D" w:rsidRPr="0051098D" w:rsidRDefault="002B6829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>передает, а О</w:t>
      </w:r>
      <w:r w:rsidR="00FA569F">
        <w:rPr>
          <w:rFonts w:ascii="Times New Roman" w:hAnsi="Times New Roman"/>
          <w:sz w:val="24"/>
          <w:szCs w:val="24"/>
        </w:rPr>
        <w:t>рганизатор</w:t>
      </w:r>
      <w:r w:rsidR="004356D8" w:rsidRPr="000F4C1B">
        <w:rPr>
          <w:rFonts w:ascii="Times New Roman" w:hAnsi="Times New Roman"/>
          <w:sz w:val="24"/>
          <w:szCs w:val="24"/>
        </w:rPr>
        <w:t xml:space="preserve">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по начальной цене продажи______________ руб.</w:t>
      </w:r>
    </w:p>
    <w:p w:rsidR="0096697F" w:rsidRPr="0096697F" w:rsidRDefault="0096697F" w:rsidP="0096697F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97F">
        <w:rPr>
          <w:rFonts w:ascii="Times New Roman" w:hAnsi="Times New Roman"/>
          <w:sz w:val="24"/>
          <w:szCs w:val="24"/>
        </w:rPr>
        <w:t xml:space="preserve">Счет для перечисления задатка – 40702 810 9 0003 0000070,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96697F"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Московский Инвестиционный Банк «ДАЛЕНА» </w:t>
      </w:r>
      <w:r>
        <w:rPr>
          <w:rFonts w:ascii="Times New Roman" w:hAnsi="Times New Roman"/>
          <w:sz w:val="24"/>
          <w:szCs w:val="24"/>
        </w:rPr>
        <w:t>(</w:t>
      </w:r>
      <w:r w:rsidRPr="0096697F">
        <w:rPr>
          <w:rFonts w:ascii="Times New Roman" w:hAnsi="Times New Roman"/>
          <w:sz w:val="24"/>
          <w:szCs w:val="24"/>
        </w:rPr>
        <w:t>ИНН 7720069320, ОКПО 17530972 БИК 044525371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697F">
        <w:rPr>
          <w:rFonts w:ascii="Times New Roman" w:hAnsi="Times New Roman"/>
          <w:sz w:val="24"/>
          <w:szCs w:val="24"/>
        </w:rPr>
        <w:t>К/с 30101810845250000371 в ГУ Банка России ЦФО</w:t>
      </w:r>
      <w:r>
        <w:rPr>
          <w:rFonts w:ascii="Times New Roman" w:hAnsi="Times New Roman"/>
          <w:sz w:val="24"/>
          <w:szCs w:val="24"/>
        </w:rPr>
        <w:t>)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</w:t>
      </w: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на счёт</w:t>
      </w:r>
      <w:proofErr w:type="gramEnd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9634C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Организатор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FA569F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FA569F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4389"/>
        <w:gridCol w:w="4390"/>
      </w:tblGrid>
      <w:tr w:rsidR="00FA569F" w:rsidTr="00FA569F">
        <w:tc>
          <w:tcPr>
            <w:tcW w:w="4389" w:type="dxa"/>
          </w:tcPr>
          <w:p w:rsidR="00FA569F" w:rsidRDefault="00FA569F" w:rsidP="00FA569F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606B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«Продавец»</w:t>
            </w:r>
          </w:p>
        </w:tc>
        <w:tc>
          <w:tcPr>
            <w:tcW w:w="4390" w:type="dxa"/>
          </w:tcPr>
          <w:p w:rsidR="00FA569F" w:rsidRDefault="00FA569F" w:rsidP="00FA569F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</w:t>
            </w:r>
            <w:r w:rsidRPr="009606B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Покупатель»</w:t>
            </w:r>
          </w:p>
        </w:tc>
      </w:tr>
      <w:tr w:rsidR="00FA569F" w:rsidTr="00FA569F">
        <w:trPr>
          <w:trHeight w:val="562"/>
        </w:trPr>
        <w:tc>
          <w:tcPr>
            <w:tcW w:w="4389" w:type="dxa"/>
          </w:tcPr>
          <w:p w:rsidR="00FA569F" w:rsidRDefault="00FA569F" w:rsidP="00FA569F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606B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Конкурсный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управляющий</w:t>
            </w:r>
          </w:p>
          <w:p w:rsidR="00FA569F" w:rsidRDefault="00FA569F" w:rsidP="00FA569F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АО «</w:t>
            </w:r>
            <w:r w:rsidRPr="007557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Фирма </w:t>
            </w:r>
            <w:proofErr w:type="spellStart"/>
            <w:r w:rsidRPr="007557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АвтоЗилТехобслуживание</w:t>
            </w:r>
            <w:proofErr w:type="spellEnd"/>
            <w:r w:rsidRPr="007557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4390" w:type="dxa"/>
          </w:tcPr>
          <w:p w:rsidR="00FA569F" w:rsidRDefault="00FA569F" w:rsidP="00FA569F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FA569F" w:rsidTr="00FA569F">
        <w:trPr>
          <w:trHeight w:val="1298"/>
        </w:trPr>
        <w:tc>
          <w:tcPr>
            <w:tcW w:w="4389" w:type="dxa"/>
          </w:tcPr>
          <w:p w:rsidR="00FA569F" w:rsidRDefault="00FA569F" w:rsidP="00FA569F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FA569F" w:rsidRDefault="00FA569F" w:rsidP="00FA569F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FA569F" w:rsidRDefault="00FA569F" w:rsidP="00FA569F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FA569F" w:rsidRDefault="00FA569F" w:rsidP="00FA569F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FA569F" w:rsidRDefault="00FA569F" w:rsidP="00FA569F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34DC2">
              <w:rPr>
                <w:rFonts w:ascii="Times New Roman" w:eastAsia="Times New Roman" w:hAnsi="Times New Roman"/>
                <w:i/>
                <w:sz w:val="16"/>
                <w:szCs w:val="24"/>
                <w:vertAlign w:val="superscript"/>
                <w:lang w:eastAsia="ar-SA"/>
              </w:rPr>
              <w:t>подпись</w:t>
            </w:r>
            <w:r>
              <w:rPr>
                <w:rFonts w:ascii="Times New Roman" w:eastAsia="Times New Roman" w:hAnsi="Times New Roman"/>
                <w:i/>
                <w:sz w:val="16"/>
                <w:szCs w:val="24"/>
                <w:vertAlign w:val="superscript"/>
                <w:lang w:eastAsia="ar-SA"/>
              </w:rPr>
              <w:t>, печать</w:t>
            </w:r>
          </w:p>
        </w:tc>
        <w:tc>
          <w:tcPr>
            <w:tcW w:w="4390" w:type="dxa"/>
          </w:tcPr>
          <w:p w:rsidR="00FA569F" w:rsidRDefault="00FA569F" w:rsidP="00FA569F">
            <w:pPr>
              <w:suppressAutoHyphens/>
              <w:jc w:val="center"/>
              <w:rPr>
                <w:rFonts w:ascii="Times New Roman" w:eastAsia="Times New Roman" w:hAnsi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FA569F" w:rsidRDefault="00FA569F" w:rsidP="00FA569F">
            <w:pPr>
              <w:suppressAutoHyphens/>
              <w:jc w:val="center"/>
              <w:rPr>
                <w:rFonts w:ascii="Times New Roman" w:eastAsia="Times New Roman" w:hAnsi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FA569F" w:rsidRDefault="00FA569F" w:rsidP="00FA569F">
            <w:pPr>
              <w:suppressAutoHyphens/>
              <w:jc w:val="center"/>
              <w:rPr>
                <w:rFonts w:ascii="Times New Roman" w:eastAsia="Times New Roman" w:hAnsi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FA569F" w:rsidRDefault="00FA569F" w:rsidP="00FA569F">
            <w:pPr>
              <w:suppressAutoHyphens/>
              <w:jc w:val="center"/>
              <w:rPr>
                <w:rFonts w:ascii="Times New Roman" w:eastAsia="Times New Roman" w:hAnsi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FA569F" w:rsidRDefault="00FA569F" w:rsidP="00FA569F">
            <w:pPr>
              <w:suppressAutoHyphens/>
              <w:jc w:val="center"/>
              <w:rPr>
                <w:rFonts w:ascii="Times New Roman" w:eastAsia="Times New Roman" w:hAnsi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FA569F" w:rsidRDefault="00FA569F" w:rsidP="00FA569F">
            <w:pPr>
              <w:suppressAutoHyphens/>
              <w:jc w:val="center"/>
              <w:rPr>
                <w:rFonts w:ascii="Times New Roman" w:eastAsia="Times New Roman" w:hAnsi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FA569F" w:rsidRDefault="00FA569F" w:rsidP="00FA569F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34DC2">
              <w:rPr>
                <w:rFonts w:ascii="Times New Roman" w:eastAsia="Times New Roman" w:hAnsi="Times New Roman"/>
                <w:i/>
                <w:sz w:val="16"/>
                <w:szCs w:val="24"/>
                <w:vertAlign w:val="superscript"/>
                <w:lang w:eastAsia="ar-SA"/>
              </w:rPr>
              <w:t>подпись</w:t>
            </w:r>
            <w:r>
              <w:rPr>
                <w:rFonts w:ascii="Times New Roman" w:eastAsia="Times New Roman" w:hAnsi="Times New Roman"/>
                <w:i/>
                <w:sz w:val="16"/>
                <w:szCs w:val="24"/>
                <w:vertAlign w:val="superscript"/>
                <w:lang w:eastAsia="ar-SA"/>
              </w:rPr>
              <w:t>, печать</w:t>
            </w:r>
          </w:p>
        </w:tc>
      </w:tr>
      <w:tr w:rsidR="00FA569F" w:rsidTr="00FA569F">
        <w:tc>
          <w:tcPr>
            <w:tcW w:w="4389" w:type="dxa"/>
          </w:tcPr>
          <w:p w:rsidR="00FA569F" w:rsidRDefault="00FA569F" w:rsidP="00FA569F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Лазаренко Л.Е.</w:t>
            </w:r>
          </w:p>
        </w:tc>
        <w:tc>
          <w:tcPr>
            <w:tcW w:w="4390" w:type="dxa"/>
          </w:tcPr>
          <w:p w:rsidR="00FA569F" w:rsidRPr="00B34DC2" w:rsidRDefault="00FA569F" w:rsidP="00FA569F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FA569F" w:rsidRPr="00FA569F" w:rsidRDefault="00FA569F" w:rsidP="00FA56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sectPr w:rsidR="00FA569F" w:rsidRPr="00FA569F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B6829"/>
    <w:rsid w:val="002D24B0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03DF7"/>
    <w:rsid w:val="00624961"/>
    <w:rsid w:val="007E2213"/>
    <w:rsid w:val="008B4E20"/>
    <w:rsid w:val="008D3536"/>
    <w:rsid w:val="008D4280"/>
    <w:rsid w:val="009634C0"/>
    <w:rsid w:val="0096697F"/>
    <w:rsid w:val="009E6367"/>
    <w:rsid w:val="00A72967"/>
    <w:rsid w:val="00B13747"/>
    <w:rsid w:val="00BA2BBB"/>
    <w:rsid w:val="00E21B49"/>
    <w:rsid w:val="00ED2BFA"/>
    <w:rsid w:val="00ED7778"/>
    <w:rsid w:val="00F06DBB"/>
    <w:rsid w:val="00FA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Екатерина Ворникова</cp:lastModifiedBy>
  <cp:revision>2</cp:revision>
  <cp:lastPrinted>2018-02-14T08:46:00Z</cp:lastPrinted>
  <dcterms:created xsi:type="dcterms:W3CDTF">2020-06-11T12:49:00Z</dcterms:created>
  <dcterms:modified xsi:type="dcterms:W3CDTF">2020-06-11T12:49:00Z</dcterms:modified>
</cp:coreProperties>
</file>