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0B" w:rsidRDefault="001B680B" w:rsidP="001B6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 ООО «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Инфотек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(ОГРН 1127746437830, ИНН 7703769610, 123557, г. Москва, переулок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Б.Тишинский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д.43, ot.infotek@gmail.com, тел. 8-916-324-90-27) по поручению конкурсного управляющего ОАО «Ивановская домостроительная компания» (ОГРН 1033700050581, ИНН 3728000058, 153051, г. Иваново,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Кохомское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шоссе, д. 1, Решением Арбитражного суда Ивановской области от 19.07.2017 г по делу № А17-4841/2015 признано несостоятельным (банкротом), в отношении него открыто конкурсное производство)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Муханова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Виталия Викторовича (ИНН 502009660263, СНИЛС 143-288-363 69), член Союза арбитражных управляющих "Саморегулируемая организация "Северная Столица" (ОГРН 1027806876173, ИНН 7813175754, 194100, г. Санкт-Петербург, ул.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Новолитовская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15, лит. «А») сообщает о проведении открытых электронных торгов посредством публичного предложения c закрытой формой подачи предложений о цене по продаже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имущества должника:</w:t>
      </w:r>
    </w:p>
    <w:p w:rsidR="001B680B" w:rsidRDefault="001B680B" w:rsidP="001B6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1 - Квартира, общая площадь 82,5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этаж 3, адрес: г. Иваново, ул.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Куконковых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150, кв. 207, кадастровый номер 37:24:010356:4748. Начальная прод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ажная цена – 3 424 500,00 руб. </w:t>
      </w:r>
    </w:p>
    <w:p w:rsidR="001B680B" w:rsidRDefault="001B680B" w:rsidP="001B6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3 - Квартира, общая площадь 76,1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., этаж 1, адрес: Московская область, г. Ивантеевка, ул. Толмачева, д. 31, кв. 102, кадастровый номер 50:43:0020307:1385. Начальная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дажная цена – 4 392 900,00 руб.</w:t>
      </w:r>
    </w:p>
    <w:p w:rsidR="001B680B" w:rsidRDefault="001B680B" w:rsidP="001B6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4 - Квартира, общая площадь 79,7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этаж 1, адрес: г. Иваново,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Московский, д. 18, кв. 1, кадастровый номер 37:24:010307:1635. Начальная продажная цена –3 245 400,00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:rsidR="001B680B" w:rsidRDefault="001B680B" w:rsidP="001B6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5 - Квартира, общая площадь 79,5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., этаж 1, адрес: г. Иваново, ул. Парижской Коммуны, д. 41, кв. 171, кадастровый номер 37:24:040607:501. Начальная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дажная цена – 2 484 000,00 руб.</w:t>
      </w:r>
    </w:p>
    <w:p w:rsidR="001B680B" w:rsidRDefault="001B680B" w:rsidP="001B6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6 - Квартира, общая площадь 96,3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., этаж 11, адрес: г. Иваново, ул. Парижской Коммуны, д. 41, кв. 351, кадастровый номер 37:24:040607:389. Начальная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дажная цена – 3 023 100,00 руб.</w:t>
      </w:r>
    </w:p>
    <w:p w:rsidR="001B680B" w:rsidRDefault="001B680B" w:rsidP="001B6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7 - Квартира, общая площадь 96,3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., этаж 12, адрес: г. Иваново, ул. Парижской Коммуны, д. 41, кв. 354, кадастровый номер 37:24:040607:502. Начальная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дажная цена – 3 023 100,00 руб.</w:t>
      </w:r>
    </w:p>
    <w:p w:rsidR="001B680B" w:rsidRDefault="001B680B" w:rsidP="001B6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8 - Квартира, общая площадь 96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., этаж 13, адрес: г. Иваново, ул. Парижской Коммуны, д. 41, кв. 355, кадастровый номер 37:24:040607:401. Начальная продажная цена – 3 013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0,00 руб.</w:t>
      </w:r>
    </w:p>
    <w:p w:rsidR="001B680B" w:rsidRDefault="001B680B" w:rsidP="001B6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9 - Квартира, общая площадь 96,3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., этаж 13, адрес: г. Иваново, ул. Парижской Коммуны, д. 41, кв. 357, кадастровый номер 37:24:040607:588. Начальная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дажная цена – 3 023 100,00 руб.</w:t>
      </w:r>
    </w:p>
    <w:p w:rsidR="001B680B" w:rsidRDefault="001B680B" w:rsidP="001B6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10 - Квартира, общая площадь 96,3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., этаж 14, адрес: г. Иваново, ул. Парижской Коммуны, д. 41, кв. 360, кадастровый номер 37:24:040607:484. Начальная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дажная цена – 3 023 100,00 руб.</w:t>
      </w:r>
    </w:p>
    <w:p w:rsidR="001B680B" w:rsidRDefault="001B680B" w:rsidP="001B6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11 - Квартира, общая площадь 96,6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этаж 9, адрес: г. Иваново,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Рождественский, д. 2, кв. 192, кадастровый номер 37:24:010456:7474. Начальная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одажная цена – 2 883 600,00руб.</w:t>
      </w:r>
    </w:p>
    <w:p w:rsidR="001B680B" w:rsidRDefault="001B680B" w:rsidP="001B6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12 - Квартира, общая площадь 39,2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этаж 6, адрес: г. Ярославль, ул.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Дядьковская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48, кв. 26, кадастровый номер 76:23:061401:6455. Начальная продажная цена – 1 791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000,00 руб.</w:t>
      </w:r>
    </w:p>
    <w:p w:rsidR="001B680B" w:rsidRDefault="001B680B" w:rsidP="001B6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13 - Квартира, общая площадь 78,7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этаж 11, адрес: г. Иваново,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Рождественский, д. 4, кв. 138, кадастровый номер 37:24:010456:9096. Начальная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дажная цена – 2 506 500,00 руб.</w:t>
      </w:r>
    </w:p>
    <w:p w:rsidR="001B680B" w:rsidRDefault="001B680B" w:rsidP="001B6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14 - Квартира, общая площадь 96,4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этаж 4, адрес: г. Иваново,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Рождественский, д. 4, кв. 179, кадастровый номер 37:24:010456:9137. Начальная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дажная цена – 2 878 200,00 руб.</w:t>
      </w:r>
    </w:p>
    <w:p w:rsidR="001B680B" w:rsidRDefault="001B680B" w:rsidP="001B6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Лот № 15 - Квартира, общая площадь 42,2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этаж 10, адрес: г. Иваново,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Рождественский, д. 4, кв. 265, кадастровый номер 37:24:010456:9223. Начальная прод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ажная цена – 1 625 400,00 руб. </w:t>
      </w:r>
    </w:p>
    <w:p w:rsidR="001B680B" w:rsidRDefault="001B680B" w:rsidP="001B6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16 - Квартира, общая площадь 60,1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этаж 11, адрес: г. Иваново,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Рождественский, д. 4, кв. 268, кадастровый номер 37:24:010456:9226. Начальная продажная цена – 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169 900,00 руб.</w:t>
      </w:r>
    </w:p>
    <w:p w:rsidR="001B680B" w:rsidRDefault="001B680B" w:rsidP="001B6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17 - Квартира, общая площадь 60,8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этаж 15, адрес: г. Иваново,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Рождественский, д. 10, кв. 245, кадастровый номер 37:24:010456:9734. Начальная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дажная цена – 1 958 400,00 руб.</w:t>
      </w:r>
    </w:p>
    <w:p w:rsidR="001B680B" w:rsidRDefault="001B680B" w:rsidP="001B6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18 - Квартира, общая площадь 79,6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этаж 6, адрес: г. Ярославль, ул.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Дядьковская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52, кв. 25, кадастровый номер 76:23:061401:8172. Начальная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дажная цена – 3 289 500,00 руб.</w:t>
      </w:r>
    </w:p>
    <w:p w:rsidR="001B680B" w:rsidRDefault="001B680B" w:rsidP="001B6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19 - Квартира, общая площадь 60,7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этаж 6, адрес: г. Ярославль, ул.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Дядьковская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52, кв. 29, кадастровый номер 76:23:061401:8176. Начальная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дажная цена – 2 586 600,00 руб.</w:t>
      </w:r>
    </w:p>
    <w:p w:rsidR="001B680B" w:rsidRDefault="001B680B" w:rsidP="001B6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21 - Нежилое помещение, общая площадь 94,6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этаж 1, адрес: г. Иваново, ш.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Кохомское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3, корп. 1, офис 4, кадастровый номер 37:24:010456:5733. Начальная продажная 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ена – 2 566 800,00 руб. </w:t>
      </w:r>
    </w:p>
    <w:p w:rsidR="001B680B" w:rsidRDefault="001B680B" w:rsidP="001B6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23 - Нежилое помещение, общая площадь 98,7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этаж 1, адрес: г. Иваново, ш.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Кохомское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3, корп. 1, офис 6, кадастровый номер 37:24:010456:5719. Начальная прод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ажная цена – 2 678 040,00 руб. </w:t>
      </w:r>
    </w:p>
    <w:p w:rsidR="001B680B" w:rsidRDefault="001B680B" w:rsidP="001B6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24 - Нежилое помещение, общая площадь 125,3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этаж 1, адрес: г. Иваново, ш.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Кохомское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3, корп. 1, пом. 1007, кадастровый номер 37:24:010456:7736. Начальная прод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ажная цена – 3 094 110,00 руб. </w:t>
      </w:r>
    </w:p>
    <w:p w:rsidR="001B680B" w:rsidRDefault="001B680B" w:rsidP="001B6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25 - Нежилое помещение, общая площадь 124,9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этаж 1, адрес: г. Иваново,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Московский, д. 14А, корп. 2, кадастровый номер 37:24:010307:2952. Начальная прод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ажная цена – 4 382 640,00 руб. </w:t>
      </w:r>
    </w:p>
    <w:p w:rsidR="001B680B" w:rsidRDefault="001B680B" w:rsidP="001B6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26 - Нежилое помещение, общая площадь 133,8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этаж 1, адрес: г. Иваново,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Московский, д. 14А, корп. 2, кадастровый номер 37:24:010307:2991. Начальная прод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ажная цена – 4 694 940,00 руб.</w:t>
      </w:r>
    </w:p>
    <w:p w:rsidR="001B680B" w:rsidRDefault="001B680B" w:rsidP="001B6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заявок: с 11.00.00 (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) 12.05.2020 до 11.00.00 (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) 24.06.2020. Срок, по истечении которого последовательно снижается начальная цена, составляет 5 (пять) рабочих дней. Величина снижения начальной цены продажи имущества 10 % от начальной цены продажи имущества, установленной для торгов в форме публичного предложения. Минимальная цена продажи (цена отсечения) составляет 50 % от начальной цены продажи имущества, установленной для торгов в форме публичного предложения. В случае если по истечении 5 рабочих дней после установления минимальной цены продажи, не было представлено ни одной заявки на участие в торгах, содержащей предложение о цене имущества Должника, которая не ниже установленной минимальной цены продажи имущества Должника, организатор торгов принимает решение о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изнании торгов несостоявшимися.</w:t>
      </w:r>
    </w:p>
    <w:p w:rsidR="001B680B" w:rsidRDefault="001B680B" w:rsidP="001B6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со сведениями об имуществе, его составе, характеристиках осуществляется по адресу: г. Иваново,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Кохомское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ш, д. 1 и по месту нахождения имущества с 11.00.00 (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) 12.05.2020 до 11.00.00 (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) 24.06.2020 с предварительным уведом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лением по тел. 8-916-324-90-27.</w:t>
      </w:r>
    </w:p>
    <w:p w:rsidR="001B680B" w:rsidRDefault="001B680B" w:rsidP="001B6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заявок на участие в торгах, предложений о цене имущества, проведение торгов, подведение результатов торгов осуществляется в электронной форме на электронной площадке «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-Трейд», адрес в сети интернет: http://www.ru-trade24.ru/ </w:t>
      </w:r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Заявка на участие в торгах оформляется в форме электронного документа и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Заявка на участие в торгах должна содержать </w:t>
      </w:r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следующие сведения: наименование, организационно-правовую форму, место нахождения, почтовый адрес (для ЮЛ) заявителя; фамилию, имя, отчество, паспортные данные, сведения о месте жительства (для ФЛ) заявителя; номер телефона, адрес электронной почты заявителя,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ляется конкурсный управляющий. </w:t>
      </w:r>
    </w:p>
    <w:p w:rsidR="001B680B" w:rsidRDefault="001B680B" w:rsidP="001B6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прилагаемые к заявке, представляются в форме электронных документов, подписанных электронн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цифровой подписью заявителя.</w:t>
      </w:r>
    </w:p>
    <w:p w:rsidR="001B680B" w:rsidRDefault="001B680B" w:rsidP="001B6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 акцептом договора о задатке.</w:t>
      </w:r>
    </w:p>
    <w:p w:rsidR="001B680B" w:rsidRDefault="001B680B" w:rsidP="001B6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задатка и сроки внесения: 20% от начальной цены лота на соответствующем этапе снижения цены продажи имущества Должника. Задаток должен поступить на счет, указанный в сообщении не позднее последнего дня периода действия цены, установленной для определен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периода проведения торгов.</w:t>
      </w:r>
    </w:p>
    <w:p w:rsidR="001B680B" w:rsidRDefault="001B680B" w:rsidP="001B6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для внесения задатка: ООО «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Инфотек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ИНН 7703769610, р/с 40702810438170019480 в ПАО Сбербанк г. </w:t>
      </w:r>
      <w:proofErr w:type="gram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Москва,,</w:t>
      </w:r>
      <w:proofErr w:type="gram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к/с 30101810400000000225, БИК 044525225, КПП 770301001. Задаток считается внесенным с даты поступления всей суммы задатка на счет, указанный в информационном сообщении. Назначение платежа: «Задаток для участия в торгах по продаже имущества ОАО «ДСК» за лот №__», без НДС». </w:t>
      </w:r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сообщении о проведении торгов.</w:t>
      </w:r>
    </w:p>
    <w:p w:rsidR="001B680B" w:rsidRPr="001B680B" w:rsidRDefault="001B680B" w:rsidP="001B6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приобретения имущества принадлежит участнику торгов, который представил в установленный срок заявку на участие в торгах, содержащую предложение о цене,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В случае если несколько участников торгов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Решение организатора торгов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торгов. С даты определения победителя торгов по продаже имущества должника посредством публичного предложения прием заявок прекращается. В течение пяти дней с даты подписания протокола конкурсный управляющий направляет победителю торгов предложение заключить договор купли-продажи с приложением проекта договора. 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</w:t>
      </w:r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Оплата по договору купли-продажи производится покупателем в течение 30 (тридцати) дней со дня подписания договора купли-продажи имущества по реквизитам: ОАО «Ивановская Домостроительная Компания» ИНН 3728000058, КПП 370201001, р/с 40702810600900005848 в АО "Банк ДОМ.РФ" </w:t>
      </w:r>
      <w:proofErr w:type="spellStart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г.Москва</w:t>
      </w:r>
      <w:proofErr w:type="spellEnd"/>
      <w:r w:rsidRPr="001B680B">
        <w:rPr>
          <w:rFonts w:ascii="Times New Roman" w:eastAsia="Times New Roman" w:hAnsi="Times New Roman" w:cs="Times New Roman"/>
          <w:sz w:val="24"/>
          <w:szCs w:val="24"/>
          <w:lang w:eastAsia="ru-RU"/>
        </w:rPr>
        <w:t>, БИК 044525266 к/с 30101810345250000266. Переход права собственности на предмет торгов осуществляется только после полной его оплаты покупателем.</w:t>
      </w:r>
    </w:p>
    <w:p w:rsidR="00162539" w:rsidRDefault="00162539"/>
    <w:sectPr w:rsidR="00162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E7F"/>
    <w:rsid w:val="00162539"/>
    <w:rsid w:val="001B680B"/>
    <w:rsid w:val="00DB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F18A"/>
  <w15:chartTrackingRefBased/>
  <w15:docId w15:val="{E995AF98-07CB-41D7-A292-39609CA2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7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1750</Words>
  <Characters>9980</Characters>
  <Application>Microsoft Office Word</Application>
  <DocSecurity>0</DocSecurity>
  <Lines>83</Lines>
  <Paragraphs>23</Paragraphs>
  <ScaleCrop>false</ScaleCrop>
  <Company/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2020-05-07T14:38:00Z</dcterms:created>
  <dcterms:modified xsi:type="dcterms:W3CDTF">2020-05-07T14:41:00Z</dcterms:modified>
</cp:coreProperties>
</file>