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43" w:rsidRPr="004D2B05" w:rsidRDefault="00836739" w:rsidP="004D2B05">
      <w:pPr>
        <w:pStyle w:val="2"/>
        <w:numPr>
          <w:ilvl w:val="0"/>
          <w:numId w:val="0"/>
        </w:numPr>
        <w:spacing w:before="0" w:after="0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Договор купли-продажи акций №</w:t>
      </w:r>
      <w:bookmarkStart w:id="0" w:name="7BBB95CB-8DB4-45FC-B817-6C508C887562"/>
      <w:bookmarkEnd w:id="0"/>
      <w:r w:rsidR="004D2B05">
        <w:rPr>
          <w:rFonts w:cs="Times New Roman"/>
          <w:sz w:val="22"/>
          <w:szCs w:val="22"/>
        </w:rPr>
        <w:t xml:space="preserve"> __</w:t>
      </w:r>
    </w:p>
    <w:p w:rsidR="00803F43" w:rsidRPr="004D2B05" w:rsidRDefault="00803F43" w:rsidP="004D2B05">
      <w:pPr>
        <w:pStyle w:val="a1"/>
        <w:spacing w:after="0"/>
        <w:rPr>
          <w:rFonts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1903"/>
      </w:tblGrid>
      <w:tr w:rsidR="00803F43" w:rsidRPr="004D2B05" w:rsidTr="00803F43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803F43" w:rsidRPr="004D2B05" w:rsidRDefault="004D2B05" w:rsidP="004D2B05">
            <w:pPr>
              <w:pStyle w:val="ad"/>
              <w:rPr>
                <w:rFonts w:cs="Times New Roman"/>
                <w:sz w:val="22"/>
                <w:szCs w:val="22"/>
                <w:lang w:val="uk-UA"/>
              </w:rPr>
            </w:pPr>
            <w:bookmarkStart w:id="1" w:name="F44282C3-FC1D-4159-A6A3-CE6126D72932"/>
            <w:bookmarkEnd w:id="1"/>
            <w:r w:rsidRPr="004D2B05">
              <w:rPr>
                <w:rFonts w:cs="Times New Roman"/>
                <w:sz w:val="22"/>
                <w:szCs w:val="22"/>
                <w:lang w:val="uk-UA"/>
              </w:rPr>
              <w:t xml:space="preserve">г. Москва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803F43" w:rsidRPr="004D2B05" w:rsidRDefault="004D2B05" w:rsidP="004D2B05">
            <w:pPr>
              <w:pStyle w:val="ad"/>
              <w:rPr>
                <w:rFonts w:cs="Times New Roman"/>
                <w:sz w:val="22"/>
                <w:szCs w:val="22"/>
                <w:lang w:val="uk-UA"/>
              </w:rPr>
            </w:pPr>
            <w:bookmarkStart w:id="2" w:name="7F2A030F-CC82-42C1-96D8-36AAFDD57F26"/>
            <w:bookmarkEnd w:id="2"/>
            <w:r w:rsidRPr="004D2B05">
              <w:rPr>
                <w:rFonts w:cs="Times New Roman"/>
                <w:sz w:val="22"/>
                <w:szCs w:val="22"/>
                <w:lang w:val="uk-UA"/>
              </w:rPr>
              <w:t xml:space="preserve">                                                                            </w:t>
            </w:r>
          </w:p>
        </w:tc>
      </w:tr>
      <w:tr w:rsidR="00803F43" w:rsidRPr="004D2B05" w:rsidTr="00803F43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803F43" w:rsidRPr="004D2B05" w:rsidRDefault="004D2B05" w:rsidP="004D2B05">
            <w:pPr>
              <w:pStyle w:val="a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803F43" w:rsidRPr="004D2B05" w:rsidRDefault="00803F43" w:rsidP="004D2B05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</w:tr>
      <w:tr w:rsidR="00803F43" w:rsidRPr="004D2B05" w:rsidTr="00803F43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803F43" w:rsidRPr="004D2B05" w:rsidRDefault="00803F43" w:rsidP="004D2B05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803F43" w:rsidRPr="004D2B05" w:rsidRDefault="00803F43" w:rsidP="004D2B05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</w:tr>
    </w:tbl>
    <w:p w:rsidR="00803F43" w:rsidRPr="004D2B05" w:rsidRDefault="00803F43" w:rsidP="004D2B05">
      <w:pPr>
        <w:pStyle w:val="a1"/>
        <w:spacing w:after="0"/>
        <w:rPr>
          <w:rFonts w:cs="Times New Roman"/>
          <w:sz w:val="22"/>
          <w:szCs w:val="22"/>
          <w:lang w:val="uk-UA"/>
        </w:rPr>
      </w:pPr>
      <w:bookmarkStart w:id="3" w:name="95013042-9D1A-4136-BC02-902AAB9D0281"/>
      <w:bookmarkEnd w:id="3"/>
    </w:p>
    <w:p w:rsidR="004D2B05" w:rsidRPr="004D2B05" w:rsidRDefault="004D2B05" w:rsidP="00DA036E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851"/>
        <w:jc w:val="both"/>
        <w:rPr>
          <w:rFonts w:eastAsia="Calibri" w:cs="Times New Roman"/>
          <w:sz w:val="22"/>
          <w:szCs w:val="22"/>
          <w:lang w:eastAsia="en-US"/>
        </w:rPr>
      </w:pPr>
      <w:r w:rsidRPr="004D2B05">
        <w:rPr>
          <w:rFonts w:cs="Times New Roman"/>
          <w:b/>
          <w:sz w:val="22"/>
          <w:szCs w:val="22"/>
        </w:rPr>
        <w:t>Общество с ограниченной ответственностью «БАЛТРЕКОНСТРУКЦИЯ</w:t>
      </w:r>
      <w:r w:rsidR="00DA036E">
        <w:rPr>
          <w:rFonts w:cs="Times New Roman"/>
          <w:b/>
          <w:sz w:val="22"/>
          <w:szCs w:val="22"/>
        </w:rPr>
        <w:t>»</w:t>
      </w:r>
      <w:r w:rsidRPr="004D2B05">
        <w:rPr>
          <w:rFonts w:cs="Times New Roman"/>
          <w:sz w:val="22"/>
          <w:szCs w:val="22"/>
        </w:rPr>
        <w:t>, именуемое в дальнейшем    «</w:t>
      </w:r>
      <w:r w:rsidRPr="004D2B05">
        <w:rPr>
          <w:rFonts w:cs="Times New Roman"/>
          <w:bCs/>
          <w:sz w:val="22"/>
          <w:szCs w:val="22"/>
        </w:rPr>
        <w:t>Продавец</w:t>
      </w:r>
      <w:r w:rsidRPr="004D2B05">
        <w:rPr>
          <w:rFonts w:cs="Times New Roman"/>
          <w:sz w:val="22"/>
          <w:szCs w:val="22"/>
        </w:rPr>
        <w:t xml:space="preserve">», в лице конкурсного управляющего Макаровой Яны, действующей на основании Определения Арбитражного суда города Санкт-Петербурга и Ленинградской области по делу №А56-41341/2015 от 25.07.2018 г., с одной стороны, </w:t>
      </w: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 xml:space="preserve">и </w:t>
      </w:r>
    </w:p>
    <w:p w:rsidR="004D2B05" w:rsidRPr="004D2B05" w:rsidRDefault="004D2B05" w:rsidP="00DA0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32"/>
          <w:tab w:val="num" w:pos="0"/>
        </w:tabs>
        <w:autoSpaceDE w:val="0"/>
        <w:autoSpaceDN w:val="0"/>
        <w:adjustRightInd w:val="0"/>
        <w:ind w:left="0" w:firstLine="851"/>
        <w:jc w:val="both"/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</w:pP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 xml:space="preserve">_________________________, именуемый в дальнейшем </w:t>
      </w:r>
      <w:r w:rsidRPr="004D2B05">
        <w:rPr>
          <w:rFonts w:eastAsia="Arial Unicode MS" w:cs="Times New Roman"/>
          <w:b/>
          <w:color w:val="000000"/>
          <w:sz w:val="22"/>
          <w:szCs w:val="22"/>
          <w:u w:color="000000"/>
          <w:bdr w:val="nil"/>
          <w:lang w:eastAsia="ru-RU"/>
        </w:rPr>
        <w:t>«</w:t>
      </w:r>
      <w:r w:rsidR="00DA036E">
        <w:rPr>
          <w:rFonts w:eastAsia="Arial Unicode MS" w:cs="Times New Roman"/>
          <w:b/>
          <w:color w:val="000000"/>
          <w:sz w:val="22"/>
          <w:szCs w:val="22"/>
          <w:u w:color="000000"/>
          <w:bdr w:val="nil"/>
          <w:lang w:eastAsia="ru-RU"/>
        </w:rPr>
        <w:t>Покупатель</w:t>
      </w:r>
      <w:r w:rsidRPr="004D2B05">
        <w:rPr>
          <w:rFonts w:eastAsia="Arial Unicode MS" w:cs="Times New Roman"/>
          <w:b/>
          <w:color w:val="000000"/>
          <w:sz w:val="22"/>
          <w:szCs w:val="22"/>
          <w:u w:color="000000"/>
          <w:bdr w:val="nil"/>
          <w:lang w:eastAsia="ru-RU"/>
        </w:rPr>
        <w:t>»</w:t>
      </w: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 Предмет договора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1.1. </w:t>
      </w:r>
      <w:proofErr w:type="gramStart"/>
      <w:r w:rsidRPr="004D2B05">
        <w:rPr>
          <w:rFonts w:cs="Times New Roman"/>
          <w:sz w:val="22"/>
          <w:szCs w:val="22"/>
        </w:rPr>
        <w:t>В соответствии с "Договором" "</w:t>
      </w:r>
      <w:bookmarkStart w:id="4" w:name="C0463379-D136-453E-82C6-802BBBDD89AF"/>
      <w:bookmarkEnd w:id="4"/>
      <w:r w:rsidRPr="004D2B05">
        <w:rPr>
          <w:rFonts w:cs="Times New Roman"/>
          <w:sz w:val="22"/>
          <w:szCs w:val="22"/>
        </w:rPr>
        <w:t>Продавец" обязуется передать "</w:t>
      </w:r>
      <w:bookmarkStart w:id="5" w:name="D53515D7-5A96-48DB-A5C8-869D1537BD5C"/>
      <w:bookmarkEnd w:id="5"/>
      <w:r w:rsidRPr="004D2B05">
        <w:rPr>
          <w:rFonts w:cs="Times New Roman"/>
          <w:sz w:val="22"/>
          <w:szCs w:val="22"/>
        </w:rPr>
        <w:t>Покупателю", а "</w:t>
      </w:r>
      <w:bookmarkStart w:id="6" w:name="C6E63FD4-1097-49AF-BE52-430487D71D9D"/>
      <w:bookmarkEnd w:id="6"/>
      <w:r w:rsidRPr="004D2B05">
        <w:rPr>
          <w:rFonts w:cs="Times New Roman"/>
          <w:sz w:val="22"/>
          <w:szCs w:val="22"/>
        </w:rPr>
        <w:t>Покупатель" обязуется принять и оплатить, указанные в настоящем пункте "Договора" акции (далее по тексту - "Ценные бумаги"), в порядке и сроки, указанные в "Договоре":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</w:tblGrid>
      <w:tr w:rsidR="004D2B05" w:rsidRPr="004D2B05" w:rsidTr="00803F43">
        <w:trPr>
          <w:tblHeader/>
        </w:trPr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Категория (тип) акций</w:t>
            </w:r>
          </w:p>
        </w:tc>
        <w:bookmarkStart w:id="7" w:name="030928B9-10F2-404B-B720-BB8AD530C1C7"/>
        <w:bookmarkEnd w:id="7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Эмитент</w:t>
            </w:r>
          </w:p>
        </w:tc>
        <w:bookmarkStart w:id="8" w:name="85B449BD-DED4-4105-AB4D-89C6A5608573"/>
        <w:bookmarkEnd w:id="8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Данные о государственной регистрации Эмитента</w:t>
            </w:r>
          </w:p>
        </w:tc>
        <w:bookmarkStart w:id="9" w:name="95765997-8EDE-4AF9-851B-8D759D337DAA"/>
        <w:bookmarkEnd w:id="9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Номинальная стоимость акций</w:t>
            </w:r>
          </w:p>
        </w:tc>
        <w:bookmarkStart w:id="10" w:name="C7496200-B1A9-4F6F-9C9A-C973A4360989"/>
        <w:bookmarkEnd w:id="10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Количество акций</w:t>
            </w:r>
          </w:p>
        </w:tc>
        <w:bookmarkStart w:id="11" w:name="43405B80-D4B2-4D8B-8774-BFD525E64867"/>
        <w:bookmarkEnd w:id="11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  <w:bookmarkStart w:id="12" w:name="C38EA73C-8F78-43CB-8B46-BC79E1A8F3BD"/>
        <w:bookmarkEnd w:id="12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Цена 1 (одной) акции</w:t>
            </w:r>
          </w:p>
        </w:tc>
        <w:bookmarkStart w:id="13" w:name="DF3E2E55-41D0-411D-84C9-A69517FEC161"/>
        <w:bookmarkEnd w:id="13"/>
      </w:tr>
      <w:tr w:rsidR="004D2B05" w:rsidRPr="004D2B05" w:rsidTr="00803F43">
        <w:tc>
          <w:tcPr>
            <w:tcW w:w="4780" w:type="dxa"/>
            <w:shd w:val="clear" w:color="auto" w:fill="auto"/>
            <w:vAlign w:val="center"/>
          </w:tcPr>
          <w:p w:rsidR="004D2B05" w:rsidRPr="004D2B05" w:rsidRDefault="004D2B05" w:rsidP="00DA036E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Общая стоимость акций</w:t>
            </w:r>
          </w:p>
        </w:tc>
        <w:bookmarkStart w:id="14" w:name="B101EC87-D121-46DC-BE9D-8239265156A7"/>
        <w:bookmarkEnd w:id="14"/>
      </w:tr>
    </w:tbl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1.2. "</w:t>
      </w:r>
      <w:bookmarkStart w:id="15" w:name="D7F7B236-AA7F-4EE6-B486-E31C92E62A55"/>
      <w:bookmarkEnd w:id="15"/>
      <w:r w:rsidRPr="004D2B05">
        <w:rPr>
          <w:rFonts w:cs="Times New Roman"/>
          <w:sz w:val="22"/>
          <w:szCs w:val="22"/>
        </w:rPr>
        <w:t>Продавец" гарантирует, что "Ценные бумаги", указанные в п. 1.1 "Договора", принадлежат ему на праве собственности, на них не наложен арест, они не находятся в залоге и не обременены иными правами третьих лиц.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1.3. "</w:t>
      </w:r>
      <w:bookmarkStart w:id="16" w:name="CFA9F5E6-F970-412D-A02C-3D8BFE56DECD"/>
      <w:bookmarkEnd w:id="16"/>
      <w:r w:rsidRPr="004D2B05">
        <w:rPr>
          <w:rFonts w:cs="Times New Roman"/>
          <w:sz w:val="22"/>
          <w:szCs w:val="22"/>
        </w:rPr>
        <w:t>Продавец" гарантирует, что до перехода прав собственности на "Ценные бумаги" к "</w:t>
      </w:r>
      <w:bookmarkStart w:id="17" w:name="FE1E99E0-264F-4312-8CB7-FA1302184145"/>
      <w:bookmarkEnd w:id="17"/>
      <w:r w:rsidRPr="004D2B05">
        <w:rPr>
          <w:rFonts w:cs="Times New Roman"/>
          <w:sz w:val="22"/>
          <w:szCs w:val="22"/>
        </w:rPr>
        <w:t>Покупателю" не совершит действий по отчуждению, обременению и передаче "Ценных бумаг" во владение (управление) третьих лиц.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2. Срок действия договора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2.1. "Договор" вступает в силу с </w:t>
      </w:r>
      <w:bookmarkStart w:id="18" w:name="0F754624-B294-4251-8DE8-D0AEA2F22EE0"/>
      <w:bookmarkEnd w:id="18"/>
      <w:r w:rsidRPr="004D2B05">
        <w:rPr>
          <w:rFonts w:cs="Times New Roman"/>
          <w:sz w:val="22"/>
          <w:szCs w:val="22"/>
        </w:rPr>
        <w:t>16.02.2016.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 Права и обязанности сторон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 "</w:t>
      </w:r>
      <w:bookmarkStart w:id="19" w:name="16705CC2-FD71-48FC-A89C-19FEE39D139F"/>
      <w:bookmarkEnd w:id="19"/>
      <w:r w:rsidRPr="004D2B05">
        <w:rPr>
          <w:rFonts w:cs="Times New Roman"/>
          <w:sz w:val="22"/>
          <w:szCs w:val="22"/>
        </w:rPr>
        <w:t>Продавец" обязуется: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3.1.1. Передать "</w:t>
      </w:r>
      <w:bookmarkStart w:id="20" w:name="99730F28-83BF-4A99-B04D-3A2FEAC3EDD2"/>
      <w:bookmarkEnd w:id="20"/>
      <w:r w:rsidRPr="004D2B05">
        <w:rPr>
          <w:rFonts w:cs="Times New Roman"/>
          <w:sz w:val="22"/>
          <w:szCs w:val="22"/>
        </w:rPr>
        <w:t>Покупателю" "Ценные бумаги" в порядке и на условиях "Договора".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3.1.2. Передать "</w:t>
      </w:r>
      <w:bookmarkStart w:id="21" w:name="F201993E-DE4F-4313-BA2A-09405C056978"/>
      <w:bookmarkEnd w:id="21"/>
      <w:r w:rsidRPr="004D2B05">
        <w:rPr>
          <w:rFonts w:cs="Times New Roman"/>
          <w:sz w:val="22"/>
          <w:szCs w:val="22"/>
        </w:rPr>
        <w:t>Покупателю" "Ценные бумаги", являющиеся собственностью "</w:t>
      </w:r>
      <w:bookmarkStart w:id="22" w:name="7E239CAC-A1B3-4DB4-8067-5EDA598B62BF"/>
      <w:bookmarkEnd w:id="22"/>
      <w:r w:rsidRPr="004D2B05">
        <w:rPr>
          <w:rFonts w:cs="Times New Roman"/>
          <w:sz w:val="22"/>
          <w:szCs w:val="22"/>
        </w:rPr>
        <w:t xml:space="preserve">Покупателя", полностью свободные от прав третьих лиц, не состоящие в споре и под арестом, не являющиеся предметом залога и т.п. 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3.1.3. </w:t>
      </w:r>
      <w:proofErr w:type="gramStart"/>
      <w:r w:rsidRPr="004D2B05">
        <w:rPr>
          <w:rFonts w:cs="Times New Roman"/>
          <w:sz w:val="22"/>
          <w:szCs w:val="22"/>
        </w:rPr>
        <w:t>Возместить "</w:t>
      </w:r>
      <w:bookmarkStart w:id="23" w:name="ACEDC82F-2D42-438B-A51B-D3073823C598"/>
      <w:bookmarkEnd w:id="23"/>
      <w:r w:rsidRPr="004D2B05">
        <w:rPr>
          <w:rFonts w:cs="Times New Roman"/>
          <w:sz w:val="22"/>
          <w:szCs w:val="22"/>
        </w:rPr>
        <w:t>Покупателю" понесенные им убытки при изъятии "Ценных бумаг" у "</w:t>
      </w:r>
      <w:bookmarkStart w:id="24" w:name="50459B92-3A46-42E3-A7E7-A27145C0AC5A"/>
      <w:bookmarkEnd w:id="24"/>
      <w:r w:rsidRPr="004D2B05">
        <w:rPr>
          <w:rFonts w:cs="Times New Roman"/>
          <w:sz w:val="22"/>
          <w:szCs w:val="22"/>
        </w:rPr>
        <w:t xml:space="preserve">Покупателя" третьими лицами по основаниям, возникшим до исполнения "Договора". 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3.1.4. </w:t>
      </w:r>
      <w:proofErr w:type="gramStart"/>
      <w:r w:rsidRPr="004D2B05">
        <w:rPr>
          <w:rFonts w:cs="Times New Roman"/>
          <w:sz w:val="22"/>
          <w:szCs w:val="22"/>
        </w:rPr>
        <w:t>Осуществить все действия, необходимые для регистрации перехода права собственности на "Ценные бумаги" от "</w:t>
      </w:r>
      <w:bookmarkStart w:id="25" w:name="289077F4-FFF5-4F47-B256-EEBB2B10C633"/>
      <w:bookmarkEnd w:id="25"/>
      <w:r w:rsidRPr="004D2B05">
        <w:rPr>
          <w:rFonts w:cs="Times New Roman"/>
          <w:sz w:val="22"/>
          <w:szCs w:val="22"/>
        </w:rPr>
        <w:t>Продавца" к "</w:t>
      </w:r>
      <w:bookmarkStart w:id="26" w:name="47F4640A-42FE-4539-8308-4B7B1FFC28C3"/>
      <w:bookmarkEnd w:id="26"/>
      <w:r w:rsidRPr="004D2B05">
        <w:rPr>
          <w:rFonts w:cs="Times New Roman"/>
          <w:sz w:val="22"/>
          <w:szCs w:val="22"/>
        </w:rPr>
        <w:t>Покупателю" по "Договору".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 "</w:t>
      </w:r>
      <w:bookmarkStart w:id="27" w:name="BD34BFF3-54C4-491C-A1D3-35245B004BC4"/>
      <w:bookmarkEnd w:id="27"/>
      <w:r w:rsidRPr="004D2B05">
        <w:rPr>
          <w:rFonts w:cs="Times New Roman"/>
          <w:sz w:val="22"/>
          <w:szCs w:val="22"/>
        </w:rPr>
        <w:t>Покупатель" обязуется: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3.2.1. Принять "Ценные бумаги" в соответствии с условиями "Договора".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3.2.2. Оплатить стоимость "Ценных бумаг" в порядке и в сроки, установленные "Договором".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3.3. "</w:t>
      </w:r>
      <w:bookmarkStart w:id="28" w:name="8F5E2F81-A693-4EE7-B677-DBE4458F8BFF"/>
      <w:bookmarkEnd w:id="28"/>
      <w:r w:rsidRPr="004D2B05">
        <w:rPr>
          <w:rFonts w:cs="Times New Roman"/>
          <w:sz w:val="22"/>
          <w:szCs w:val="22"/>
        </w:rPr>
        <w:t>Продавец" вправе: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3.3.1. По своему выбору потребовать оплаты "Ценных бумаг" либо отказаться от исполнения "Договора", если "</w:t>
      </w:r>
      <w:bookmarkStart w:id="29" w:name="CDC5AE6C-0CF2-46C5-8130-615D9C449F46"/>
      <w:bookmarkEnd w:id="29"/>
      <w:r w:rsidRPr="004D2B05">
        <w:rPr>
          <w:rFonts w:cs="Times New Roman"/>
          <w:sz w:val="22"/>
          <w:szCs w:val="22"/>
        </w:rPr>
        <w:t xml:space="preserve">Покупатель" в нарушение "Договора" отказывается принять и/или оплатить "Ценные бумаги". 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3.4. "</w:t>
      </w:r>
      <w:bookmarkStart w:id="30" w:name="62C71C62-25B6-4063-9B19-64E01162E805"/>
      <w:bookmarkEnd w:id="30"/>
      <w:r w:rsidRPr="004D2B05">
        <w:rPr>
          <w:rFonts w:cs="Times New Roman"/>
          <w:sz w:val="22"/>
          <w:szCs w:val="22"/>
        </w:rPr>
        <w:t>Покупатель" вправе: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3.4.1. </w:t>
      </w:r>
      <w:proofErr w:type="gramStart"/>
      <w:r w:rsidRPr="004D2B05">
        <w:rPr>
          <w:rFonts w:cs="Times New Roman"/>
          <w:sz w:val="22"/>
          <w:szCs w:val="22"/>
        </w:rPr>
        <w:t>Отказаться от исполнения "Договора", если "</w:t>
      </w:r>
      <w:bookmarkStart w:id="31" w:name="CBA4EDF5-92AE-4AA4-83DE-FF1DAB552AC2"/>
      <w:bookmarkEnd w:id="31"/>
      <w:r w:rsidRPr="004D2B05">
        <w:rPr>
          <w:rFonts w:cs="Times New Roman"/>
          <w:sz w:val="22"/>
          <w:szCs w:val="22"/>
        </w:rPr>
        <w:t>Продавец" отказывается передать "</w:t>
      </w:r>
      <w:bookmarkStart w:id="32" w:name="2829D38E-802B-4E5E-835C-35D308FD1833"/>
      <w:bookmarkEnd w:id="32"/>
      <w:r w:rsidRPr="004D2B05">
        <w:rPr>
          <w:rFonts w:cs="Times New Roman"/>
          <w:sz w:val="22"/>
          <w:szCs w:val="22"/>
        </w:rPr>
        <w:t xml:space="preserve">Покупателю" проданные "Ценные бумаги". </w:t>
      </w:r>
      <w:proofErr w:type="gramEnd"/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 Регистрация перехода права собственности на ценные бумаги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4.1. В срок </w:t>
      </w:r>
      <w:proofErr w:type="gramStart"/>
      <w:r w:rsidRPr="004D2B05">
        <w:rPr>
          <w:rFonts w:cs="Times New Roman"/>
          <w:sz w:val="22"/>
          <w:szCs w:val="22"/>
        </w:rPr>
        <w:t>до</w:t>
      </w:r>
      <w:proofErr w:type="gramEnd"/>
      <w:r w:rsidRPr="004D2B05">
        <w:rPr>
          <w:rFonts w:cs="Times New Roman"/>
          <w:sz w:val="22"/>
          <w:szCs w:val="22"/>
        </w:rPr>
        <w:t> </w:t>
      </w:r>
      <w:bookmarkStart w:id="33" w:name="157E4AB2-4928-4180-8DDF-0F12AAB42062"/>
      <w:bookmarkEnd w:id="33"/>
      <w:proofErr w:type="gramStart"/>
      <w:r w:rsidRPr="004D2B05">
        <w:rPr>
          <w:rFonts w:cs="Times New Roman"/>
          <w:sz w:val="22"/>
          <w:szCs w:val="22"/>
        </w:rPr>
        <w:t>Дата</w:t>
      </w:r>
      <w:proofErr w:type="gramEnd"/>
      <w:r w:rsidRPr="004D2B05">
        <w:rPr>
          <w:rFonts w:cs="Times New Roman"/>
          <w:sz w:val="22"/>
          <w:szCs w:val="22"/>
        </w:rPr>
        <w:t xml:space="preserve"> передачи </w:t>
      </w:r>
      <w:r w:rsidR="00DA036E" w:rsidRPr="004D2B05">
        <w:rPr>
          <w:rFonts w:cs="Times New Roman"/>
          <w:sz w:val="22"/>
          <w:szCs w:val="22"/>
        </w:rPr>
        <w:t>распоряжения</w:t>
      </w:r>
      <w:r w:rsidRPr="004D2B05">
        <w:rPr>
          <w:rFonts w:cs="Times New Roman"/>
          <w:sz w:val="22"/>
          <w:szCs w:val="22"/>
        </w:rPr>
        <w:t>. "</w:t>
      </w:r>
      <w:bookmarkStart w:id="34" w:name="C6A1C244-061E-4275-8386-B8583D366D21"/>
      <w:bookmarkEnd w:id="34"/>
      <w:r w:rsidRPr="004D2B05">
        <w:rPr>
          <w:rFonts w:cs="Times New Roman"/>
          <w:sz w:val="22"/>
          <w:szCs w:val="22"/>
        </w:rPr>
        <w:t>Продавец" представляет реестродержателю эмитента передаточное распоряжение на регистрацию имени "</w:t>
      </w:r>
      <w:bookmarkStart w:id="35" w:name="A282E1D3-A68D-47C9-B74F-47419F5246CC"/>
      <w:bookmarkEnd w:id="35"/>
      <w:r w:rsidRPr="004D2B05">
        <w:rPr>
          <w:rFonts w:cs="Times New Roman"/>
          <w:sz w:val="22"/>
          <w:szCs w:val="22"/>
        </w:rPr>
        <w:t xml:space="preserve">Покупателя" в реестре владельцев акций </w:t>
      </w:r>
      <w:r w:rsidRPr="004D2B05">
        <w:rPr>
          <w:rFonts w:cs="Times New Roman"/>
          <w:sz w:val="22"/>
          <w:szCs w:val="22"/>
        </w:rPr>
        <w:lastRenderedPageBreak/>
        <w:t>эмитента.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4.2. "</w:t>
      </w:r>
      <w:bookmarkStart w:id="36" w:name="7EEEEE4C-23E4-4339-92C3-F5467509F9C5"/>
      <w:bookmarkEnd w:id="36"/>
      <w:r w:rsidRPr="004D2B05">
        <w:rPr>
          <w:rFonts w:cs="Times New Roman"/>
          <w:sz w:val="22"/>
          <w:szCs w:val="22"/>
        </w:rPr>
        <w:t xml:space="preserve">Покупатель" приобретает право собственности на "Ценные бумаги" со дня внесения соответствующей записи в системе </w:t>
      </w:r>
      <w:proofErr w:type="gramStart"/>
      <w:r w:rsidRPr="004D2B05">
        <w:rPr>
          <w:rFonts w:cs="Times New Roman"/>
          <w:sz w:val="22"/>
          <w:szCs w:val="22"/>
        </w:rPr>
        <w:t>ведения реестра владельцев ценных бумаг эмитента</w:t>
      </w:r>
      <w:proofErr w:type="gramEnd"/>
      <w:r w:rsidRPr="004D2B05">
        <w:rPr>
          <w:rFonts w:cs="Times New Roman"/>
          <w:sz w:val="22"/>
          <w:szCs w:val="22"/>
        </w:rPr>
        <w:t>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4.3. </w:t>
      </w:r>
      <w:proofErr w:type="gramStart"/>
      <w:r w:rsidRPr="004D2B05">
        <w:rPr>
          <w:rFonts w:cs="Times New Roman"/>
          <w:sz w:val="22"/>
          <w:szCs w:val="22"/>
        </w:rPr>
        <w:t>Расходы по регистрации перехода права собственности на "Ценные бумаги" от "</w:t>
      </w:r>
      <w:bookmarkStart w:id="37" w:name="6ECAB85B-5182-4421-A018-7E5AB44CBB45"/>
      <w:bookmarkEnd w:id="37"/>
      <w:r w:rsidRPr="004D2B05">
        <w:rPr>
          <w:rFonts w:cs="Times New Roman"/>
          <w:sz w:val="22"/>
          <w:szCs w:val="22"/>
        </w:rPr>
        <w:t>Продавца" к "</w:t>
      </w:r>
      <w:bookmarkStart w:id="38" w:name="259FA3B9-741C-4474-82F5-77142D1E3D0A"/>
      <w:bookmarkEnd w:id="38"/>
      <w:r w:rsidRPr="004D2B05">
        <w:rPr>
          <w:rFonts w:cs="Times New Roman"/>
          <w:sz w:val="22"/>
          <w:szCs w:val="22"/>
        </w:rPr>
        <w:t>Покупателю" оплачиваются "Сторонами" поровну.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4.4. </w:t>
      </w:r>
      <w:proofErr w:type="gramStart"/>
      <w:r w:rsidRPr="004D2B05">
        <w:rPr>
          <w:rFonts w:cs="Times New Roman"/>
          <w:sz w:val="22"/>
          <w:szCs w:val="22"/>
        </w:rPr>
        <w:t>"</w:t>
      </w:r>
      <w:bookmarkStart w:id="39" w:name="2A727E3C-789D-483C-A5DC-7F0A20D8E79E"/>
      <w:bookmarkEnd w:id="39"/>
      <w:r w:rsidRPr="004D2B05">
        <w:rPr>
          <w:rFonts w:cs="Times New Roman"/>
          <w:sz w:val="22"/>
          <w:szCs w:val="22"/>
        </w:rPr>
        <w:t>Продавец" обязан в течение </w:t>
      </w:r>
      <w:bookmarkStart w:id="40" w:name="F05C37A0-7C09-4C64-841E-861C9796B9B6"/>
      <w:bookmarkEnd w:id="40"/>
      <w:r w:rsidRPr="004D2B05">
        <w:rPr>
          <w:rFonts w:cs="Times New Roman"/>
          <w:sz w:val="22"/>
          <w:szCs w:val="22"/>
        </w:rPr>
        <w:t>Срок регистрации ценных бумаг банковских дней со дня выполнения "</w:t>
      </w:r>
      <w:bookmarkStart w:id="41" w:name="D6A0AF8D-0CA4-497A-BE7F-9D1F7D0452A2"/>
      <w:bookmarkEnd w:id="41"/>
      <w:r w:rsidRPr="004D2B05">
        <w:rPr>
          <w:rFonts w:cs="Times New Roman"/>
          <w:sz w:val="22"/>
          <w:szCs w:val="22"/>
        </w:rPr>
        <w:t>Покупателем" своих обязательств по оплате "Ценных бумаг", осуществить регистрацию "Ценных бумаг" с имени "</w:t>
      </w:r>
      <w:bookmarkStart w:id="42" w:name="EC979CFD-BBCC-4020-8501-D68671911672"/>
      <w:bookmarkEnd w:id="42"/>
      <w:r w:rsidRPr="004D2B05">
        <w:rPr>
          <w:rFonts w:cs="Times New Roman"/>
          <w:sz w:val="22"/>
          <w:szCs w:val="22"/>
        </w:rPr>
        <w:t>Продавца" на имя "</w:t>
      </w:r>
      <w:bookmarkStart w:id="43" w:name="C118428C-105A-4624-A23C-D46B9AC42A6E"/>
      <w:bookmarkEnd w:id="43"/>
      <w:r w:rsidRPr="004D2B05">
        <w:rPr>
          <w:rFonts w:cs="Times New Roman"/>
          <w:sz w:val="22"/>
          <w:szCs w:val="22"/>
        </w:rPr>
        <w:t>Покупателя" и незамедлительно предоставить "</w:t>
      </w:r>
      <w:bookmarkStart w:id="44" w:name="7B5E7475-9F2C-4047-83A7-59E781EE71B9"/>
      <w:bookmarkEnd w:id="44"/>
      <w:r w:rsidRPr="004D2B05">
        <w:rPr>
          <w:rFonts w:cs="Times New Roman"/>
          <w:sz w:val="22"/>
          <w:szCs w:val="22"/>
        </w:rPr>
        <w:t>Покупателю" факсимильную копию документа, подтверждающего переход права собственности на "Ценные бумаги" от "</w:t>
      </w:r>
      <w:bookmarkStart w:id="45" w:name="3D4437C1-9AA4-407F-987C-54940F09F03E"/>
      <w:bookmarkEnd w:id="45"/>
      <w:r w:rsidRPr="004D2B05">
        <w:rPr>
          <w:rFonts w:cs="Times New Roman"/>
          <w:sz w:val="22"/>
          <w:szCs w:val="22"/>
        </w:rPr>
        <w:t>Продавца" к "</w:t>
      </w:r>
      <w:bookmarkStart w:id="46" w:name="B409C9E3-6F5F-4EF4-A36B-315F38A20E33"/>
      <w:bookmarkEnd w:id="46"/>
      <w:r w:rsidRPr="004D2B05">
        <w:rPr>
          <w:rFonts w:cs="Times New Roman"/>
          <w:sz w:val="22"/>
          <w:szCs w:val="22"/>
        </w:rPr>
        <w:t>Покупателю", а оригинал документа предоставить в течение </w:t>
      </w:r>
      <w:bookmarkStart w:id="47" w:name="E7E6A7D1-B76F-42EE-90E8-5ED8AC9C20F9"/>
      <w:bookmarkEnd w:id="47"/>
      <w:r w:rsidRPr="004D2B05">
        <w:rPr>
          <w:rFonts w:cs="Times New Roman"/>
          <w:sz w:val="22"/>
          <w:szCs w:val="22"/>
        </w:rPr>
        <w:t>Срок передачи оригинала рабочих дней.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4.5. "</w:t>
      </w:r>
      <w:bookmarkStart w:id="48" w:name="CCA2BA23-127D-4FA4-9E16-154097D93D45"/>
      <w:bookmarkEnd w:id="48"/>
      <w:r w:rsidRPr="004D2B05">
        <w:rPr>
          <w:rFonts w:cs="Times New Roman"/>
          <w:sz w:val="22"/>
          <w:szCs w:val="22"/>
        </w:rPr>
        <w:t>Покупатель" обязан в день подписания "Договора", предоставить "</w:t>
      </w:r>
      <w:bookmarkStart w:id="49" w:name="8BDD9F97-E2D9-47AA-804F-CAE6B0C3B36B"/>
      <w:bookmarkEnd w:id="49"/>
      <w:r w:rsidRPr="004D2B05">
        <w:rPr>
          <w:rFonts w:cs="Times New Roman"/>
          <w:sz w:val="22"/>
          <w:szCs w:val="22"/>
        </w:rPr>
        <w:t>Продавцу" все документы, необходимые для осуществления регистрации перехода прав собственности на "Ценные бумаги".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 Цена и порядок расчетов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5.1. Общая стоимость  "Ценных бумаг" по "Договору" составляет </w:t>
      </w:r>
      <w:bookmarkStart w:id="50" w:name="0FA1623E-37D6-4073-A491-0715255A6F22"/>
      <w:bookmarkEnd w:id="50"/>
      <w:r w:rsidRPr="004D2B05">
        <w:rPr>
          <w:rFonts w:cs="Times New Roman"/>
          <w:sz w:val="22"/>
          <w:szCs w:val="22"/>
        </w:rPr>
        <w:t>Сумма договора (</w:t>
      </w:r>
      <w:bookmarkStart w:id="51" w:name="77311156-65AB-4865-A648-44DB09032B6B"/>
      <w:bookmarkEnd w:id="51"/>
      <w:r w:rsidRPr="004D2B05">
        <w:rPr>
          <w:rFonts w:cs="Times New Roman"/>
          <w:sz w:val="22"/>
          <w:szCs w:val="22"/>
        </w:rPr>
        <w:t>Сумма договора прописью) руб.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5.2. </w:t>
      </w:r>
      <w:proofErr w:type="gramStart"/>
      <w:r w:rsidRPr="004D2B05">
        <w:rPr>
          <w:rFonts w:cs="Times New Roman"/>
          <w:sz w:val="22"/>
          <w:szCs w:val="22"/>
        </w:rPr>
        <w:t>Оплата по "Договору" осуществляется в порядке, предусмотренном "Графиком платежей" (Приложение №</w:t>
      </w:r>
      <w:bookmarkStart w:id="52" w:name="F43CBEA5-B6F5-4234-885C-DF1BEC240BBD"/>
      <w:bookmarkEnd w:id="52"/>
      <w:r w:rsidRPr="004D2B05">
        <w:rPr>
          <w:rFonts w:cs="Times New Roman"/>
          <w:sz w:val="22"/>
          <w:szCs w:val="22"/>
        </w:rPr>
        <w:t>№ Приложения - График платежей к "Договору"), являющимся неотъемлемой частью "Договора".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5.3. Способ оплаты по "Договору": перечисление "</w:t>
      </w:r>
      <w:bookmarkStart w:id="53" w:name="72B2954E-163B-4DFC-BCB1-5D6BD380B5EB"/>
      <w:bookmarkEnd w:id="53"/>
      <w:r w:rsidRPr="004D2B05">
        <w:rPr>
          <w:rFonts w:cs="Times New Roman"/>
          <w:sz w:val="22"/>
          <w:szCs w:val="22"/>
        </w:rPr>
        <w:t>Покупателем" денежных сре</w:t>
      </w:r>
      <w:proofErr w:type="gramStart"/>
      <w:r w:rsidRPr="004D2B05">
        <w:rPr>
          <w:rFonts w:cs="Times New Roman"/>
          <w:sz w:val="22"/>
          <w:szCs w:val="22"/>
        </w:rPr>
        <w:t>дств в в</w:t>
      </w:r>
      <w:proofErr w:type="gramEnd"/>
      <w:r w:rsidRPr="004D2B05">
        <w:rPr>
          <w:rFonts w:cs="Times New Roman"/>
          <w:sz w:val="22"/>
          <w:szCs w:val="22"/>
        </w:rPr>
        <w:t>алюте Российской Федерации (рубль) на расчетный счет "</w:t>
      </w:r>
      <w:bookmarkStart w:id="54" w:name="CB3A45E6-DFF3-432A-8848-E0AB3D38E91D"/>
      <w:bookmarkEnd w:id="54"/>
      <w:r w:rsidRPr="004D2B05">
        <w:rPr>
          <w:rFonts w:cs="Times New Roman"/>
          <w:sz w:val="22"/>
          <w:szCs w:val="22"/>
        </w:rPr>
        <w:t>Продавца". При этом обязанности "</w:t>
      </w:r>
      <w:bookmarkStart w:id="55" w:name="FDAACF17-3791-4C38-A5DD-0B578DE7E4FC"/>
      <w:bookmarkEnd w:id="55"/>
      <w:r w:rsidRPr="004D2B05">
        <w:rPr>
          <w:rFonts w:cs="Times New Roman"/>
          <w:sz w:val="22"/>
          <w:szCs w:val="22"/>
        </w:rPr>
        <w:t>Покупателя" в части оплаты по "Договору" считаются исполненными со дня списания денежных средств банком "</w:t>
      </w:r>
      <w:bookmarkStart w:id="56" w:name="189CC0D4-C04A-4023-9CDE-CD6147E4AB51"/>
      <w:bookmarkEnd w:id="56"/>
      <w:r w:rsidRPr="004D2B05">
        <w:rPr>
          <w:rFonts w:cs="Times New Roman"/>
          <w:sz w:val="22"/>
          <w:szCs w:val="22"/>
        </w:rPr>
        <w:t>Покупателя" со счета "</w:t>
      </w:r>
      <w:bookmarkStart w:id="57" w:name="E85E0B2C-32FB-402D-988A-A8A89A0F19CD"/>
      <w:bookmarkEnd w:id="57"/>
      <w:r w:rsidRPr="004D2B05">
        <w:rPr>
          <w:rFonts w:cs="Times New Roman"/>
          <w:sz w:val="22"/>
          <w:szCs w:val="22"/>
        </w:rPr>
        <w:t>Покупателя".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 Ответственность сторон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6.1. "Стороны" несут ответственность за неисполнение или ненадлежащее исполнение своих обязательств по "Договору" в соответствии с законодательством России. 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6.2. Неустойка по "Договору" выплачивается только на основании обоснованного письменного требования "Сторон".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6.3. Помимо уплаты неустоек, предусмотренных "Договором", виновная сторона обязана возместить потерпевшей стороне все убытки, возникшие в результате невыполнения/ненадлежащего выполнения обязательств по "Договору".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7. Основания и порядок расторжения договора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7.1. "Договор" может </w:t>
      </w:r>
      <w:proofErr w:type="gramStart"/>
      <w:r w:rsidRPr="004D2B05">
        <w:rPr>
          <w:rFonts w:cs="Times New Roman"/>
          <w:sz w:val="22"/>
          <w:szCs w:val="22"/>
        </w:rPr>
        <w:t>быть</w:t>
      </w:r>
      <w:proofErr w:type="gramEnd"/>
      <w:r w:rsidRPr="004D2B05">
        <w:rPr>
          <w:rFonts w:cs="Times New Roman"/>
          <w:sz w:val="22"/>
          <w:szCs w:val="22"/>
        </w:rPr>
        <w:t xml:space="preserve"> расторгнут по соглашению "Сторон", а также в одностороннем порядке по письменному требованию одной из "Сторон" по основаниям, предусмотренным законодательством.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7.2. Расторжение "Договора" в одностороннем порядке производится только по письменному требованию "Сторон" в течение </w:t>
      </w:r>
      <w:bookmarkStart w:id="58" w:name="D594B66F-4965-4B0F-8E98-B1592F26EED8"/>
      <w:bookmarkEnd w:id="58"/>
      <w:r w:rsidRPr="004D2B05">
        <w:rPr>
          <w:rFonts w:cs="Times New Roman"/>
          <w:sz w:val="22"/>
          <w:szCs w:val="22"/>
        </w:rPr>
        <w:t>Срок рассмотрения календарных дней со дня получения "Стороной" такого требования.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8. Разрешение споров из договора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8.1. Претензионный порядок досудебного урегулирования споров из "Договора" не является для "Сторон" обязательным.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8.2. Претензионные письма направляются "Сторонами" нарочным либо заказным почтовым отправлением с уведомлением о вручении последнего адресату по местонахождению "Сторон", указанным в п. 12 "Договора". 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8.3. Допускается направление "Сторонами" претензионных писем иными способами: </w:t>
      </w:r>
      <w:bookmarkStart w:id="59" w:name="FFED96B1-E80C-43A7-AA1D-50A570E81A2F"/>
      <w:bookmarkEnd w:id="59"/>
      <w:r w:rsidRPr="004D2B05">
        <w:rPr>
          <w:rFonts w:cs="Times New Roman"/>
          <w:sz w:val="22"/>
          <w:szCs w:val="22"/>
        </w:rPr>
        <w:t xml:space="preserve">Дополнительный способ.  Такие претензионные письма имеют юридическую силу, в случае получения "Сторонами" их оригиналов способом, указанным в п. 8.2 "Договора". 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8.4. Срок рассмотрения претензионного письма составляет </w:t>
      </w:r>
      <w:bookmarkStart w:id="60" w:name="93EB4D13-7B82-407D-A3EC-DEDA639A570A"/>
      <w:bookmarkEnd w:id="60"/>
      <w:r w:rsidRPr="004D2B05">
        <w:rPr>
          <w:rFonts w:cs="Times New Roman"/>
          <w:sz w:val="22"/>
          <w:szCs w:val="22"/>
        </w:rPr>
        <w:t>Срок рассмотрения рабочих дней со дня получения последнего адресатом.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8.5. Споры из "Договора" разрешаются в судебном порядке в </w:t>
      </w:r>
      <w:bookmarkStart w:id="61" w:name="FCEE9DA9-296F-4653-A309-F008F7ABCC54"/>
      <w:bookmarkEnd w:id="61"/>
      <w:r w:rsidRPr="004D2B05">
        <w:rPr>
          <w:rFonts w:cs="Times New Roman"/>
          <w:sz w:val="22"/>
          <w:szCs w:val="22"/>
        </w:rPr>
        <w:t xml:space="preserve">Наименование суда.  </w:t>
      </w:r>
    </w:p>
    <w:p w:rsidR="00803F43" w:rsidRPr="004D2B05" w:rsidRDefault="00803F43" w:rsidP="00DA036E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 Форс-мажор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9.1. </w:t>
      </w:r>
      <w:proofErr w:type="gramStart"/>
      <w:r w:rsidRPr="004D2B05">
        <w:rPr>
          <w:rFonts w:cs="Times New Roman"/>
          <w:sz w:val="22"/>
          <w:szCs w:val="22"/>
        </w:rPr>
        <w:t>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  <w:proofErr w:type="gramEnd"/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9.2. "Сторона", которая не может выполнить обязательства по "Договору", должна своевременно, но не позднее </w:t>
      </w:r>
      <w:bookmarkStart w:id="62" w:name="53A420F9-0D1D-4FA9-B91D-2B30AFCBE6E4"/>
      <w:bookmarkEnd w:id="62"/>
      <w:r w:rsidRPr="004D2B05">
        <w:rPr>
          <w:rFonts w:cs="Times New Roman"/>
          <w:sz w:val="22"/>
          <w:szCs w:val="22"/>
        </w:rPr>
        <w:t xml:space="preserve">Срок уведомления о форс-мажоре календарных дней после наступления </w:t>
      </w:r>
      <w:r w:rsidRPr="004D2B05">
        <w:rPr>
          <w:rFonts w:cs="Times New Roman"/>
          <w:sz w:val="22"/>
          <w:szCs w:val="22"/>
        </w:rPr>
        <w:lastRenderedPageBreak/>
        <w:t>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9.3. "Стороны" признают, что неплатежеспособность "Сторон" не является форс-мажорным обстоятельством.</w:t>
      </w:r>
    </w:p>
    <w:p w:rsidR="00803F43" w:rsidRPr="004D2B05" w:rsidRDefault="00803F43" w:rsidP="00DA036E">
      <w:pPr>
        <w:pStyle w:val="3"/>
        <w:tabs>
          <w:tab w:val="num" w:pos="426"/>
        </w:tabs>
        <w:spacing w:before="0" w:after="0"/>
        <w:ind w:left="0" w:right="283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 Прочие условия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10.1. 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10.2. Вся переписка по предмету "Договора", предшествующая его заключению, теряет юридическую силу со дня заключения "Договора".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10.3. "Стороны" признают, что если какое-либо из положений "Договора" становится недействительным в течение срока его 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803F43" w:rsidRPr="004D2B05" w:rsidRDefault="00803F43" w:rsidP="00DA036E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10.4. "Договор" составлен в 2 (двух) подлинных экземплярах на русском языке по одному для каждой из "Сторон".</w:t>
      </w:r>
    </w:p>
    <w:p w:rsidR="004D2B05" w:rsidRPr="008B2DC0" w:rsidRDefault="004D2B05" w:rsidP="00DA036E">
      <w:pPr>
        <w:pStyle w:val="ac"/>
        <w:tabs>
          <w:tab w:val="num" w:pos="0"/>
        </w:tabs>
        <w:spacing w:before="0" w:after="0"/>
        <w:ind w:firstLine="851"/>
        <w:jc w:val="center"/>
        <w:rPr>
          <w:b/>
          <w:bCs/>
        </w:rPr>
      </w:pPr>
      <w:r w:rsidRPr="008B2DC0">
        <w:rPr>
          <w:b/>
          <w:bCs/>
        </w:rPr>
        <w:t>5. Адреса, реквизиты и подписи сторон</w:t>
      </w:r>
    </w:p>
    <w:p w:rsidR="004D2B05" w:rsidRPr="008B2DC0" w:rsidRDefault="004D2B05" w:rsidP="00DA036E">
      <w:pPr>
        <w:pStyle w:val="ac"/>
        <w:tabs>
          <w:tab w:val="num" w:pos="0"/>
        </w:tabs>
        <w:spacing w:before="0" w:after="0"/>
        <w:ind w:firstLine="851"/>
        <w:jc w:val="both"/>
        <w:rPr>
          <w:bCs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4D2B05" w:rsidRPr="008B2DC0" w:rsidTr="004D2B05">
        <w:trPr>
          <w:trHeight w:val="410"/>
        </w:trPr>
        <w:tc>
          <w:tcPr>
            <w:tcW w:w="5245" w:type="dxa"/>
            <w:shd w:val="clear" w:color="auto" w:fill="auto"/>
          </w:tcPr>
          <w:p w:rsidR="004D2B05" w:rsidRPr="008B2DC0" w:rsidRDefault="004D2B05" w:rsidP="00DA036E">
            <w:pPr>
              <w:pStyle w:val="a1"/>
              <w:tabs>
                <w:tab w:val="num" w:pos="0"/>
              </w:tabs>
              <w:ind w:firstLine="851"/>
              <w:jc w:val="center"/>
              <w:rPr>
                <w:b/>
              </w:rPr>
            </w:pPr>
            <w:r w:rsidRPr="008B2DC0">
              <w:rPr>
                <w:b/>
              </w:rPr>
              <w:t>ПРОДАВЕЦ</w:t>
            </w:r>
          </w:p>
        </w:tc>
        <w:tc>
          <w:tcPr>
            <w:tcW w:w="5528" w:type="dxa"/>
            <w:shd w:val="clear" w:color="auto" w:fill="auto"/>
          </w:tcPr>
          <w:p w:rsidR="004D2B05" w:rsidRPr="008B2DC0" w:rsidRDefault="004D2B05" w:rsidP="00DA036E">
            <w:pPr>
              <w:pStyle w:val="a1"/>
              <w:tabs>
                <w:tab w:val="num" w:pos="0"/>
              </w:tabs>
              <w:ind w:firstLine="851"/>
              <w:jc w:val="center"/>
              <w:rPr>
                <w:b/>
              </w:rPr>
            </w:pPr>
            <w:r w:rsidRPr="008B2DC0">
              <w:rPr>
                <w:b/>
              </w:rPr>
              <w:t>ПРЕТЕНДЕНТ</w:t>
            </w:r>
          </w:p>
        </w:tc>
      </w:tr>
      <w:tr w:rsidR="004D2B05" w:rsidRPr="008B2DC0" w:rsidTr="004D2B05">
        <w:trPr>
          <w:trHeight w:val="3496"/>
        </w:trPr>
        <w:tc>
          <w:tcPr>
            <w:tcW w:w="5245" w:type="dxa"/>
            <w:shd w:val="clear" w:color="auto" w:fill="auto"/>
          </w:tcPr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rPr>
                <w:b/>
              </w:rPr>
              <w:t xml:space="preserve">ООО </w:t>
            </w:r>
            <w:r w:rsidRPr="008B2DC0">
              <w:rPr>
                <w:rFonts w:cs="Times New Roman"/>
                <w:b/>
              </w:rPr>
              <w:t>«БАЛТРЕКОНСТРУКЦИЯ»</w:t>
            </w:r>
            <w:r w:rsidRPr="008B2DC0">
              <w:t xml:space="preserve"> </w:t>
            </w:r>
          </w:p>
          <w:p w:rsidR="004D2B05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cs="Times New Roman"/>
              </w:rPr>
            </w:pPr>
            <w:r w:rsidRPr="008B2DC0">
              <w:rPr>
                <w:rFonts w:cs="Times New Roman"/>
              </w:rPr>
              <w:t xml:space="preserve">196084, г. Санкт-Петербург, ул. Коли </w:t>
            </w:r>
            <w:proofErr w:type="spellStart"/>
            <w:r w:rsidRPr="008B2DC0">
              <w:rPr>
                <w:rFonts w:cs="Times New Roman"/>
              </w:rPr>
              <w:t>Томчака</w:t>
            </w:r>
            <w:proofErr w:type="spellEnd"/>
            <w:r w:rsidRPr="008B2DC0">
              <w:rPr>
                <w:rFonts w:cs="Times New Roman"/>
              </w:rPr>
              <w:t xml:space="preserve">, </w:t>
            </w:r>
          </w:p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rPr>
                <w:rFonts w:cs="Times New Roman"/>
              </w:rPr>
              <w:t>д. 9, литер</w:t>
            </w:r>
            <w:proofErr w:type="gramStart"/>
            <w:r w:rsidRPr="008B2DC0">
              <w:rPr>
                <w:rFonts w:cs="Times New Roman"/>
              </w:rPr>
              <w:t xml:space="preserve"> Д</w:t>
            </w:r>
            <w:proofErr w:type="gramEnd"/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</w:pPr>
            <w:r w:rsidRPr="008B2DC0">
              <w:rPr>
                <w:rFonts w:eastAsia="Times New Roman"/>
                <w:lang w:eastAsia="ru-RU"/>
              </w:rPr>
              <w:t xml:space="preserve">Почтовый адрес: </w:t>
            </w:r>
            <w:r w:rsidRPr="008B2DC0">
              <w:rPr>
                <w:rFonts w:cs="Times New Roman"/>
              </w:rPr>
              <w:t>123104, г. Москва, а/я 20</w:t>
            </w:r>
          </w:p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t>ИНН 7810099600</w:t>
            </w:r>
          </w:p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8B2DC0">
              <w:t>ОГРН 1077847391599</w:t>
            </w:r>
          </w:p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  <w:p w:rsidR="004D2B05" w:rsidRPr="008B2DC0" w:rsidRDefault="004D2B05" w:rsidP="00DA036E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8B2DC0">
              <w:rPr>
                <w:rFonts w:cs="Times New Roman"/>
                <w:bCs/>
              </w:rPr>
              <w:t>р</w:t>
            </w:r>
            <w:proofErr w:type="gramEnd"/>
            <w:r w:rsidRPr="008B2DC0">
              <w:rPr>
                <w:rFonts w:cs="Times New Roman"/>
                <w:bCs/>
              </w:rPr>
              <w:t xml:space="preserve">/с № </w:t>
            </w:r>
            <w:r w:rsidRPr="008B2DC0">
              <w:rPr>
                <w:rFonts w:cs="Times New Roman"/>
                <w:lang w:eastAsia="x-none"/>
              </w:rPr>
              <w:t>40702810155000001532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bCs/>
              </w:rPr>
              <w:t xml:space="preserve">в </w:t>
            </w:r>
            <w:r w:rsidRPr="008B2DC0">
              <w:rPr>
                <w:rFonts w:cs="Times New Roman"/>
                <w:bCs/>
              </w:rPr>
              <w:t>ПАО «Сбербанк» в г. Москва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rFonts w:cs="Times New Roman"/>
                <w:lang w:eastAsia="x-none"/>
              </w:rPr>
              <w:t>БИК</w:t>
            </w:r>
            <w:r w:rsidRPr="008B2DC0">
              <w:rPr>
                <w:rFonts w:cs="Times New Roman"/>
                <w:shd w:val="clear" w:color="auto" w:fill="FFFFFF"/>
              </w:rPr>
              <w:t xml:space="preserve"> 044525225;</w:t>
            </w:r>
            <w:r w:rsidRPr="008B2DC0">
              <w:rPr>
                <w:rFonts w:cs="Times New Roman"/>
                <w:bCs/>
              </w:rPr>
              <w:t xml:space="preserve"> 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rFonts w:cs="Times New Roman"/>
                <w:shd w:val="clear" w:color="auto" w:fill="FFFFFF"/>
              </w:rPr>
              <w:t>к/с: </w:t>
            </w:r>
            <w:r w:rsidRPr="008B2DC0">
              <w:rPr>
                <w:rFonts w:cs="Times New Roman"/>
                <w:bCs/>
                <w:shd w:val="clear" w:color="auto" w:fill="FFFFFF"/>
              </w:rPr>
              <w:t>30101810400000000225</w:t>
            </w:r>
            <w:r w:rsidRPr="008B2DC0">
              <w:rPr>
                <w:rFonts w:cs="Times New Roman"/>
                <w:bCs/>
              </w:rPr>
              <w:t xml:space="preserve"> 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Контактный телефон: 8-963-665-20-11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Конкурсный управляющий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D2B05" w:rsidRPr="008B2DC0" w:rsidRDefault="004D2B05" w:rsidP="00DA036E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_______________________ Макарова Я.В.</w:t>
            </w:r>
          </w:p>
          <w:p w:rsidR="004D2B05" w:rsidRPr="008B2DC0" w:rsidRDefault="004D2B05" w:rsidP="00DA036E">
            <w:pPr>
              <w:tabs>
                <w:tab w:val="num" w:pos="0"/>
              </w:tabs>
              <w:ind w:firstLine="851"/>
              <w:jc w:val="center"/>
              <w:rPr>
                <w:b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4D2B05" w:rsidRPr="008B2DC0" w:rsidRDefault="004D2B05" w:rsidP="00DA036E">
            <w:pPr>
              <w:pStyle w:val="a1"/>
              <w:tabs>
                <w:tab w:val="num" w:pos="0"/>
              </w:tabs>
              <w:ind w:right="-108" w:firstLine="851"/>
              <w:rPr>
                <w:b/>
              </w:rPr>
            </w:pPr>
          </w:p>
        </w:tc>
      </w:tr>
    </w:tbl>
    <w:p w:rsidR="004D2B05" w:rsidRDefault="004D2B05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Default="004E077F" w:rsidP="00DA036E">
      <w:pPr>
        <w:tabs>
          <w:tab w:val="num" w:pos="0"/>
        </w:tabs>
        <w:ind w:firstLine="851"/>
      </w:pPr>
    </w:p>
    <w:p w:rsidR="004E077F" w:rsidRPr="004D2B05" w:rsidRDefault="004E077F" w:rsidP="004E077F">
      <w:pPr>
        <w:pStyle w:val="2"/>
        <w:numPr>
          <w:ilvl w:val="0"/>
          <w:numId w:val="0"/>
        </w:numPr>
        <w:spacing w:before="0" w:after="0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lastRenderedPageBreak/>
        <w:t>Договор купли-продажи акций №</w:t>
      </w:r>
      <w:r>
        <w:rPr>
          <w:rFonts w:cs="Times New Roman"/>
          <w:sz w:val="22"/>
          <w:szCs w:val="22"/>
        </w:rPr>
        <w:t xml:space="preserve"> __</w:t>
      </w:r>
    </w:p>
    <w:p w:rsidR="004E077F" w:rsidRPr="004D2B05" w:rsidRDefault="004E077F" w:rsidP="004E077F">
      <w:pPr>
        <w:pStyle w:val="a1"/>
        <w:spacing w:after="0"/>
        <w:rPr>
          <w:rFonts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1903"/>
      </w:tblGrid>
      <w:tr w:rsidR="004E077F" w:rsidRPr="004D2B05" w:rsidTr="00FD1017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  <w:lang w:val="uk-UA"/>
              </w:rPr>
            </w:pPr>
            <w:r w:rsidRPr="004D2B05">
              <w:rPr>
                <w:rFonts w:cs="Times New Roman"/>
                <w:sz w:val="22"/>
                <w:szCs w:val="22"/>
                <w:lang w:val="uk-UA"/>
              </w:rPr>
              <w:t xml:space="preserve">г. Москва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  <w:lang w:val="uk-UA"/>
              </w:rPr>
            </w:pPr>
            <w:r w:rsidRPr="004D2B05">
              <w:rPr>
                <w:rFonts w:cs="Times New Roman"/>
                <w:sz w:val="22"/>
                <w:szCs w:val="22"/>
                <w:lang w:val="uk-UA"/>
              </w:rPr>
              <w:t xml:space="preserve">                                                                            </w:t>
            </w:r>
          </w:p>
        </w:tc>
      </w:tr>
      <w:tr w:rsidR="004E077F" w:rsidRPr="004D2B05" w:rsidTr="00FD1017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</w:tr>
      <w:tr w:rsidR="004E077F" w:rsidRPr="004D2B05" w:rsidTr="00FD1017">
        <w:trPr>
          <w:tblHeader/>
        </w:trPr>
        <w:tc>
          <w:tcPr>
            <w:tcW w:w="2008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rPr>
                <w:rFonts w:cs="Times New Roman"/>
                <w:sz w:val="22"/>
                <w:szCs w:val="22"/>
              </w:rPr>
            </w:pPr>
          </w:p>
        </w:tc>
      </w:tr>
    </w:tbl>
    <w:p w:rsidR="004E077F" w:rsidRPr="004D2B05" w:rsidRDefault="004E077F" w:rsidP="004E077F">
      <w:pPr>
        <w:pStyle w:val="a1"/>
        <w:spacing w:after="0"/>
        <w:rPr>
          <w:rFonts w:cs="Times New Roman"/>
          <w:sz w:val="22"/>
          <w:szCs w:val="22"/>
          <w:lang w:val="uk-UA"/>
        </w:rPr>
      </w:pPr>
    </w:p>
    <w:p w:rsidR="004E077F" w:rsidRPr="004D2B05" w:rsidRDefault="004E077F" w:rsidP="004E077F">
      <w:pPr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851"/>
        <w:jc w:val="both"/>
        <w:rPr>
          <w:rFonts w:eastAsia="Calibri" w:cs="Times New Roman"/>
          <w:sz w:val="22"/>
          <w:szCs w:val="22"/>
          <w:lang w:eastAsia="en-US"/>
        </w:rPr>
      </w:pPr>
      <w:proofErr w:type="gramStart"/>
      <w:r w:rsidRPr="004D2B05">
        <w:rPr>
          <w:rFonts w:cs="Times New Roman"/>
          <w:b/>
          <w:sz w:val="22"/>
          <w:szCs w:val="22"/>
        </w:rPr>
        <w:t>Общество с ограниченной ответственностью «БАЛТРЕКОНСТРУКЦИЯ»</w:t>
      </w:r>
      <w:r w:rsidRPr="004D2B05">
        <w:rPr>
          <w:rFonts w:cs="Times New Roman"/>
          <w:sz w:val="22"/>
          <w:szCs w:val="22"/>
        </w:rPr>
        <w:t xml:space="preserve"> (ИНН 7810099600, ОГРН 1077847391599, 196084, г. Санкт-Петербург, ул. Коли </w:t>
      </w:r>
      <w:proofErr w:type="spellStart"/>
      <w:r w:rsidRPr="004D2B05">
        <w:rPr>
          <w:rFonts w:cs="Times New Roman"/>
          <w:sz w:val="22"/>
          <w:szCs w:val="22"/>
        </w:rPr>
        <w:t>Томчака</w:t>
      </w:r>
      <w:proofErr w:type="spellEnd"/>
      <w:r w:rsidRPr="004D2B05">
        <w:rPr>
          <w:rFonts w:cs="Times New Roman"/>
          <w:sz w:val="22"/>
          <w:szCs w:val="22"/>
        </w:rPr>
        <w:t>, д. 9, литер Д), именуемое в дальнейшем    «</w:t>
      </w:r>
      <w:r w:rsidRPr="004D2B05">
        <w:rPr>
          <w:rFonts w:cs="Times New Roman"/>
          <w:bCs/>
          <w:sz w:val="22"/>
          <w:szCs w:val="22"/>
        </w:rPr>
        <w:t>Продавец</w:t>
      </w:r>
      <w:r w:rsidRPr="004D2B05">
        <w:rPr>
          <w:rFonts w:cs="Times New Roman"/>
          <w:sz w:val="22"/>
          <w:szCs w:val="22"/>
        </w:rPr>
        <w:t>», в лице конкурсного управляющего Макаровой Яны Валерьевны (ИНН 502724258058, СНИЛС 168-073-116 70, адрес для корреспонденции: 123104, г. Москва, а/я 20, Макаровой Я.В., эл. почта:</w:t>
      </w:r>
      <w:hyperlink r:id="rId6" w:tgtFrame="_blank" w:history="1">
        <w:r w:rsidRPr="004D2B05">
          <w:rPr>
            <w:rFonts w:eastAsia="Calibri" w:cs="Times New Roman"/>
            <w:sz w:val="22"/>
            <w:szCs w:val="22"/>
          </w:rPr>
          <w:t>arbitr.ma@gmail.com</w:t>
        </w:r>
      </w:hyperlink>
      <w:r w:rsidRPr="004D2B05">
        <w:rPr>
          <w:rFonts w:cs="Times New Roman"/>
          <w:sz w:val="22"/>
          <w:szCs w:val="22"/>
        </w:rPr>
        <w:t>), член Союза арбитражных управляющих «Саморегулируемая организация «Северная</w:t>
      </w:r>
      <w:proofErr w:type="gramEnd"/>
      <w:r w:rsidRPr="004D2B05">
        <w:rPr>
          <w:rFonts w:cs="Times New Roman"/>
          <w:sz w:val="22"/>
          <w:szCs w:val="22"/>
        </w:rPr>
        <w:t xml:space="preserve"> Столица», регистрационный номер 16514 (ОГРН 1027806876173, ИНН 7813175754, юридический адрес: 194100, г. Санкт-Петербург, ул. </w:t>
      </w:r>
      <w:proofErr w:type="spellStart"/>
      <w:r w:rsidRPr="004D2B05">
        <w:rPr>
          <w:rFonts w:cs="Times New Roman"/>
          <w:sz w:val="22"/>
          <w:szCs w:val="22"/>
        </w:rPr>
        <w:t>Новолитовская</w:t>
      </w:r>
      <w:proofErr w:type="spellEnd"/>
      <w:r w:rsidRPr="004D2B05">
        <w:rPr>
          <w:rFonts w:cs="Times New Roman"/>
          <w:sz w:val="22"/>
          <w:szCs w:val="22"/>
        </w:rPr>
        <w:t xml:space="preserve">, д.15 «а»), действующей на основании Определения Арбитражного суда города Санкт-Петербурга и Ленинградской области по делу №А56-41341/2015 от 25.07.2018 г., с одной стороны, </w:t>
      </w: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 xml:space="preserve">и </w:t>
      </w:r>
    </w:p>
    <w:p w:rsidR="004E077F" w:rsidRPr="004D2B05" w:rsidRDefault="004E077F" w:rsidP="004E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32"/>
          <w:tab w:val="num" w:pos="0"/>
        </w:tabs>
        <w:autoSpaceDE w:val="0"/>
        <w:autoSpaceDN w:val="0"/>
        <w:adjustRightInd w:val="0"/>
        <w:ind w:left="0" w:firstLine="851"/>
        <w:jc w:val="both"/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</w:pP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 xml:space="preserve">_________________________, именуемый в дальнейшем </w:t>
      </w:r>
      <w:r w:rsidRPr="004D2B05">
        <w:rPr>
          <w:rFonts w:eastAsia="Arial Unicode MS" w:cs="Times New Roman"/>
          <w:b/>
          <w:color w:val="000000"/>
          <w:sz w:val="22"/>
          <w:szCs w:val="22"/>
          <w:u w:color="000000"/>
          <w:bdr w:val="nil"/>
          <w:lang w:eastAsia="ru-RU"/>
        </w:rPr>
        <w:t>«Претендент»</w:t>
      </w:r>
      <w:r w:rsidRPr="004D2B05">
        <w:rPr>
          <w:rFonts w:eastAsia="Arial Unicode MS" w:cs="Times New Roman"/>
          <w:color w:val="000000"/>
          <w:sz w:val="22"/>
          <w:szCs w:val="22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 Предмет договора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1.1. </w:t>
      </w:r>
      <w:proofErr w:type="gramStart"/>
      <w:r w:rsidRPr="004D2B05">
        <w:rPr>
          <w:rFonts w:cs="Times New Roman"/>
          <w:sz w:val="22"/>
          <w:szCs w:val="22"/>
        </w:rPr>
        <w:t>В соответствии с "Договором" "Продавец" обязуется передать "Покупателю", а "Покупатель" обязуется принять и оплатить, указанные в настоящем пункте "Договора" акции (далее по тексту - "Ценные бумаги"), в порядке и сроки, указанные в "Договоре":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</w:tblGrid>
      <w:tr w:rsidR="004E077F" w:rsidRPr="004D2B05" w:rsidTr="00FD1017">
        <w:trPr>
          <w:tblHeader/>
        </w:trPr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Категория (тип) акций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Эмитент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Данные о государственной регистрации Эмитента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Номинальная стоимость акций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Количество акций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Цена 1 (одной) акции</w:t>
            </w:r>
          </w:p>
        </w:tc>
      </w:tr>
      <w:tr w:rsidR="004E077F" w:rsidRPr="004D2B05" w:rsidTr="00FD1017">
        <w:tc>
          <w:tcPr>
            <w:tcW w:w="4780" w:type="dxa"/>
            <w:shd w:val="clear" w:color="auto" w:fill="auto"/>
            <w:vAlign w:val="center"/>
          </w:tcPr>
          <w:p w:rsidR="004E077F" w:rsidRPr="004D2B05" w:rsidRDefault="004E077F" w:rsidP="00FD1017">
            <w:pPr>
              <w:pStyle w:val="ad"/>
              <w:tabs>
                <w:tab w:val="num" w:pos="0"/>
              </w:tabs>
              <w:ind w:firstLine="851"/>
              <w:jc w:val="both"/>
              <w:rPr>
                <w:rFonts w:cs="Times New Roman"/>
                <w:sz w:val="22"/>
                <w:szCs w:val="22"/>
              </w:rPr>
            </w:pPr>
            <w:r w:rsidRPr="004D2B05">
              <w:rPr>
                <w:rFonts w:cs="Times New Roman"/>
                <w:sz w:val="22"/>
                <w:szCs w:val="22"/>
              </w:rPr>
              <w:t>Общая стоимость акций</w:t>
            </w:r>
          </w:p>
        </w:tc>
      </w:tr>
    </w:tbl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1.2. "Продавец" гарантирует, что "Ценные бумаги", указанные в п. 1.1 "Договора", принадлежат ему на праве собственности, на них не наложен арест, они не находятся в залоге и не обременены иными правами третьих лиц.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1.3. </w:t>
      </w:r>
      <w:proofErr w:type="gramStart"/>
      <w:r w:rsidRPr="004D2B05">
        <w:rPr>
          <w:rFonts w:cs="Times New Roman"/>
          <w:sz w:val="22"/>
          <w:szCs w:val="22"/>
        </w:rPr>
        <w:t>"Продавец" гарантирует, что до перехода прав собственности на "Ценные бумаги" к "Покупателю" не совершит действий по отчуждению, обременению и передаче "Ценных бумаг" во владение (управление) третьих лиц.</w:t>
      </w:r>
      <w:proofErr w:type="gramEnd"/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2. Срок действия договора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2.1. "Договор" вступает в силу с 16.02.2016.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 Права и обязанности сторон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 "Продавец" обязуется: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3.1.1. Передать "Покупателю" "Ценные бумаги" в порядке и на условиях "Договора".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3.1.2. Передать "Покупателю" "Ценные бумаги", являющиеся собственностью "Покупателя", полностью свободные от прав третьих лиц, не состоящие в споре и под арестом, не являющиеся предметом залога и т.п. 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3.1.3. </w:t>
      </w:r>
      <w:proofErr w:type="gramStart"/>
      <w:r w:rsidRPr="004D2B05">
        <w:rPr>
          <w:rFonts w:cs="Times New Roman"/>
          <w:sz w:val="22"/>
          <w:szCs w:val="22"/>
        </w:rPr>
        <w:t xml:space="preserve">Возместить "Покупателю" понесенные им убытки при изъятии "Ценных бумаг" у "Покупателя" третьими лицами по основаниям, возникшим до исполнения "Договора". 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3.1.4. </w:t>
      </w:r>
      <w:proofErr w:type="gramStart"/>
      <w:r w:rsidRPr="004D2B05">
        <w:rPr>
          <w:rFonts w:cs="Times New Roman"/>
          <w:sz w:val="22"/>
          <w:szCs w:val="22"/>
        </w:rPr>
        <w:t>Осуществить все действия, необходимые для регистрации перехода права собственности на "Ценные бумаги" от "Продавца" к "Покупателю" по "Договору".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 "Покупатель" обязуется: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3.2.1. Принять "Ценные бумаги" в соответствии с условиями "Договора".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3.2.2. Оплатить стоимость "Ценных бумаг" в порядке и в сроки, установленные "Договором".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3.3. "Продавец" вправе: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3.3.1. По своему выбору потребовать оплаты "Ценных бумаг" либо отказаться от исполнения "Договора", если "Покупатель" в нарушение "Договора" отказывается принять и/или оплатить "Ценные бумаги". 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3.4. "Покупатель" вправе: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lastRenderedPageBreak/>
        <w:t>3.4.1. </w:t>
      </w:r>
      <w:proofErr w:type="gramStart"/>
      <w:r w:rsidRPr="004D2B05">
        <w:rPr>
          <w:rFonts w:cs="Times New Roman"/>
          <w:sz w:val="22"/>
          <w:szCs w:val="22"/>
        </w:rPr>
        <w:t xml:space="preserve">Отказаться от исполнения "Договора", если "Продавец" отказывается передать "Покупателю" проданные "Ценные бумаги". </w:t>
      </w:r>
      <w:proofErr w:type="gramEnd"/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 Регистрация перехода права собственности на ценные бумаги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4.1. В срок </w:t>
      </w:r>
      <w:proofErr w:type="gramStart"/>
      <w:r w:rsidRPr="004D2B05">
        <w:rPr>
          <w:rFonts w:cs="Times New Roman"/>
          <w:sz w:val="22"/>
          <w:szCs w:val="22"/>
        </w:rPr>
        <w:t>до</w:t>
      </w:r>
      <w:proofErr w:type="gramEnd"/>
      <w:r w:rsidRPr="004D2B05">
        <w:rPr>
          <w:rFonts w:cs="Times New Roman"/>
          <w:sz w:val="22"/>
          <w:szCs w:val="22"/>
        </w:rPr>
        <w:t> </w:t>
      </w:r>
      <w:proofErr w:type="gramStart"/>
      <w:r w:rsidRPr="004D2B05">
        <w:rPr>
          <w:rFonts w:cs="Times New Roman"/>
          <w:sz w:val="22"/>
          <w:szCs w:val="22"/>
        </w:rPr>
        <w:t>Дата</w:t>
      </w:r>
      <w:proofErr w:type="gramEnd"/>
      <w:r w:rsidRPr="004D2B05">
        <w:rPr>
          <w:rFonts w:cs="Times New Roman"/>
          <w:sz w:val="22"/>
          <w:szCs w:val="22"/>
        </w:rPr>
        <w:t xml:space="preserve"> передачи </w:t>
      </w:r>
      <w:proofErr w:type="spellStart"/>
      <w:r w:rsidRPr="004D2B05">
        <w:rPr>
          <w:rFonts w:cs="Times New Roman"/>
          <w:sz w:val="22"/>
          <w:szCs w:val="22"/>
        </w:rPr>
        <w:t>распоряженияг</w:t>
      </w:r>
      <w:proofErr w:type="spellEnd"/>
      <w:r w:rsidRPr="004D2B05">
        <w:rPr>
          <w:rFonts w:cs="Times New Roman"/>
          <w:sz w:val="22"/>
          <w:szCs w:val="22"/>
        </w:rPr>
        <w:t>. "Продавец" представляет реестродержателю эмитента передаточное распоряжение на регистрацию имени "Покупателя" в реестре владельцев акций эмитента.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4.2. "Покупатель" приобретает право собственности на "Ценные бумаги" со дня внесения соответствующей записи в системе </w:t>
      </w:r>
      <w:proofErr w:type="gramStart"/>
      <w:r w:rsidRPr="004D2B05">
        <w:rPr>
          <w:rFonts w:cs="Times New Roman"/>
          <w:sz w:val="22"/>
          <w:szCs w:val="22"/>
        </w:rPr>
        <w:t>ведения реестра владельцев ценных бумаг эмитента</w:t>
      </w:r>
      <w:proofErr w:type="gramEnd"/>
      <w:r w:rsidRPr="004D2B05">
        <w:rPr>
          <w:rFonts w:cs="Times New Roman"/>
          <w:sz w:val="22"/>
          <w:szCs w:val="22"/>
        </w:rPr>
        <w:t>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4.3. </w:t>
      </w:r>
      <w:proofErr w:type="gramStart"/>
      <w:r w:rsidRPr="004D2B05">
        <w:rPr>
          <w:rFonts w:cs="Times New Roman"/>
          <w:sz w:val="22"/>
          <w:szCs w:val="22"/>
        </w:rPr>
        <w:t>Расходы по регистрации перехода права собственности на "Ценные бумаги" от "Продавца" к "Покупателю" оплачиваются "Сторонами" поровну.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4.4. </w:t>
      </w:r>
      <w:proofErr w:type="gramStart"/>
      <w:r w:rsidRPr="004D2B05">
        <w:rPr>
          <w:rFonts w:cs="Times New Roman"/>
          <w:sz w:val="22"/>
          <w:szCs w:val="22"/>
        </w:rPr>
        <w:t>"Продавец" обязан в течение Срок регистрации ценных бумаг банковских дней со дня выполнения "Покупателем" своих обязательств по оплате "Ценных бумаг", осуществить регистрацию "Ценных бумаг" с имени "Продавца" на имя "Покупателя" и незамедлительно предоставить "Покупателю" факсимильную копию документа, подтверждающего переход права собственности на "Ценные бумаги" от "Продавца" к "Покупателю", а оригинал документа предоставить в течение Срок передачи оригинала рабочих дней.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4.5. "Покупатель" обязан в день подписания "Договора", предоставить "Продавцу" все документы, необходимые для осуществления регистрации перехода прав собственности на "Ценные бумаги".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 Цена и порядок расчетов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5.1. Общая стоимость  "Ценных бумаг" по "Договору" составляет Сумма договора (Сумма договора прописью) руб.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5.2. </w:t>
      </w:r>
      <w:proofErr w:type="gramStart"/>
      <w:r w:rsidRPr="004D2B05">
        <w:rPr>
          <w:rFonts w:cs="Times New Roman"/>
          <w:sz w:val="22"/>
          <w:szCs w:val="22"/>
        </w:rPr>
        <w:t>Оплата по "Договору" осуществляется в порядке, предусмотренном "Графиком платежей" (Приложение №№ Приложения - График платежей к "Договору"), являющимся неотъемлемой частью "Договора".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5.3. Способ оплаты по "Договору": перечисление "Покупателем" денежных сре</w:t>
      </w:r>
      <w:proofErr w:type="gramStart"/>
      <w:r w:rsidRPr="004D2B05">
        <w:rPr>
          <w:rFonts w:cs="Times New Roman"/>
          <w:sz w:val="22"/>
          <w:szCs w:val="22"/>
        </w:rPr>
        <w:t>дств в в</w:t>
      </w:r>
      <w:proofErr w:type="gramEnd"/>
      <w:r w:rsidRPr="004D2B05">
        <w:rPr>
          <w:rFonts w:cs="Times New Roman"/>
          <w:sz w:val="22"/>
          <w:szCs w:val="22"/>
        </w:rPr>
        <w:t>алюте Российской Федерации (рубль) на расчетный счет "Продавца". При этом обязанности "Покупателя" в части оплаты по "Договору" считаются исполненными со дня списания денежных средств банком "Покупателя" со счета "Покупателя".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 Ответственность сторон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6.1. "Стороны" несут ответственность за неисполнение или ненадлежащее исполнение своих обязательств по "Договору" в соответствии с законодательством России. 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6.2. Неустойка по "Договору" выплачивается только на основании обоснованного письменного требования "Сторон".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6.3. Помимо уплаты неустоек, предусмотренных "Договором", виновная сторона обязана возместить потерпевшей стороне все убытки, возникшие в результате невыполнения/ненадлежащего выполнения обязательств по "Договору".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7. Основания и порядок расторжения договора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7.1. "Договор" может </w:t>
      </w:r>
      <w:proofErr w:type="gramStart"/>
      <w:r w:rsidRPr="004D2B05">
        <w:rPr>
          <w:rFonts w:cs="Times New Roman"/>
          <w:sz w:val="22"/>
          <w:szCs w:val="22"/>
        </w:rPr>
        <w:t>быть</w:t>
      </w:r>
      <w:proofErr w:type="gramEnd"/>
      <w:r w:rsidRPr="004D2B05">
        <w:rPr>
          <w:rFonts w:cs="Times New Roman"/>
          <w:sz w:val="22"/>
          <w:szCs w:val="22"/>
        </w:rPr>
        <w:t xml:space="preserve"> расторгнут по соглашению "Сторон", а также в одностороннем порядке по письменному требованию одной из "Сторон" по основаниям, предусмотренным законодательством.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7.2. Расторжение "Договора" в одностороннем порядке производится только по письменному требованию "Сторон" в течение Срок рассмотрения календарных дней со дня получения "Стороной" такого требования.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8. Разрешение споров из договора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8.1. Претензионный порядок досудебного урегулирования споров из "Договора" не является для "Сторон" обязательным.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8.2. Претензионные письма направляются "Сторонами" нарочным либо заказным почтовым отправлением с уведомлением о вручении последнего адресату по местонахождению "Сторон", указанным в п. 12 "Договора". 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8.3. Допускается направление "Сторонами" претензионных писем иными способами: Дополнительный способ.  Такие претензионные письма имеют юридическую силу, в случае получения "Сторонами" их оригиналов способом, указанным в п. 8.2 "Договора". 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8.4. Срок рассмотрения претензионного письма составляет Срок рассмотрения рабочих дней со дня получения последнего адресатом.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 xml:space="preserve">8.5. Споры из "Договора" разрешаются в судебном порядке в Наименование суда.  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 Форс-мажор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9.1. </w:t>
      </w:r>
      <w:proofErr w:type="gramStart"/>
      <w:r w:rsidRPr="004D2B05">
        <w:rPr>
          <w:rFonts w:cs="Times New Roman"/>
          <w:sz w:val="22"/>
          <w:szCs w:val="22"/>
        </w:rPr>
        <w:t xml:space="preserve">"Стороны" освобождаются от ответственности за полное или частичное неисполнение </w:t>
      </w:r>
      <w:r w:rsidRPr="004D2B05">
        <w:rPr>
          <w:rFonts w:cs="Times New Roman"/>
          <w:sz w:val="22"/>
          <w:szCs w:val="22"/>
        </w:rPr>
        <w:lastRenderedPageBreak/>
        <w:t>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  <w:proofErr w:type="gramEnd"/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9.2. "Сторона", которая не может выполнить обязательства по "Договору", должна своевременно, но не позднее Срок уведомления о форс-мажоре 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9.3. "Стороны" признают, что неплатежеспособность "Сторон" не является форс-мажорным обстоятельством.</w:t>
      </w:r>
    </w:p>
    <w:p w:rsidR="004E077F" w:rsidRPr="004D2B05" w:rsidRDefault="004E077F" w:rsidP="004E077F">
      <w:pPr>
        <w:pStyle w:val="3"/>
        <w:tabs>
          <w:tab w:val="num" w:pos="0"/>
        </w:tabs>
        <w:spacing w:before="0" w:after="0"/>
        <w:ind w:left="0" w:firstLine="851"/>
        <w:jc w:val="center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 Прочие условия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10.1. 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10.2. Вся переписка по предмету "Договора", предшествующая его заключению, теряет юридическую силу со дня заключения "Договора".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10.3. "Стороны" признают, что если какое-либо из положений "Договора" становится недействительным в течение срока его 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4E077F" w:rsidRPr="004D2B05" w:rsidRDefault="004E077F" w:rsidP="004E077F">
      <w:pPr>
        <w:pStyle w:val="a1"/>
        <w:tabs>
          <w:tab w:val="num" w:pos="0"/>
        </w:tabs>
        <w:spacing w:after="0"/>
        <w:ind w:firstLine="851"/>
        <w:jc w:val="both"/>
        <w:rPr>
          <w:rFonts w:cs="Times New Roman"/>
          <w:sz w:val="22"/>
          <w:szCs w:val="22"/>
        </w:rPr>
      </w:pPr>
      <w:r w:rsidRPr="004D2B05">
        <w:rPr>
          <w:rFonts w:cs="Times New Roman"/>
          <w:sz w:val="22"/>
          <w:szCs w:val="22"/>
        </w:rPr>
        <w:t>10.4. "Договор" составлен в 2 (двух) подлинных экземплярах на русском языке по одному для каждой из "Сторон".</w:t>
      </w:r>
    </w:p>
    <w:p w:rsidR="004E077F" w:rsidRPr="008B2DC0" w:rsidRDefault="004E077F" w:rsidP="004E077F">
      <w:pPr>
        <w:pStyle w:val="ac"/>
        <w:tabs>
          <w:tab w:val="num" w:pos="0"/>
        </w:tabs>
        <w:spacing w:before="0" w:after="0"/>
        <w:ind w:firstLine="851"/>
        <w:jc w:val="center"/>
        <w:rPr>
          <w:b/>
          <w:bCs/>
        </w:rPr>
      </w:pPr>
      <w:r w:rsidRPr="008B2DC0">
        <w:rPr>
          <w:b/>
          <w:bCs/>
        </w:rPr>
        <w:t>5. Адреса, реквизиты и подписи сторон</w:t>
      </w:r>
    </w:p>
    <w:p w:rsidR="004E077F" w:rsidRPr="008B2DC0" w:rsidRDefault="004E077F" w:rsidP="004E077F">
      <w:pPr>
        <w:pStyle w:val="ac"/>
        <w:tabs>
          <w:tab w:val="num" w:pos="0"/>
        </w:tabs>
        <w:spacing w:before="0" w:after="0"/>
        <w:ind w:firstLine="851"/>
        <w:jc w:val="both"/>
        <w:rPr>
          <w:bCs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4E077F" w:rsidRPr="008B2DC0" w:rsidTr="00FD1017">
        <w:trPr>
          <w:trHeight w:val="410"/>
        </w:trPr>
        <w:tc>
          <w:tcPr>
            <w:tcW w:w="5245" w:type="dxa"/>
            <w:shd w:val="clear" w:color="auto" w:fill="auto"/>
          </w:tcPr>
          <w:p w:rsidR="004E077F" w:rsidRPr="008B2DC0" w:rsidRDefault="004E077F" w:rsidP="00FD1017">
            <w:pPr>
              <w:pStyle w:val="a1"/>
              <w:tabs>
                <w:tab w:val="num" w:pos="0"/>
              </w:tabs>
              <w:ind w:firstLine="851"/>
              <w:jc w:val="center"/>
              <w:rPr>
                <w:b/>
              </w:rPr>
            </w:pPr>
            <w:r w:rsidRPr="008B2DC0">
              <w:rPr>
                <w:b/>
              </w:rPr>
              <w:t>ПРОДАВЕЦ</w:t>
            </w:r>
          </w:p>
        </w:tc>
        <w:tc>
          <w:tcPr>
            <w:tcW w:w="5528" w:type="dxa"/>
            <w:shd w:val="clear" w:color="auto" w:fill="auto"/>
          </w:tcPr>
          <w:p w:rsidR="004E077F" w:rsidRPr="008B2DC0" w:rsidRDefault="004E077F" w:rsidP="00FD1017">
            <w:pPr>
              <w:pStyle w:val="a1"/>
              <w:tabs>
                <w:tab w:val="num" w:pos="0"/>
              </w:tabs>
              <w:ind w:firstLine="851"/>
              <w:jc w:val="center"/>
              <w:rPr>
                <w:b/>
              </w:rPr>
            </w:pPr>
            <w:r w:rsidRPr="008B2DC0">
              <w:rPr>
                <w:b/>
              </w:rPr>
              <w:t>ПРЕТЕНДЕНТ</w:t>
            </w:r>
          </w:p>
        </w:tc>
      </w:tr>
      <w:tr w:rsidR="004E077F" w:rsidRPr="008B2DC0" w:rsidTr="00FD1017">
        <w:trPr>
          <w:trHeight w:val="3496"/>
        </w:trPr>
        <w:tc>
          <w:tcPr>
            <w:tcW w:w="5245" w:type="dxa"/>
            <w:shd w:val="clear" w:color="auto" w:fill="auto"/>
          </w:tcPr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rPr>
                <w:b/>
              </w:rPr>
              <w:t xml:space="preserve">ООО </w:t>
            </w:r>
            <w:r w:rsidRPr="008B2DC0">
              <w:rPr>
                <w:rFonts w:cs="Times New Roman"/>
                <w:b/>
              </w:rPr>
              <w:t>«БАЛТРЕКОНСТРУКЦИЯ»</w:t>
            </w:r>
            <w:r w:rsidRPr="008B2DC0">
              <w:t xml:space="preserve"> </w:t>
            </w:r>
          </w:p>
          <w:p w:rsidR="004E077F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cs="Times New Roman"/>
              </w:rPr>
            </w:pPr>
            <w:r w:rsidRPr="008B2DC0">
              <w:rPr>
                <w:rFonts w:cs="Times New Roman"/>
              </w:rPr>
              <w:t xml:space="preserve">196084, г. Санкт-Петербург, ул. Коли </w:t>
            </w:r>
            <w:proofErr w:type="spellStart"/>
            <w:r w:rsidRPr="008B2DC0">
              <w:rPr>
                <w:rFonts w:cs="Times New Roman"/>
              </w:rPr>
              <w:t>Томчака</w:t>
            </w:r>
            <w:proofErr w:type="spellEnd"/>
            <w:r w:rsidRPr="008B2DC0">
              <w:rPr>
                <w:rFonts w:cs="Times New Roman"/>
              </w:rPr>
              <w:t xml:space="preserve">, </w:t>
            </w:r>
          </w:p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rPr>
                <w:rFonts w:cs="Times New Roman"/>
              </w:rPr>
              <w:t>д. 9, литер</w:t>
            </w:r>
            <w:proofErr w:type="gramStart"/>
            <w:r w:rsidRPr="008B2DC0">
              <w:rPr>
                <w:rFonts w:cs="Times New Roman"/>
              </w:rPr>
              <w:t xml:space="preserve"> Д</w:t>
            </w:r>
            <w:proofErr w:type="gramEnd"/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</w:pPr>
            <w:r w:rsidRPr="008B2DC0">
              <w:rPr>
                <w:rFonts w:eastAsia="Times New Roman"/>
                <w:lang w:eastAsia="ru-RU"/>
              </w:rPr>
              <w:t xml:space="preserve">Почтовый адрес: </w:t>
            </w:r>
            <w:r w:rsidRPr="008B2DC0">
              <w:rPr>
                <w:rFonts w:cs="Times New Roman"/>
              </w:rPr>
              <w:t>123104, г. Москва, а/я 20</w:t>
            </w:r>
          </w:p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</w:pPr>
            <w:r w:rsidRPr="008B2DC0">
              <w:t>ИНН 7810099600</w:t>
            </w:r>
          </w:p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8B2DC0">
              <w:t>ОГРН 1077847391599</w:t>
            </w:r>
          </w:p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  <w:p w:rsidR="004E077F" w:rsidRPr="008B2DC0" w:rsidRDefault="004E077F" w:rsidP="00FD1017">
            <w:pPr>
              <w:keepNext/>
              <w:tabs>
                <w:tab w:val="num" w:pos="0"/>
              </w:tabs>
              <w:ind w:firstLine="34"/>
              <w:jc w:val="both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8B2DC0">
              <w:rPr>
                <w:rFonts w:cs="Times New Roman"/>
                <w:bCs/>
              </w:rPr>
              <w:t>р</w:t>
            </w:r>
            <w:proofErr w:type="gramEnd"/>
            <w:r w:rsidRPr="008B2DC0">
              <w:rPr>
                <w:rFonts w:cs="Times New Roman"/>
                <w:bCs/>
              </w:rPr>
              <w:t xml:space="preserve">/с № </w:t>
            </w:r>
            <w:r w:rsidRPr="008B2DC0">
              <w:rPr>
                <w:rFonts w:cs="Times New Roman"/>
                <w:lang w:eastAsia="x-none"/>
              </w:rPr>
              <w:t>40702810155000001532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bCs/>
              </w:rPr>
              <w:t xml:space="preserve">в </w:t>
            </w:r>
            <w:r w:rsidRPr="008B2DC0">
              <w:rPr>
                <w:rFonts w:cs="Times New Roman"/>
                <w:bCs/>
              </w:rPr>
              <w:t>ПАО «Сбербанк» в г. Москва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rFonts w:cs="Times New Roman"/>
                <w:lang w:eastAsia="x-none"/>
              </w:rPr>
              <w:t>БИК</w:t>
            </w:r>
            <w:r w:rsidRPr="008B2DC0">
              <w:rPr>
                <w:rFonts w:cs="Times New Roman"/>
                <w:shd w:val="clear" w:color="auto" w:fill="FFFFFF"/>
              </w:rPr>
              <w:t xml:space="preserve"> 044525225;</w:t>
            </w:r>
            <w:r w:rsidRPr="008B2DC0">
              <w:rPr>
                <w:rFonts w:cs="Times New Roman"/>
                <w:bCs/>
              </w:rPr>
              <w:t xml:space="preserve"> 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cs="Times New Roman"/>
                <w:bCs/>
              </w:rPr>
            </w:pPr>
            <w:r w:rsidRPr="008B2DC0">
              <w:rPr>
                <w:rFonts w:cs="Times New Roman"/>
                <w:shd w:val="clear" w:color="auto" w:fill="FFFFFF"/>
              </w:rPr>
              <w:t>к/с: </w:t>
            </w:r>
            <w:r w:rsidRPr="008B2DC0">
              <w:rPr>
                <w:rFonts w:cs="Times New Roman"/>
                <w:bCs/>
                <w:shd w:val="clear" w:color="auto" w:fill="FFFFFF"/>
              </w:rPr>
              <w:t>30101810400000000225</w:t>
            </w:r>
            <w:r w:rsidRPr="008B2DC0">
              <w:rPr>
                <w:rFonts w:cs="Times New Roman"/>
                <w:bCs/>
              </w:rPr>
              <w:t xml:space="preserve"> 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Контактный телефон: 8-963-665-20-11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Конкурсный управляющий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</w:p>
          <w:p w:rsidR="004E077F" w:rsidRPr="008B2DC0" w:rsidRDefault="004E077F" w:rsidP="00FD1017">
            <w:pPr>
              <w:tabs>
                <w:tab w:val="num" w:pos="0"/>
              </w:tabs>
              <w:ind w:firstLine="34"/>
              <w:jc w:val="both"/>
              <w:rPr>
                <w:rFonts w:eastAsia="Times New Roman"/>
                <w:lang w:eastAsia="ru-RU"/>
              </w:rPr>
            </w:pPr>
            <w:r w:rsidRPr="008B2DC0">
              <w:rPr>
                <w:rFonts w:eastAsia="Times New Roman"/>
                <w:lang w:eastAsia="ru-RU"/>
              </w:rPr>
              <w:t>_______________________ Макарова Я.В.</w:t>
            </w:r>
          </w:p>
          <w:p w:rsidR="004E077F" w:rsidRPr="008B2DC0" w:rsidRDefault="004E077F" w:rsidP="00FD1017">
            <w:pPr>
              <w:tabs>
                <w:tab w:val="num" w:pos="0"/>
              </w:tabs>
              <w:ind w:firstLine="851"/>
              <w:jc w:val="center"/>
              <w:rPr>
                <w:b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4E077F" w:rsidRPr="008B2DC0" w:rsidRDefault="004E077F" w:rsidP="00FD1017">
            <w:pPr>
              <w:pStyle w:val="a1"/>
              <w:tabs>
                <w:tab w:val="num" w:pos="0"/>
              </w:tabs>
              <w:ind w:right="-108" w:firstLine="851"/>
              <w:rPr>
                <w:b/>
              </w:rPr>
            </w:pPr>
          </w:p>
        </w:tc>
      </w:tr>
    </w:tbl>
    <w:p w:rsidR="004E077F" w:rsidRPr="00996DCD" w:rsidRDefault="004E077F" w:rsidP="004E077F">
      <w:pPr>
        <w:tabs>
          <w:tab w:val="num" w:pos="0"/>
        </w:tabs>
        <w:ind w:firstLine="851"/>
      </w:pPr>
    </w:p>
    <w:p w:rsidR="004E077F" w:rsidRDefault="004E077F" w:rsidP="004E077F">
      <w:pPr>
        <w:pStyle w:val="a1"/>
        <w:tabs>
          <w:tab w:val="num" w:pos="0"/>
        </w:tabs>
        <w:ind w:firstLine="851"/>
      </w:pPr>
    </w:p>
    <w:p w:rsidR="004E077F" w:rsidRPr="00996DCD" w:rsidRDefault="004E077F" w:rsidP="00DA036E">
      <w:pPr>
        <w:tabs>
          <w:tab w:val="num" w:pos="0"/>
        </w:tabs>
        <w:ind w:firstLine="851"/>
      </w:pPr>
      <w:bookmarkStart w:id="63" w:name="_GoBack"/>
      <w:bookmarkEnd w:id="63"/>
    </w:p>
    <w:p w:rsidR="00836739" w:rsidRDefault="00836739" w:rsidP="00DA036E">
      <w:pPr>
        <w:pStyle w:val="a1"/>
        <w:tabs>
          <w:tab w:val="num" w:pos="0"/>
        </w:tabs>
        <w:ind w:firstLine="851"/>
      </w:pPr>
    </w:p>
    <w:sectPr w:rsidR="00836739" w:rsidSect="00DA036E">
      <w:pgSz w:w="11906" w:h="16838"/>
      <w:pgMar w:top="993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9F5DD2"/>
    <w:multiLevelType w:val="multilevel"/>
    <w:tmpl w:val="154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739"/>
    <w:rsid w:val="004D2B05"/>
    <w:rsid w:val="004E077F"/>
    <w:rsid w:val="00803F43"/>
    <w:rsid w:val="00836739"/>
    <w:rsid w:val="00DA036E"/>
    <w:rsid w:val="00E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1">
    <w:name w:val="Основной шрифт абзаца1"/>
  </w:style>
  <w:style w:type="character" w:styleId="a6">
    <w:name w:val="Hyperlink"/>
    <w:rPr>
      <w:color w:val="0000FF"/>
      <w:u w:val="single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link w:val="a8"/>
    <w:pPr>
      <w:spacing w:after="120"/>
    </w:pPr>
  </w:style>
  <w:style w:type="paragraph" w:styleId="a9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ab">
    <w:name w:val="Покажчик"/>
    <w:basedOn w:val="a"/>
    <w:pPr>
      <w:suppressLineNumbers/>
    </w:pPr>
    <w:rPr>
      <w:rFonts w:cs="Lohit Hindi"/>
    </w:rPr>
  </w:style>
  <w:style w:type="paragraph" w:styleId="ac">
    <w:name w:val="Normal (Web)"/>
    <w:basedOn w:val="a"/>
    <w:pPr>
      <w:spacing w:before="280" w:after="120"/>
    </w:pPr>
    <w:rPr>
      <w:rFonts w:eastAsia="Times New Roman" w:cs="Times New Roma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4E077F"/>
    <w:rPr>
      <w:rFonts w:eastAsia="SimSun" w:cs="Mangal"/>
      <w:b/>
      <w:bCs/>
      <w:kern w:val="1"/>
      <w:sz w:val="36"/>
      <w:szCs w:val="36"/>
      <w:lang w:eastAsia="hi-IN" w:bidi="hi-IN"/>
    </w:rPr>
  </w:style>
  <w:style w:type="character" w:customStyle="1" w:styleId="30">
    <w:name w:val="Заголовок 3 Знак"/>
    <w:link w:val="3"/>
    <w:rsid w:val="004E077F"/>
    <w:rPr>
      <w:rFonts w:eastAsia="SimSun" w:cs="Mangal"/>
      <w:b/>
      <w:bCs/>
      <w:kern w:val="1"/>
      <w:sz w:val="28"/>
      <w:szCs w:val="28"/>
      <w:lang w:eastAsia="hi-IN" w:bidi="hi-IN"/>
    </w:rPr>
  </w:style>
  <w:style w:type="character" w:customStyle="1" w:styleId="a8">
    <w:name w:val="Основной текст Знак"/>
    <w:link w:val="a1"/>
    <w:rsid w:val="004E077F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.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акций №№ Договора </vt:lpstr>
    </vt:vector>
  </TitlesOfParts>
  <Company>Krokoz™</Company>
  <LinksUpToDate>false</LinksUpToDate>
  <CharactersWithSpaces>17062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mailto:arbitr.ma@gmail.com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акций №№ Договора</dc:title>
  <dc:creator>dragocennaya89@hotmail.com</dc:creator>
  <cp:lastModifiedBy>pur09</cp:lastModifiedBy>
  <cp:revision>4</cp:revision>
  <cp:lastPrinted>1900-12-31T21:00:00Z</cp:lastPrinted>
  <dcterms:created xsi:type="dcterms:W3CDTF">2019-11-25T16:53:00Z</dcterms:created>
  <dcterms:modified xsi:type="dcterms:W3CDTF">2019-11-27T12:50:00Z</dcterms:modified>
</cp:coreProperties>
</file>