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90" w:rsidRDefault="00442E90" w:rsidP="00442E90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Организатор торгов – общество с ограниченной ответственностью «</w:t>
      </w:r>
      <w:proofErr w:type="spellStart"/>
      <w:r>
        <w:rPr>
          <w:sz w:val="20"/>
          <w:szCs w:val="20"/>
        </w:rPr>
        <w:t>Инфотек</w:t>
      </w:r>
      <w:proofErr w:type="spellEnd"/>
      <w:r>
        <w:rPr>
          <w:sz w:val="20"/>
          <w:szCs w:val="20"/>
        </w:rPr>
        <w:t>» (ИНН 7703769610, КПП 770301001, ОГРН 1127746437830; 123557, г. Москва, Б. Тишинский переулок, д. 43; тел. +79163249027; ot.infotek@gmail.com; далее – «организатор торгов»), действующий по поручению конкурсного управляющего ООО «</w:t>
      </w:r>
      <w:proofErr w:type="spellStart"/>
      <w:r>
        <w:rPr>
          <w:sz w:val="20"/>
          <w:szCs w:val="20"/>
        </w:rPr>
        <w:t>ИнвестСтройПлюс</w:t>
      </w:r>
      <w:proofErr w:type="spellEnd"/>
      <w:r>
        <w:rPr>
          <w:sz w:val="20"/>
          <w:szCs w:val="20"/>
        </w:rPr>
        <w:t xml:space="preserve">» (ОГРН 1145031002665, ИНН 5031111528; г. Москва, проезд Иртышский 2-ой, д.6, стр. 3; далее – «Должник») Купина Евгения Вячеславовича (ИНН 312327142146, СНИЛС 02446742142; адрес: 119454, г. Москва, а/я 27; далее – «Конкурсный управляющий»), члена Союза арбитражных управляющих «Саморегулируемая организация «Северная столица» (ИНН 7813175754, ОГРН 1027806876173; 194100, г. Санкт-Петербург, ул. </w:t>
      </w:r>
      <w:proofErr w:type="spellStart"/>
      <w:r>
        <w:rPr>
          <w:sz w:val="20"/>
          <w:szCs w:val="20"/>
        </w:rPr>
        <w:t>Новолитовская</w:t>
      </w:r>
      <w:proofErr w:type="spellEnd"/>
      <w:r>
        <w:rPr>
          <w:sz w:val="20"/>
          <w:szCs w:val="20"/>
        </w:rPr>
        <w:t xml:space="preserve">, д. 15, лит. «А»), сообщает о проведении открытых торгов в электронной форме с открытой формой подачи предложений о цене (шаг аукциона 5% от начальной цены лота) по реализации имущества Должника: Лот № 1 – право требования участника долевого строительства по договору №11ду-4квК участия в долевом строительстве многоквартирного дома от 14.03.2016г. на четыре квартиры (с проектными номерами №55,58,61,64 общей проектной площадью 256,90кв.м.), право требования по договору от 21.09.2015г. №5у-8квК уступки прав по договору долевого участия в строительстве №5ду-10квК от 15.09.2014г. на семь квартир (с проектными номерами №20,28,42,48,52,54,59 общей проектной площадью 525,17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.) по строительному адресу: РФ, Московская область, г. Кашира-3, ул. Металлургов (</w:t>
      </w:r>
      <w:proofErr w:type="spellStart"/>
      <w:r>
        <w:rPr>
          <w:sz w:val="20"/>
          <w:szCs w:val="20"/>
        </w:rPr>
        <w:t>кад</w:t>
      </w:r>
      <w:proofErr w:type="spellEnd"/>
      <w:r>
        <w:rPr>
          <w:sz w:val="20"/>
          <w:szCs w:val="20"/>
        </w:rPr>
        <w:t>. номер 50:37:0060504:23) – начальная цена: 33 625 053,67 рублей. Задаток за участие в торгах составляет 20% от начальной цены продажи лота. Дата проведения торгов 13.11.2019г. в 12:00, срок приема заявок с 10:00 07.10.2019г. до 10:00 12.11.2019г. на электронной площадке – ООО «</w:t>
      </w:r>
      <w:proofErr w:type="spellStart"/>
      <w:r>
        <w:rPr>
          <w:sz w:val="20"/>
          <w:szCs w:val="20"/>
        </w:rPr>
        <w:t>Ру</w:t>
      </w:r>
      <w:proofErr w:type="spellEnd"/>
      <w:r>
        <w:rPr>
          <w:sz w:val="20"/>
          <w:szCs w:val="20"/>
        </w:rPr>
        <w:t xml:space="preserve">-Трейд», в сети Интернет по адресу: http://ru-trade24.ru (далее – «ЭТП»). С более подробной информацией о предмете торгов (лот, состав, характеристики и др.), информацией о торгах, порядком оформления участия в торгах, перечнем представляемых заявителями документов и требования к их оформлению можно ознакомиться в периоде приема заявок, в рабочие дни, направив обращение на эл. почту организатора торгов  </w:t>
      </w:r>
      <w:hyperlink r:id="rId4" w:history="1">
        <w:r>
          <w:rPr>
            <w:rStyle w:val="a3"/>
            <w:sz w:val="20"/>
            <w:szCs w:val="20"/>
          </w:rPr>
          <w:t>ot.infotek@gmail.com</w:t>
        </w:r>
      </w:hyperlink>
      <w:r>
        <w:rPr>
          <w:sz w:val="20"/>
          <w:szCs w:val="20"/>
        </w:rPr>
        <w:t>, или позвонив по телефону +79163249027, также можно ознакомиться на странице торгов на ЭТП. Время везде московское. К участию в торгах допускаются заявители (физ. и юр. лица), зарегистрированные на ЭТП: представившие заявку с прилагаемыми к ней документами в электронной форме посредством системы электронного документооборота на сайте ЭТП, в соответствии с Законом о банкротстве, Приказом Минэкономразвития №495 от 23.07.15 г.; заключившие договор о задатке и своевременно внесшие задаток на счет Организатора торгов: ООО «</w:t>
      </w:r>
      <w:proofErr w:type="spellStart"/>
      <w:r>
        <w:rPr>
          <w:sz w:val="20"/>
          <w:szCs w:val="20"/>
        </w:rPr>
        <w:t>Инфотек</w:t>
      </w:r>
      <w:proofErr w:type="spellEnd"/>
      <w:r>
        <w:rPr>
          <w:sz w:val="20"/>
          <w:szCs w:val="20"/>
        </w:rPr>
        <w:t>», р/с 40702810438170019480 в ПАО Сбербанк г. Москва, БИК 044525225, К/с 30101810400000000225, получатель: ООО «</w:t>
      </w:r>
      <w:proofErr w:type="spellStart"/>
      <w:r>
        <w:rPr>
          <w:sz w:val="20"/>
          <w:szCs w:val="20"/>
        </w:rPr>
        <w:t>Инфотек</w:t>
      </w:r>
      <w:proofErr w:type="spellEnd"/>
      <w:r>
        <w:rPr>
          <w:sz w:val="20"/>
          <w:szCs w:val="20"/>
        </w:rPr>
        <w:t>» (ИНН 7703769610, КПП 770301001), назначение платежа: «Задаток для участия в торгах по продаже имущества ООО «</w:t>
      </w:r>
      <w:proofErr w:type="spellStart"/>
      <w:r>
        <w:rPr>
          <w:sz w:val="20"/>
          <w:szCs w:val="20"/>
        </w:rPr>
        <w:t>ИнвестСтройПлюс</w:t>
      </w:r>
      <w:proofErr w:type="spellEnd"/>
      <w:r>
        <w:rPr>
          <w:sz w:val="20"/>
          <w:szCs w:val="20"/>
        </w:rPr>
        <w:t>» в составе лота № __ (указать номер лота), без НДС». Задаток считается внесенным с даты зачисления денежных средств на расчетный счет организатора торгов и должен поступить на указанный счет не позднее даты и времени окончания приема заявок. Заявители к заявке на участие в торгах прилагают следующие документы: 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государственной регистрации юр. лица или государственной регистрации физ. лица в качестве ИП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Документы, прилагаемые к заявке, представляются в форме электронных документов, подписанных электронной подписью заявителя. Заявитель вправе отозвать свою заявку в любое время до окончания срока представления заявок на участие в торгах. Изменение заявки допускается только путем подачи новой заявки, при этом первоначальная заявка должна быть отозвана. Заявители, допущенные к участию в торгах, признаются Участниками торгов. Победителем торгов признается Участник, предложивший наиболее высокую цену за Лот. В течение 5 дней с даты подписания протокола о результатах проведения торгов Конкурсный управляющий направляет Победителю торгов (единственному участнику торгов) предложение заключить Договор купли-продажи (цессии) с приложением проекта данного Договора согласно представленному Победителем торгов предложения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 Оплата лота осуществляется Покупателем в течение 30 дней со дня подписания Договора купли-продажи (цессии), по следующим реквизитам: ООО «</w:t>
      </w:r>
      <w:proofErr w:type="spellStart"/>
      <w:r>
        <w:rPr>
          <w:sz w:val="20"/>
          <w:szCs w:val="20"/>
        </w:rPr>
        <w:t>Инвестстройплюс</w:t>
      </w:r>
      <w:proofErr w:type="spellEnd"/>
      <w:r>
        <w:rPr>
          <w:sz w:val="20"/>
          <w:szCs w:val="20"/>
        </w:rPr>
        <w:t xml:space="preserve">», ИНН/КПП 5031111528/771801001, р/с №40702810138000060676 в ПАО «Сбербанк», г. Москва, к/с 30101810400000000225, БИК 044525225. Организатор торгов вправе отказаться от проведения торгов в любое время. </w:t>
      </w:r>
    </w:p>
    <w:p w:rsidR="00442E90" w:rsidRDefault="00442E90" w:rsidP="00442E90">
      <w:pPr>
        <w:ind w:firstLine="709"/>
        <w:jc w:val="both"/>
        <w:rPr>
          <w:sz w:val="20"/>
          <w:szCs w:val="20"/>
        </w:rPr>
      </w:pPr>
    </w:p>
    <w:p w:rsidR="000E20C5" w:rsidRDefault="00442E90"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95"/>
    <w:rsid w:val="002C4F88"/>
    <w:rsid w:val="00442E90"/>
    <w:rsid w:val="008B4202"/>
    <w:rsid w:val="00C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B977E-80C0-446F-AD45-F29704E0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E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2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.infot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2019-10-03T14:26:00Z</dcterms:created>
  <dcterms:modified xsi:type="dcterms:W3CDTF">2019-10-03T14:26:00Z</dcterms:modified>
</cp:coreProperties>
</file>