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5E" w:rsidRDefault="006C31CE" w:rsidP="0071343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C31CE">
        <w:rPr>
          <w:rFonts w:ascii="Times New Roman" w:eastAsia="Calibri" w:hAnsi="Times New Roman" w:cs="Times New Roman"/>
          <w:sz w:val="24"/>
          <w:szCs w:val="24"/>
        </w:rPr>
        <w:t>Организатор торгов ООО Консультационный центр «</w:t>
      </w:r>
      <w:proofErr w:type="spellStart"/>
      <w:r w:rsidRPr="006C31CE">
        <w:rPr>
          <w:rFonts w:ascii="Times New Roman" w:eastAsia="Calibri" w:hAnsi="Times New Roman" w:cs="Times New Roman"/>
          <w:sz w:val="24"/>
          <w:szCs w:val="24"/>
        </w:rPr>
        <w:t>Консалтсервис</w:t>
      </w:r>
      <w:proofErr w:type="spellEnd"/>
      <w:r w:rsidRPr="006C31CE">
        <w:rPr>
          <w:rFonts w:ascii="Times New Roman" w:eastAsia="Calibri" w:hAnsi="Times New Roman" w:cs="Times New Roman"/>
          <w:sz w:val="24"/>
          <w:szCs w:val="24"/>
        </w:rPr>
        <w:t xml:space="preserve">» (ИНН 7703787730, ОГРН 1137746314530, адрес: 123317, г. Москва, ул. Антонова-Овсеенко, д.15, стр.1, 8 (926)093-64-12, konsaltservise@gmail.com) сообщает о проведении открытых торгов </w:t>
      </w:r>
      <w:r w:rsidR="00EA4ED9" w:rsidRPr="00EB2B2E">
        <w:rPr>
          <w:rFonts w:ascii="Times New Roman" w:eastAsia="Calibri" w:hAnsi="Times New Roman" w:cs="Times New Roman"/>
          <w:sz w:val="24"/>
          <w:szCs w:val="24"/>
        </w:rPr>
        <w:t>посредством публичного предложения</w:t>
      </w:r>
      <w:r w:rsidR="00F665C7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="00EA4ED9" w:rsidRPr="00EB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31CE">
        <w:rPr>
          <w:rFonts w:ascii="Times New Roman" w:eastAsia="Calibri" w:hAnsi="Times New Roman" w:cs="Times New Roman"/>
          <w:sz w:val="24"/>
          <w:szCs w:val="24"/>
        </w:rPr>
        <w:t>по продаже имущества ООО «</w:t>
      </w:r>
      <w:proofErr w:type="spellStart"/>
      <w:r w:rsidRPr="006C31CE">
        <w:rPr>
          <w:rFonts w:ascii="Times New Roman" w:eastAsia="Calibri" w:hAnsi="Times New Roman" w:cs="Times New Roman"/>
          <w:sz w:val="24"/>
          <w:szCs w:val="24"/>
        </w:rPr>
        <w:t>Томскнефтепереработка</w:t>
      </w:r>
      <w:proofErr w:type="spellEnd"/>
      <w:r w:rsidRPr="006C31CE">
        <w:rPr>
          <w:rFonts w:ascii="Times New Roman" w:eastAsia="Calibri" w:hAnsi="Times New Roman" w:cs="Times New Roman"/>
          <w:sz w:val="24"/>
          <w:szCs w:val="24"/>
        </w:rPr>
        <w:t xml:space="preserve">» (адрес: 634530, Томская обл., Томский р-н, с. Семилужки, ул. Нефтепровод, д. 2, ОГРН </w:t>
      </w:r>
      <w:r w:rsidR="00EA4ED9">
        <w:rPr>
          <w:rFonts w:ascii="Times New Roman" w:eastAsia="Calibri" w:hAnsi="Times New Roman" w:cs="Times New Roman"/>
          <w:sz w:val="24"/>
          <w:szCs w:val="24"/>
        </w:rPr>
        <w:t xml:space="preserve">1067017007144, ИНН 7017135873) </w:t>
      </w:r>
      <w:r w:rsidR="00BF488B" w:rsidRPr="00EB2B2E">
        <w:rPr>
          <w:rFonts w:ascii="Times New Roman" w:eastAsia="Calibri" w:hAnsi="Times New Roman" w:cs="Times New Roman"/>
          <w:sz w:val="24"/>
          <w:szCs w:val="24"/>
        </w:rPr>
        <w:t>на электронной</w:t>
      </w:r>
      <w:proofErr w:type="gramEnd"/>
      <w:r w:rsidR="00BF488B" w:rsidRPr="00EB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88B" w:rsidRPr="00701ACE">
        <w:rPr>
          <w:rFonts w:ascii="Times New Roman" w:eastAsia="Calibri" w:hAnsi="Times New Roman" w:cs="Times New Roman"/>
          <w:sz w:val="24"/>
          <w:szCs w:val="24"/>
        </w:rPr>
        <w:t>площадке ООО «</w:t>
      </w:r>
      <w:proofErr w:type="spellStart"/>
      <w:r w:rsidR="00BF488B" w:rsidRPr="00701ACE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="00BF488B" w:rsidRPr="00701ACE">
        <w:rPr>
          <w:rFonts w:ascii="Times New Roman" w:eastAsia="Calibri" w:hAnsi="Times New Roman" w:cs="Times New Roman"/>
          <w:sz w:val="24"/>
          <w:szCs w:val="24"/>
        </w:rPr>
        <w:t>-Трейд» (www.</w:t>
      </w:r>
      <w:hyperlink r:id="rId9" w:history="1">
        <w:r w:rsidR="00BF488B" w:rsidRPr="00701ACE">
          <w:rPr>
            <w:rFonts w:ascii="Times New Roman" w:eastAsia="Calibri" w:hAnsi="Times New Roman" w:cs="Times New Roman"/>
            <w:sz w:val="24"/>
            <w:szCs w:val="24"/>
          </w:rPr>
          <w:t>ru-trade24.ru</w:t>
        </w:r>
      </w:hyperlink>
      <w:r w:rsidR="00BF488B" w:rsidRPr="00701ACE">
        <w:rPr>
          <w:rFonts w:ascii="Times New Roman" w:eastAsia="Calibri" w:hAnsi="Times New Roman" w:cs="Times New Roman"/>
          <w:sz w:val="24"/>
          <w:szCs w:val="24"/>
        </w:rPr>
        <w:t>)</w:t>
      </w:r>
      <w:r w:rsidR="00BF488B" w:rsidRPr="00EB2B2E">
        <w:rPr>
          <w:rFonts w:ascii="Times New Roman" w:eastAsia="Calibri" w:hAnsi="Times New Roman" w:cs="Times New Roman"/>
          <w:sz w:val="24"/>
          <w:szCs w:val="24"/>
        </w:rPr>
        <w:t xml:space="preserve"> (далее – Торги). </w:t>
      </w:r>
      <w:r w:rsidR="00153781" w:rsidRPr="00713431">
        <w:rPr>
          <w:rFonts w:ascii="Times New Roman" w:eastAsia="Calibri" w:hAnsi="Times New Roman" w:cs="Times New Roman"/>
          <w:sz w:val="24"/>
          <w:szCs w:val="24"/>
        </w:rPr>
        <w:t>Предметом торгов в составе лотов №№ 1-4 являются права требования ООО «</w:t>
      </w:r>
      <w:proofErr w:type="spellStart"/>
      <w:r w:rsidR="00153781" w:rsidRPr="00713431">
        <w:rPr>
          <w:rFonts w:ascii="Times New Roman" w:eastAsia="Calibri" w:hAnsi="Times New Roman" w:cs="Times New Roman"/>
          <w:sz w:val="24"/>
          <w:szCs w:val="24"/>
        </w:rPr>
        <w:t>Томскнефтепереработка</w:t>
      </w:r>
      <w:proofErr w:type="spellEnd"/>
      <w:r w:rsidR="00153781" w:rsidRPr="00713431">
        <w:rPr>
          <w:rFonts w:ascii="Times New Roman" w:eastAsia="Calibri" w:hAnsi="Times New Roman" w:cs="Times New Roman"/>
          <w:sz w:val="24"/>
          <w:szCs w:val="24"/>
        </w:rPr>
        <w:t xml:space="preserve">», стоимость которых </w:t>
      </w:r>
      <w:r w:rsidR="00496F7E">
        <w:rPr>
          <w:rFonts w:ascii="Times New Roman" w:eastAsia="Calibri" w:hAnsi="Times New Roman" w:cs="Times New Roman"/>
          <w:sz w:val="24"/>
          <w:szCs w:val="24"/>
        </w:rPr>
        <w:t>устанавливается в размере начальной цены, указанной в сообщении о продаже имущества ООО «</w:t>
      </w:r>
      <w:proofErr w:type="spellStart"/>
      <w:r w:rsidR="00496F7E">
        <w:rPr>
          <w:rFonts w:ascii="Times New Roman" w:eastAsia="Calibri" w:hAnsi="Times New Roman" w:cs="Times New Roman"/>
          <w:sz w:val="24"/>
          <w:szCs w:val="24"/>
        </w:rPr>
        <w:t>Томскнефтепереработка</w:t>
      </w:r>
      <w:proofErr w:type="spellEnd"/>
      <w:r w:rsidR="00496F7E">
        <w:rPr>
          <w:rFonts w:ascii="Times New Roman" w:eastAsia="Calibri" w:hAnsi="Times New Roman" w:cs="Times New Roman"/>
          <w:sz w:val="24"/>
          <w:szCs w:val="24"/>
        </w:rPr>
        <w:t>» на повторных торгах</w:t>
      </w:r>
      <w:r w:rsidR="00EB2B2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B2B2E" w:rsidRPr="0038689F">
        <w:rPr>
          <w:rFonts w:ascii="Times New Roman" w:eastAsia="Calibri" w:hAnsi="Times New Roman" w:cs="Times New Roman"/>
          <w:b/>
          <w:sz w:val="24"/>
          <w:szCs w:val="24"/>
        </w:rPr>
        <w:t>Лот №1:</w:t>
      </w:r>
      <w:r w:rsidR="00EB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Право требования к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Stroguluda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Investment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Limited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(адрес: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Irakli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, 2,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Egkomi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, P.C.2413,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Nicosia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Cyprus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) по договору поставки оборудования №1-11-0 от 29</w:t>
      </w:r>
      <w:r w:rsidR="00EB2B2E">
        <w:rPr>
          <w:rFonts w:ascii="Times New Roman" w:eastAsia="Calibri" w:hAnsi="Times New Roman" w:cs="Times New Roman"/>
          <w:sz w:val="24"/>
          <w:szCs w:val="24"/>
        </w:rPr>
        <w:t>.03.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>2011г</w:t>
      </w:r>
      <w:r w:rsidR="00EB2B2E">
        <w:rPr>
          <w:rFonts w:ascii="Times New Roman" w:eastAsia="Calibri" w:hAnsi="Times New Roman" w:cs="Times New Roman"/>
          <w:sz w:val="24"/>
          <w:szCs w:val="24"/>
        </w:rPr>
        <w:t>.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на сумму 586 112 400,00 руб., начальная цена продажи Лота №1 составляет 527 501 160 (пятьсот двадцать семь миллионов пятьсот одна тысяча сто шестьдесят) руб. 00 коп.; </w:t>
      </w:r>
      <w:r w:rsidR="00EB2B2E" w:rsidRPr="0038689F">
        <w:rPr>
          <w:rFonts w:ascii="Times New Roman" w:eastAsia="Calibri" w:hAnsi="Times New Roman" w:cs="Times New Roman"/>
          <w:b/>
          <w:sz w:val="24"/>
          <w:szCs w:val="24"/>
        </w:rPr>
        <w:t>Лот №2: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Право требования к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Stroguluda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Investment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Limited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(адрес: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Irakli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, 2,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Egkomi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, P.C.2413,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Nicosia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Cyprus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) по договору займа №2810 от 28</w:t>
      </w:r>
      <w:r w:rsidR="00EB2B2E">
        <w:rPr>
          <w:rFonts w:ascii="Times New Roman" w:eastAsia="Calibri" w:hAnsi="Times New Roman" w:cs="Times New Roman"/>
          <w:sz w:val="24"/>
          <w:szCs w:val="24"/>
        </w:rPr>
        <w:t>.10.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>2011г</w:t>
      </w:r>
      <w:r w:rsidR="00EB2B2E">
        <w:rPr>
          <w:rFonts w:ascii="Times New Roman" w:eastAsia="Calibri" w:hAnsi="Times New Roman" w:cs="Times New Roman"/>
          <w:sz w:val="24"/>
          <w:szCs w:val="24"/>
        </w:rPr>
        <w:t>.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на сумму 3 324 433 894,96 руб., начальная цена продажи Лота №2 составляет 2 991 990 505 (два миллиарда девятьсот девяносто один миллион девятьсот девяносто тысяч пятьсот пять) руб. 47 коп.; </w:t>
      </w:r>
      <w:r w:rsidR="00EB2B2E" w:rsidRPr="0038689F">
        <w:rPr>
          <w:rFonts w:ascii="Times New Roman" w:eastAsia="Calibri" w:hAnsi="Times New Roman" w:cs="Times New Roman"/>
          <w:b/>
          <w:sz w:val="24"/>
          <w:szCs w:val="24"/>
        </w:rPr>
        <w:t>Лот №</w:t>
      </w:r>
      <w:r w:rsidR="0038689F" w:rsidRPr="0038689F">
        <w:rPr>
          <w:rFonts w:ascii="Times New Roman" w:eastAsia="Calibri" w:hAnsi="Times New Roman" w:cs="Times New Roman"/>
          <w:b/>
          <w:sz w:val="24"/>
          <w:szCs w:val="24"/>
        </w:rPr>
        <w:t>3: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Право требования к ООО «АК-Трейд» (ОГРН 1137746569916, ИНН 7704839081, адрес:, 121099, г.Москва,ул.Композиторская,д.25/5, стр.1) по договору поста</w:t>
      </w:r>
      <w:r w:rsidR="0038689F">
        <w:rPr>
          <w:rFonts w:ascii="Times New Roman" w:eastAsia="Calibri" w:hAnsi="Times New Roman" w:cs="Times New Roman"/>
          <w:sz w:val="24"/>
          <w:szCs w:val="24"/>
        </w:rPr>
        <w:t>вки № 2013/12-308 от 10.12.2013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>г</w:t>
      </w:r>
      <w:r w:rsidR="0038689F">
        <w:rPr>
          <w:rFonts w:ascii="Times New Roman" w:eastAsia="Calibri" w:hAnsi="Times New Roman" w:cs="Times New Roman"/>
          <w:sz w:val="24"/>
          <w:szCs w:val="24"/>
        </w:rPr>
        <w:t>.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на сумму 7 188 068,03 руб., начальная цена продажи Лота №</w:t>
      </w:r>
      <w:r w:rsidR="0038689F">
        <w:rPr>
          <w:rFonts w:ascii="Times New Roman" w:eastAsia="Calibri" w:hAnsi="Times New Roman" w:cs="Times New Roman"/>
          <w:sz w:val="24"/>
          <w:szCs w:val="24"/>
        </w:rPr>
        <w:t>3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составляет 6 469 261 (шесть миллионов четыреста шестьдесят девять тысяч двести шестьдесят один) руб. 23 коп.; </w:t>
      </w:r>
      <w:r w:rsidR="00A1065E">
        <w:rPr>
          <w:rFonts w:ascii="Times New Roman" w:eastAsia="Calibri" w:hAnsi="Times New Roman" w:cs="Times New Roman"/>
          <w:b/>
          <w:sz w:val="24"/>
          <w:szCs w:val="24"/>
        </w:rPr>
        <w:t>Лот №4</w:t>
      </w:r>
      <w:r w:rsidR="0038689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Право требования к ООО «</w:t>
      </w:r>
      <w:proofErr w:type="spellStart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Евростройинвест</w:t>
      </w:r>
      <w:proofErr w:type="spellEnd"/>
      <w:r w:rsidR="00EB2B2E" w:rsidRPr="00EB2B2E">
        <w:rPr>
          <w:rFonts w:ascii="Times New Roman" w:eastAsia="Calibri" w:hAnsi="Times New Roman" w:cs="Times New Roman"/>
          <w:sz w:val="24"/>
          <w:szCs w:val="24"/>
        </w:rPr>
        <w:t>» (ОГРН 1027000867838, ИНН 7021056857, адрес: 634003, Томская область, г. Томск, переулок Асфальтовый, д.15, офис 306) по договору на изготовление и поставку металлоконструкций № 2012/3-1 от 06.02.2012г</w:t>
      </w:r>
      <w:r w:rsidR="0038689F">
        <w:rPr>
          <w:rFonts w:ascii="Times New Roman" w:eastAsia="Calibri" w:hAnsi="Times New Roman" w:cs="Times New Roman"/>
          <w:sz w:val="24"/>
          <w:szCs w:val="24"/>
        </w:rPr>
        <w:t>.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на сумму 1 158 423,70 руб., начальная цена продажи Лота №</w:t>
      </w:r>
      <w:r w:rsidR="00A1065E">
        <w:rPr>
          <w:rFonts w:ascii="Times New Roman" w:eastAsia="Calibri" w:hAnsi="Times New Roman" w:cs="Times New Roman"/>
          <w:sz w:val="24"/>
          <w:szCs w:val="24"/>
        </w:rPr>
        <w:t>4</w:t>
      </w:r>
      <w:r w:rsidR="00EB2B2E" w:rsidRPr="00EB2B2E">
        <w:rPr>
          <w:rFonts w:ascii="Times New Roman" w:eastAsia="Calibri" w:hAnsi="Times New Roman" w:cs="Times New Roman"/>
          <w:sz w:val="24"/>
          <w:szCs w:val="24"/>
        </w:rPr>
        <w:t xml:space="preserve"> составляет 1 042 581 (один миллион сорок две тысячи пятьсот восемьдесят один) руб. 33 коп.</w:t>
      </w:r>
      <w:r w:rsidR="0038689F" w:rsidRPr="00386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89F">
        <w:rPr>
          <w:rFonts w:ascii="Times New Roman" w:eastAsia="Calibri" w:hAnsi="Times New Roman" w:cs="Times New Roman"/>
          <w:sz w:val="24"/>
          <w:szCs w:val="24"/>
        </w:rPr>
        <w:t>В</w:t>
      </w:r>
      <w:r w:rsidR="0038689F" w:rsidRPr="00BC57AC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proofErr w:type="spellStart"/>
      <w:r w:rsidR="0038689F" w:rsidRPr="00BC57AC">
        <w:rPr>
          <w:rFonts w:ascii="Times New Roman" w:eastAsia="Calibri" w:hAnsi="Times New Roman" w:cs="Times New Roman"/>
          <w:sz w:val="24"/>
          <w:szCs w:val="24"/>
        </w:rPr>
        <w:t>пп</w:t>
      </w:r>
      <w:proofErr w:type="spellEnd"/>
      <w:r w:rsidR="0038689F" w:rsidRPr="00BC57AC">
        <w:rPr>
          <w:rFonts w:ascii="Times New Roman" w:eastAsia="Calibri" w:hAnsi="Times New Roman" w:cs="Times New Roman"/>
          <w:sz w:val="24"/>
          <w:szCs w:val="24"/>
        </w:rPr>
        <w:t>. 15 п. 2 ст. 146 НК РФ НДС не облагается</w:t>
      </w:r>
      <w:r w:rsidR="003868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6F41" w:rsidRPr="00DE652C" w:rsidRDefault="00153781" w:rsidP="00713431">
      <w:pPr>
        <w:jc w:val="both"/>
        <w:rPr>
          <w:rFonts w:ascii="Times New Roman" w:hAnsi="Times New Roman" w:cs="Times New Roman"/>
          <w:sz w:val="24"/>
          <w:szCs w:val="24"/>
        </w:rPr>
      </w:pPr>
      <w:r w:rsidRPr="00713431">
        <w:rPr>
          <w:rFonts w:ascii="Times New Roman" w:eastAsia="Calibri" w:hAnsi="Times New Roman" w:cs="Times New Roman"/>
          <w:sz w:val="24"/>
          <w:szCs w:val="24"/>
        </w:rPr>
        <w:t>Торги проводятся посредством публичного предложения путем последовательного снижения цены на 10%</w:t>
      </w:r>
      <w:r w:rsidR="00B602CF">
        <w:rPr>
          <w:rFonts w:ascii="Times New Roman" w:eastAsia="Calibri" w:hAnsi="Times New Roman" w:cs="Times New Roman"/>
          <w:sz w:val="24"/>
          <w:szCs w:val="24"/>
        </w:rPr>
        <w:t xml:space="preserve">, исчисляемых </w:t>
      </w:r>
      <w:r w:rsidRPr="00713431">
        <w:rPr>
          <w:rFonts w:ascii="Times New Roman" w:eastAsia="Calibri" w:hAnsi="Times New Roman" w:cs="Times New Roman"/>
          <w:sz w:val="24"/>
          <w:szCs w:val="24"/>
        </w:rPr>
        <w:t xml:space="preserve">от начальной цены </w:t>
      </w:r>
      <w:r w:rsidR="00B602CF">
        <w:rPr>
          <w:rFonts w:ascii="Times New Roman" w:eastAsia="Calibri" w:hAnsi="Times New Roman" w:cs="Times New Roman"/>
          <w:sz w:val="24"/>
          <w:szCs w:val="24"/>
        </w:rPr>
        <w:t xml:space="preserve">продажи имущества на торгах посредством публичного предложения, каждые 3 (три) дня до момента пока организатору торгов не поступит заявка на приобретение имущества, либо достижения минимальной цены продажи имущества (цены отсечения). Длительность каждого периода </w:t>
      </w:r>
      <w:r w:rsidR="00B602CF" w:rsidRPr="00C13E75">
        <w:rPr>
          <w:rFonts w:ascii="Times New Roman" w:eastAsia="Calibri" w:hAnsi="Times New Roman" w:cs="Times New Roman"/>
          <w:sz w:val="24"/>
          <w:szCs w:val="24"/>
        </w:rPr>
        <w:t>действия начальной</w:t>
      </w:r>
      <w:r w:rsidR="00B602CF">
        <w:rPr>
          <w:rFonts w:ascii="Times New Roman" w:eastAsia="Calibri" w:hAnsi="Times New Roman" w:cs="Times New Roman"/>
          <w:sz w:val="24"/>
          <w:szCs w:val="24"/>
        </w:rPr>
        <w:t xml:space="preserve"> цены продажи имущества устанавливается равным 3 (трем) календарным дням.</w:t>
      </w:r>
      <w:r w:rsidRPr="007134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20BC" w:rsidRPr="00713431">
        <w:rPr>
          <w:rFonts w:ascii="Times New Roman" w:eastAsia="Calibri" w:hAnsi="Times New Roman" w:cs="Times New Roman"/>
          <w:sz w:val="24"/>
          <w:szCs w:val="24"/>
        </w:rPr>
        <w:t>Минимальная цена продажи имущества должника</w:t>
      </w:r>
      <w:r w:rsidR="00906F41">
        <w:rPr>
          <w:rFonts w:ascii="Times New Roman" w:eastAsia="Calibri" w:hAnsi="Times New Roman" w:cs="Times New Roman"/>
          <w:sz w:val="24"/>
          <w:szCs w:val="24"/>
        </w:rPr>
        <w:t xml:space="preserve"> посредством публичного предложения</w:t>
      </w:r>
      <w:r w:rsidR="001A20BC" w:rsidRPr="00713431">
        <w:rPr>
          <w:rFonts w:ascii="Times New Roman" w:eastAsia="Calibri" w:hAnsi="Times New Roman" w:cs="Times New Roman"/>
          <w:sz w:val="24"/>
          <w:szCs w:val="24"/>
        </w:rPr>
        <w:t xml:space="preserve"> (цена отсечения) </w:t>
      </w:r>
      <w:r w:rsidR="00C13E75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1A20BC" w:rsidRPr="00713431">
        <w:rPr>
          <w:rFonts w:ascii="Times New Roman" w:eastAsia="Calibri" w:hAnsi="Times New Roman" w:cs="Times New Roman"/>
          <w:sz w:val="24"/>
          <w:szCs w:val="24"/>
        </w:rPr>
        <w:t xml:space="preserve">1% (один процент) от </w:t>
      </w:r>
      <w:r w:rsidR="00906F41">
        <w:rPr>
          <w:rFonts w:ascii="Times New Roman" w:eastAsia="Calibri" w:hAnsi="Times New Roman" w:cs="Times New Roman"/>
          <w:sz w:val="24"/>
          <w:szCs w:val="24"/>
        </w:rPr>
        <w:t xml:space="preserve">начальной </w:t>
      </w:r>
      <w:r w:rsidR="001A20BC" w:rsidRPr="00713431">
        <w:rPr>
          <w:rFonts w:ascii="Times New Roman" w:eastAsia="Calibri" w:hAnsi="Times New Roman" w:cs="Times New Roman"/>
          <w:sz w:val="24"/>
          <w:szCs w:val="24"/>
        </w:rPr>
        <w:t>цены имущества</w:t>
      </w:r>
      <w:r w:rsidR="00906F41">
        <w:rPr>
          <w:rFonts w:ascii="Times New Roman" w:eastAsia="Calibri" w:hAnsi="Times New Roman" w:cs="Times New Roman"/>
          <w:sz w:val="24"/>
          <w:szCs w:val="24"/>
        </w:rPr>
        <w:t>, установленной на т</w:t>
      </w:r>
      <w:r w:rsidR="001A20BC" w:rsidRPr="00713431">
        <w:rPr>
          <w:rFonts w:ascii="Times New Roman" w:eastAsia="Calibri" w:hAnsi="Times New Roman" w:cs="Times New Roman"/>
          <w:sz w:val="24"/>
          <w:szCs w:val="24"/>
        </w:rPr>
        <w:t>оргах</w:t>
      </w:r>
      <w:r w:rsidR="00906F41">
        <w:rPr>
          <w:rFonts w:ascii="Times New Roman" w:eastAsia="Calibri" w:hAnsi="Times New Roman" w:cs="Times New Roman"/>
          <w:sz w:val="24"/>
          <w:szCs w:val="24"/>
        </w:rPr>
        <w:t xml:space="preserve"> посредством публичного предложения</w:t>
      </w:r>
      <w:r w:rsidR="0038689F">
        <w:rPr>
          <w:rFonts w:ascii="Times New Roman" w:eastAsia="Calibri" w:hAnsi="Times New Roman" w:cs="Times New Roman"/>
          <w:sz w:val="24"/>
          <w:szCs w:val="24"/>
        </w:rPr>
        <w:t>.</w:t>
      </w:r>
      <w:r w:rsidR="00A106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20BC">
        <w:rPr>
          <w:rFonts w:ascii="Times New Roman" w:hAnsi="Times New Roman" w:cs="Times New Roman"/>
          <w:sz w:val="24"/>
          <w:szCs w:val="24"/>
        </w:rPr>
        <w:t>Торги имуществом ООО «</w:t>
      </w:r>
      <w:proofErr w:type="spellStart"/>
      <w:r w:rsidR="001A20BC">
        <w:rPr>
          <w:rFonts w:ascii="Times New Roman" w:hAnsi="Times New Roman" w:cs="Times New Roman"/>
          <w:sz w:val="24"/>
          <w:szCs w:val="24"/>
        </w:rPr>
        <w:t>Томскнефтепереработка</w:t>
      </w:r>
      <w:proofErr w:type="spellEnd"/>
      <w:r w:rsidR="001A20BC">
        <w:rPr>
          <w:rFonts w:ascii="Times New Roman" w:hAnsi="Times New Roman" w:cs="Times New Roman"/>
          <w:sz w:val="24"/>
          <w:szCs w:val="24"/>
        </w:rPr>
        <w:t xml:space="preserve">» посредством публичного предложения </w:t>
      </w:r>
      <w:r w:rsidR="001A20BC" w:rsidRPr="00DE652C">
        <w:rPr>
          <w:rFonts w:ascii="Times New Roman" w:hAnsi="Times New Roman" w:cs="Times New Roman"/>
          <w:sz w:val="24"/>
          <w:szCs w:val="24"/>
        </w:rPr>
        <w:t xml:space="preserve">проводятся с </w:t>
      </w:r>
      <w:r w:rsidR="00581899" w:rsidRPr="00DE652C">
        <w:rPr>
          <w:rFonts w:ascii="Times New Roman" w:hAnsi="Times New Roman" w:cs="Times New Roman"/>
          <w:sz w:val="24"/>
          <w:szCs w:val="24"/>
        </w:rPr>
        <w:t>10.00.00 ч. (</w:t>
      </w:r>
      <w:proofErr w:type="spellStart"/>
      <w:r w:rsidR="00DE652C" w:rsidRPr="00DE652C">
        <w:rPr>
          <w:rFonts w:ascii="Times New Roman" w:hAnsi="Times New Roman" w:cs="Times New Roman"/>
          <w:sz w:val="24"/>
          <w:szCs w:val="24"/>
        </w:rPr>
        <w:t>м</w:t>
      </w:r>
      <w:r w:rsidR="00581899" w:rsidRPr="00DE652C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581899" w:rsidRPr="00DE652C">
        <w:rPr>
          <w:rFonts w:ascii="Times New Roman" w:hAnsi="Times New Roman" w:cs="Times New Roman"/>
          <w:sz w:val="24"/>
          <w:szCs w:val="24"/>
        </w:rPr>
        <w:t xml:space="preserve">) </w:t>
      </w:r>
      <w:r w:rsidR="00DE652C" w:rsidRPr="00DE652C">
        <w:rPr>
          <w:rFonts w:ascii="Times New Roman" w:hAnsi="Times New Roman" w:cs="Times New Roman"/>
          <w:sz w:val="24"/>
          <w:szCs w:val="24"/>
        </w:rPr>
        <w:t>30</w:t>
      </w:r>
      <w:r w:rsidR="00581899" w:rsidRPr="00DE652C">
        <w:rPr>
          <w:rFonts w:ascii="Times New Roman" w:hAnsi="Times New Roman" w:cs="Times New Roman"/>
          <w:sz w:val="24"/>
          <w:szCs w:val="24"/>
        </w:rPr>
        <w:t>.0</w:t>
      </w:r>
      <w:r w:rsidR="00B32622" w:rsidRPr="00DE652C">
        <w:rPr>
          <w:rFonts w:ascii="Times New Roman" w:hAnsi="Times New Roman" w:cs="Times New Roman"/>
          <w:sz w:val="24"/>
          <w:szCs w:val="24"/>
        </w:rPr>
        <w:t>9</w:t>
      </w:r>
      <w:r w:rsidR="00581899" w:rsidRPr="00DE652C">
        <w:rPr>
          <w:rFonts w:ascii="Times New Roman" w:hAnsi="Times New Roman" w:cs="Times New Roman"/>
          <w:sz w:val="24"/>
          <w:szCs w:val="24"/>
        </w:rPr>
        <w:t>.2019</w:t>
      </w:r>
      <w:r w:rsidR="001A20BC" w:rsidRPr="00DE652C">
        <w:rPr>
          <w:rFonts w:ascii="Times New Roman" w:hAnsi="Times New Roman" w:cs="Times New Roman"/>
          <w:sz w:val="24"/>
          <w:szCs w:val="24"/>
        </w:rPr>
        <w:t>г.</w:t>
      </w:r>
      <w:r w:rsidR="00581899" w:rsidRPr="00DE652C">
        <w:rPr>
          <w:rFonts w:ascii="Times New Roman" w:hAnsi="Times New Roman" w:cs="Times New Roman"/>
          <w:sz w:val="24"/>
          <w:szCs w:val="24"/>
        </w:rPr>
        <w:t xml:space="preserve"> (первый день первого периода проведения торгов).</w:t>
      </w:r>
      <w:r w:rsidR="001A20BC" w:rsidRPr="00DE652C">
        <w:rPr>
          <w:rFonts w:ascii="Times New Roman" w:hAnsi="Times New Roman" w:cs="Times New Roman"/>
          <w:sz w:val="24"/>
          <w:szCs w:val="24"/>
        </w:rPr>
        <w:t xml:space="preserve"> </w:t>
      </w:r>
      <w:r w:rsidR="004C478E" w:rsidRPr="00DE652C">
        <w:rPr>
          <w:rFonts w:ascii="Times New Roman" w:hAnsi="Times New Roman" w:cs="Times New Roman"/>
          <w:sz w:val="24"/>
          <w:szCs w:val="24"/>
        </w:rPr>
        <w:t xml:space="preserve">Форма представления предложений о цене: открытая. </w:t>
      </w:r>
      <w:r w:rsidR="008D2F5C" w:rsidRPr="00DE652C">
        <w:rPr>
          <w:rFonts w:ascii="Times New Roman" w:hAnsi="Times New Roman" w:cs="Times New Roman"/>
          <w:sz w:val="24"/>
          <w:szCs w:val="24"/>
        </w:rPr>
        <w:t>Место представления заявок</w:t>
      </w:r>
      <w:r w:rsidR="00337135" w:rsidRPr="00DE652C">
        <w:rPr>
          <w:rFonts w:ascii="Times New Roman" w:hAnsi="Times New Roman" w:cs="Times New Roman"/>
          <w:sz w:val="24"/>
          <w:szCs w:val="24"/>
        </w:rPr>
        <w:t xml:space="preserve"> и предложений о цене</w:t>
      </w:r>
      <w:r w:rsidR="008D2F5C" w:rsidRPr="00DE652C">
        <w:rPr>
          <w:rFonts w:ascii="Times New Roman" w:hAnsi="Times New Roman" w:cs="Times New Roman"/>
          <w:sz w:val="24"/>
          <w:szCs w:val="24"/>
        </w:rPr>
        <w:t xml:space="preserve">, проведения торгов и подведения результатов: электронная торговая площадка </w:t>
      </w:r>
      <w:r w:rsidR="00581899" w:rsidRPr="00DE652C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581899" w:rsidRPr="00DE652C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="00581899" w:rsidRPr="00DE652C">
        <w:rPr>
          <w:rFonts w:ascii="Times New Roman" w:eastAsia="Calibri" w:hAnsi="Times New Roman" w:cs="Times New Roman"/>
          <w:sz w:val="24"/>
          <w:szCs w:val="24"/>
        </w:rPr>
        <w:t>-Трейд»</w:t>
      </w:r>
      <w:r w:rsidR="008D2F5C" w:rsidRPr="00DE652C">
        <w:rPr>
          <w:rFonts w:ascii="Times New Roman" w:hAnsi="Times New Roman" w:cs="Times New Roman"/>
          <w:sz w:val="24"/>
          <w:szCs w:val="24"/>
        </w:rPr>
        <w:t>, по адресу в сети Интернет:</w:t>
      </w:r>
      <w:r w:rsidR="00581899" w:rsidRPr="00DE652C">
        <w:rPr>
          <w:rFonts w:ascii="Times New Roman" w:eastAsia="Calibri" w:hAnsi="Times New Roman" w:cs="Times New Roman"/>
          <w:sz w:val="24"/>
          <w:szCs w:val="24"/>
        </w:rPr>
        <w:t xml:space="preserve"> www.</w:t>
      </w:r>
      <w:hyperlink r:id="rId10" w:history="1">
        <w:r w:rsidR="00581899" w:rsidRPr="00DE652C">
          <w:rPr>
            <w:rFonts w:ascii="Times New Roman" w:eastAsia="Calibri" w:hAnsi="Times New Roman" w:cs="Times New Roman"/>
            <w:sz w:val="24"/>
            <w:szCs w:val="24"/>
          </w:rPr>
          <w:t>ru-trade24.ru</w:t>
        </w:r>
      </w:hyperlink>
      <w:r w:rsidR="00581899" w:rsidRPr="00DE652C">
        <w:rPr>
          <w:rFonts w:ascii="Times New Roman" w:eastAsia="Calibri" w:hAnsi="Times New Roman" w:cs="Times New Roman"/>
          <w:sz w:val="24"/>
          <w:szCs w:val="24"/>
        </w:rPr>
        <w:t>.</w:t>
      </w:r>
      <w:r w:rsidR="008D2F5C" w:rsidRPr="00DE652C">
        <w:rPr>
          <w:rFonts w:ascii="Times New Roman" w:hAnsi="Times New Roman" w:cs="Times New Roman"/>
          <w:sz w:val="24"/>
          <w:szCs w:val="24"/>
        </w:rPr>
        <w:t xml:space="preserve"> </w:t>
      </w:r>
      <w:r w:rsidR="001A20BC" w:rsidRPr="00DE652C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="00581899" w:rsidRPr="00DE652C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581899" w:rsidRPr="00DE652C">
        <w:rPr>
          <w:rFonts w:ascii="Times New Roman" w:eastAsia="Calibri" w:hAnsi="Times New Roman" w:cs="Times New Roman"/>
          <w:sz w:val="24"/>
          <w:szCs w:val="24"/>
        </w:rPr>
        <w:t>Ру</w:t>
      </w:r>
      <w:proofErr w:type="spellEnd"/>
      <w:r w:rsidR="00581899" w:rsidRPr="00DE652C">
        <w:rPr>
          <w:rFonts w:ascii="Times New Roman" w:eastAsia="Calibri" w:hAnsi="Times New Roman" w:cs="Times New Roman"/>
          <w:sz w:val="24"/>
          <w:szCs w:val="24"/>
        </w:rPr>
        <w:t>-Трейд» – www.</w:t>
      </w:r>
      <w:hyperlink r:id="rId11" w:history="1">
        <w:r w:rsidR="00581899" w:rsidRPr="00DE652C">
          <w:rPr>
            <w:rFonts w:ascii="Times New Roman" w:eastAsia="Calibri" w:hAnsi="Times New Roman" w:cs="Times New Roman"/>
            <w:sz w:val="24"/>
            <w:szCs w:val="24"/>
          </w:rPr>
          <w:t>ru-trade24.ru</w:t>
        </w:r>
      </w:hyperlink>
      <w:r w:rsidR="00581899" w:rsidRPr="00DE652C">
        <w:rPr>
          <w:rFonts w:ascii="Times New Roman" w:eastAsia="Calibri" w:hAnsi="Times New Roman" w:cs="Times New Roman"/>
          <w:sz w:val="24"/>
          <w:szCs w:val="24"/>
        </w:rPr>
        <w:t xml:space="preserve"> (да</w:t>
      </w:r>
      <w:r w:rsidR="00713431" w:rsidRPr="00DE652C">
        <w:rPr>
          <w:rFonts w:ascii="Times New Roman" w:hAnsi="Times New Roman" w:cs="Times New Roman"/>
          <w:sz w:val="24"/>
          <w:szCs w:val="24"/>
        </w:rPr>
        <w:t xml:space="preserve">лее – Оператор) </w:t>
      </w:r>
      <w:r w:rsidR="001A20BC" w:rsidRPr="00DE652C">
        <w:rPr>
          <w:rFonts w:ascii="Times New Roman" w:hAnsi="Times New Roman" w:cs="Times New Roman"/>
          <w:sz w:val="24"/>
          <w:szCs w:val="24"/>
        </w:rPr>
        <w:t>обеспечивает проведение Торгов.</w:t>
      </w:r>
      <w:r w:rsidR="00713431" w:rsidRPr="00DE652C">
        <w:rPr>
          <w:rFonts w:ascii="Times New Roman" w:hAnsi="Times New Roman" w:cs="Times New Roman"/>
          <w:sz w:val="24"/>
          <w:szCs w:val="24"/>
        </w:rPr>
        <w:t xml:space="preserve"> </w:t>
      </w:r>
      <w:r w:rsidR="00581899" w:rsidRPr="00DE652C">
        <w:rPr>
          <w:rFonts w:ascii="Times New Roman" w:hAnsi="Times New Roman" w:cs="Times New Roman"/>
          <w:sz w:val="24"/>
          <w:szCs w:val="24"/>
        </w:rPr>
        <w:t xml:space="preserve">Прием заявок </w:t>
      </w:r>
      <w:r w:rsidR="00AB6CE0" w:rsidRPr="00DE652C">
        <w:rPr>
          <w:rFonts w:ascii="Times New Roman" w:hAnsi="Times New Roman" w:cs="Times New Roman"/>
          <w:sz w:val="24"/>
          <w:szCs w:val="24"/>
        </w:rPr>
        <w:t xml:space="preserve">по соответствующему лоту </w:t>
      </w:r>
      <w:r w:rsidR="00581899" w:rsidRPr="00DE652C">
        <w:rPr>
          <w:rFonts w:ascii="Times New Roman" w:hAnsi="Times New Roman" w:cs="Times New Roman"/>
          <w:sz w:val="24"/>
          <w:szCs w:val="24"/>
        </w:rPr>
        <w:t>осуществляется до даты определения победителя торгов</w:t>
      </w:r>
      <w:r w:rsidR="00B968EA" w:rsidRPr="00DE652C">
        <w:rPr>
          <w:rFonts w:ascii="Times New Roman" w:hAnsi="Times New Roman" w:cs="Times New Roman"/>
          <w:sz w:val="24"/>
          <w:szCs w:val="24"/>
        </w:rPr>
        <w:t xml:space="preserve">, а при отсутствии заявок до </w:t>
      </w:r>
      <w:r w:rsidR="00243602" w:rsidRPr="00DE652C">
        <w:rPr>
          <w:rFonts w:ascii="Times New Roman" w:hAnsi="Times New Roman" w:cs="Times New Roman"/>
          <w:sz w:val="24"/>
          <w:szCs w:val="24"/>
        </w:rPr>
        <w:t>10.00.00 ч. (</w:t>
      </w:r>
      <w:proofErr w:type="spellStart"/>
      <w:r w:rsidR="00243602" w:rsidRPr="00DE652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243602" w:rsidRPr="00DE652C">
        <w:rPr>
          <w:rFonts w:ascii="Times New Roman" w:hAnsi="Times New Roman" w:cs="Times New Roman"/>
          <w:sz w:val="24"/>
          <w:szCs w:val="24"/>
        </w:rPr>
        <w:t xml:space="preserve">) </w:t>
      </w:r>
      <w:r w:rsidR="00DE652C" w:rsidRPr="00DE652C">
        <w:rPr>
          <w:rFonts w:ascii="Times New Roman" w:hAnsi="Times New Roman" w:cs="Times New Roman"/>
          <w:sz w:val="24"/>
          <w:szCs w:val="24"/>
        </w:rPr>
        <w:t>02</w:t>
      </w:r>
      <w:r w:rsidR="00243602" w:rsidRPr="00DE652C">
        <w:rPr>
          <w:rFonts w:ascii="Times New Roman" w:hAnsi="Times New Roman" w:cs="Times New Roman"/>
          <w:sz w:val="24"/>
          <w:szCs w:val="24"/>
        </w:rPr>
        <w:t>.1</w:t>
      </w:r>
      <w:r w:rsidR="00DE652C" w:rsidRPr="00DE652C">
        <w:rPr>
          <w:rFonts w:ascii="Times New Roman" w:hAnsi="Times New Roman" w:cs="Times New Roman"/>
          <w:sz w:val="24"/>
          <w:szCs w:val="24"/>
        </w:rPr>
        <w:t>1</w:t>
      </w:r>
      <w:r w:rsidR="00243602" w:rsidRPr="00DE652C">
        <w:rPr>
          <w:rFonts w:ascii="Times New Roman" w:hAnsi="Times New Roman" w:cs="Times New Roman"/>
          <w:sz w:val="24"/>
          <w:szCs w:val="24"/>
        </w:rPr>
        <w:t>.2019г.</w:t>
      </w:r>
    </w:p>
    <w:p w:rsidR="0016269A" w:rsidRDefault="004D240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2C">
        <w:rPr>
          <w:rFonts w:ascii="Times New Roman" w:hAnsi="Times New Roman" w:cs="Times New Roman"/>
          <w:sz w:val="24"/>
          <w:szCs w:val="24"/>
        </w:rPr>
        <w:t xml:space="preserve">Заявка на участие в торгах и перечень представляемых документов должны соответствовать требованиям, установленным </w:t>
      </w:r>
      <w:r w:rsidR="001571C5" w:rsidRPr="00DE652C">
        <w:rPr>
          <w:rFonts w:ascii="Times New Roman" w:hAnsi="Times New Roman" w:cs="Times New Roman"/>
          <w:sz w:val="24"/>
          <w:szCs w:val="24"/>
        </w:rPr>
        <w:t>п. 11 ст. 110</w:t>
      </w:r>
      <w:r w:rsidR="001571C5" w:rsidRPr="004D2403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от 26.10.2002г. №127-ФЗ</w:t>
      </w:r>
      <w:r w:rsidR="001571C5" w:rsidRPr="004D2403">
        <w:rPr>
          <w:rFonts w:ascii="Times New Roman" w:hAnsi="Times New Roman" w:cs="Times New Roman"/>
          <w:sz w:val="24"/>
          <w:szCs w:val="24"/>
        </w:rPr>
        <w:t xml:space="preserve"> «О несостоятельности (банкротстве)»</w:t>
      </w:r>
      <w:r>
        <w:rPr>
          <w:rFonts w:ascii="Times New Roman" w:hAnsi="Times New Roman" w:cs="Times New Roman"/>
          <w:sz w:val="24"/>
          <w:szCs w:val="24"/>
        </w:rPr>
        <w:t xml:space="preserve">, гл.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71C5" w:rsidRPr="004D2403">
        <w:rPr>
          <w:rFonts w:ascii="Times New Roman" w:hAnsi="Times New Roman" w:cs="Times New Roman"/>
          <w:sz w:val="24"/>
          <w:szCs w:val="24"/>
        </w:rPr>
        <w:t xml:space="preserve"> Приказа Минэкономразвития РФ от 23.07.2015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1571C5" w:rsidRPr="004D2403">
        <w:rPr>
          <w:rFonts w:ascii="Times New Roman" w:hAnsi="Times New Roman" w:cs="Times New Roman"/>
          <w:sz w:val="24"/>
          <w:szCs w:val="24"/>
        </w:rPr>
        <w:t xml:space="preserve"> N495,</w:t>
      </w:r>
      <w:r>
        <w:rPr>
          <w:rFonts w:ascii="Times New Roman" w:hAnsi="Times New Roman" w:cs="Times New Roman"/>
          <w:sz w:val="24"/>
          <w:szCs w:val="24"/>
        </w:rPr>
        <w:t xml:space="preserve"> и оформляется в форме электронного документа.</w:t>
      </w:r>
      <w:r w:rsidR="0016269A" w:rsidRPr="00162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8AB">
        <w:rPr>
          <w:rFonts w:ascii="Times New Roman" w:eastAsia="Calibri" w:hAnsi="Times New Roman" w:cs="Times New Roman"/>
          <w:sz w:val="24"/>
          <w:szCs w:val="24"/>
        </w:rPr>
        <w:t>Заявка и д</w:t>
      </w:r>
      <w:r w:rsidR="0016269A" w:rsidRPr="00BC57AC">
        <w:rPr>
          <w:rFonts w:ascii="Times New Roman" w:eastAsia="Calibri" w:hAnsi="Times New Roman" w:cs="Times New Roman"/>
          <w:sz w:val="24"/>
          <w:szCs w:val="24"/>
        </w:rPr>
        <w:t>окументы, прилагаемые к заявке, представляются в форме электронных документов, подписанных квалифицированной электронной подписью заявителя.</w:t>
      </w:r>
      <w:r w:rsidR="00162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69A" w:rsidRPr="00BC57AC">
        <w:rPr>
          <w:rFonts w:ascii="Times New Roman" w:eastAsia="Calibri" w:hAnsi="Times New Roman" w:cs="Times New Roman"/>
          <w:sz w:val="24"/>
          <w:szCs w:val="24"/>
        </w:rPr>
        <w:t>К участию в торгах допускаются заявители, представившие заявки на участие в торгах</w:t>
      </w:r>
      <w:r w:rsidR="0016269A">
        <w:rPr>
          <w:rFonts w:ascii="Times New Roman" w:eastAsia="Calibri" w:hAnsi="Times New Roman" w:cs="Times New Roman"/>
          <w:sz w:val="24"/>
          <w:szCs w:val="24"/>
        </w:rPr>
        <w:t xml:space="preserve"> и прилагаемые к ним документы, которые соответствуют установленным требованиям,</w:t>
      </w:r>
      <w:r w:rsidR="0016269A" w:rsidRPr="00BC57AC">
        <w:rPr>
          <w:rFonts w:ascii="Times New Roman" w:eastAsia="Calibri" w:hAnsi="Times New Roman" w:cs="Times New Roman"/>
          <w:sz w:val="24"/>
          <w:szCs w:val="24"/>
        </w:rPr>
        <w:t xml:space="preserve"> и внесшие задаток в у</w:t>
      </w:r>
      <w:r w:rsidR="0016269A">
        <w:rPr>
          <w:rFonts w:ascii="Times New Roman" w:eastAsia="Calibri" w:hAnsi="Times New Roman" w:cs="Times New Roman"/>
          <w:sz w:val="24"/>
          <w:szCs w:val="24"/>
        </w:rPr>
        <w:t>становленном порядке и размере.</w:t>
      </w:r>
    </w:p>
    <w:p w:rsidR="0016269A" w:rsidRDefault="0016269A">
      <w:pPr>
        <w:jc w:val="both"/>
        <w:rPr>
          <w:rFonts w:ascii="Times New Roman" w:hAnsi="Times New Roman" w:cs="Times New Roman"/>
          <w:sz w:val="24"/>
          <w:szCs w:val="24"/>
        </w:rPr>
      </w:pPr>
      <w:r w:rsidRPr="00B968EA">
        <w:rPr>
          <w:rFonts w:ascii="Times New Roman" w:hAnsi="Times New Roman" w:cs="Times New Roman"/>
          <w:sz w:val="24"/>
          <w:szCs w:val="24"/>
        </w:rPr>
        <w:lastRenderedPageBreak/>
        <w:t>Задаток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торгах составляет </w:t>
      </w:r>
      <w:r w:rsidRPr="00B968EA">
        <w:rPr>
          <w:rFonts w:ascii="Times New Roman" w:hAnsi="Times New Roman" w:cs="Times New Roman"/>
          <w:sz w:val="24"/>
          <w:szCs w:val="24"/>
        </w:rPr>
        <w:t>20% от начальной цены</w:t>
      </w:r>
      <w:r w:rsidRPr="00BC5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периода </w:t>
      </w:r>
      <w:r w:rsidRPr="00771E36">
        <w:rPr>
          <w:rFonts w:ascii="Times New Roman" w:hAnsi="Times New Roman" w:cs="Times New Roman"/>
          <w:sz w:val="24"/>
          <w:szCs w:val="24"/>
        </w:rPr>
        <w:t xml:space="preserve">действия начальной цены и подлежит перечислению </w:t>
      </w:r>
      <w:r w:rsidR="00DE2710" w:rsidRPr="00771E36">
        <w:rPr>
          <w:rFonts w:ascii="Times New Roman" w:eastAsia="Calibri" w:hAnsi="Times New Roman" w:cs="Times New Roman"/>
          <w:sz w:val="24"/>
          <w:szCs w:val="24"/>
        </w:rPr>
        <w:t>на специальный счет по следующим реквизитам: получатель ООО «</w:t>
      </w:r>
      <w:proofErr w:type="spellStart"/>
      <w:r w:rsidR="00DE2710" w:rsidRPr="00771E36">
        <w:rPr>
          <w:rFonts w:ascii="Times New Roman" w:eastAsia="Calibri" w:hAnsi="Times New Roman" w:cs="Times New Roman"/>
          <w:sz w:val="24"/>
          <w:szCs w:val="24"/>
        </w:rPr>
        <w:t>Томскнефтепереработка</w:t>
      </w:r>
      <w:proofErr w:type="spellEnd"/>
      <w:r w:rsidR="00DE2710" w:rsidRPr="00771E36">
        <w:rPr>
          <w:rFonts w:ascii="Times New Roman" w:eastAsia="Calibri" w:hAnsi="Times New Roman" w:cs="Times New Roman"/>
          <w:sz w:val="24"/>
          <w:szCs w:val="24"/>
        </w:rPr>
        <w:t>» (ИНН 7017135873, КПП 701401001), р/с 40702810227100031258, в ПАО АКБ «АВАНГАРД», к/с 30101810000000000201, БИК 044525201. Назначение платежа: «Задаток для участия в торгах № ___ по продаже имущества ООО «ТНП» за лот №___, без НДС». Задаток должен поступить на указанный счет не позднее истечения периода действия соответствующей цены, в рамках которого подается заявка на участие в торгах.</w:t>
      </w:r>
    </w:p>
    <w:p w:rsidR="0067309D" w:rsidRPr="0067309D" w:rsidRDefault="0067309D" w:rsidP="0067309D">
      <w:pPr>
        <w:jc w:val="both"/>
        <w:rPr>
          <w:rFonts w:ascii="Times New Roman" w:hAnsi="Times New Roman" w:cs="Times New Roman"/>
          <w:sz w:val="24"/>
          <w:szCs w:val="24"/>
        </w:rPr>
      </w:pPr>
      <w:r w:rsidRPr="0067309D">
        <w:rPr>
          <w:rFonts w:ascii="Times New Roman" w:hAnsi="Times New Roman" w:cs="Times New Roman"/>
          <w:sz w:val="24"/>
          <w:szCs w:val="24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</w:t>
      </w:r>
      <w:r>
        <w:rPr>
          <w:rFonts w:ascii="Times New Roman" w:hAnsi="Times New Roman" w:cs="Times New Roman"/>
          <w:sz w:val="24"/>
          <w:szCs w:val="24"/>
        </w:rPr>
        <w:t xml:space="preserve">едством публичного предложения. </w:t>
      </w:r>
      <w:r w:rsidRPr="0067309D">
        <w:rPr>
          <w:rFonts w:ascii="Times New Roman" w:hAnsi="Times New Roman" w:cs="Times New Roman"/>
          <w:sz w:val="24"/>
          <w:szCs w:val="24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BC57AC" w:rsidRPr="00BC57AC" w:rsidRDefault="00BC57AC" w:rsidP="00BC57AC">
      <w:pPr>
        <w:jc w:val="both"/>
        <w:rPr>
          <w:rFonts w:ascii="Times New Roman" w:hAnsi="Times New Roman" w:cs="Times New Roman"/>
          <w:sz w:val="24"/>
          <w:szCs w:val="24"/>
        </w:rPr>
      </w:pPr>
      <w:r w:rsidRPr="00BC57AC">
        <w:rPr>
          <w:rFonts w:ascii="Times New Roman" w:hAnsi="Times New Roman" w:cs="Times New Roman"/>
          <w:sz w:val="24"/>
          <w:szCs w:val="24"/>
        </w:rPr>
        <w:t>Продажа имущества оформляется договором купли-продажи имущества, который заключает конкурсный управляющий с победителем торгов. В течение 5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 В случае отказа или уклонения победителя торгов от подписания данного договора в течение 5 дней с даты получения указанного предложения внесенный задаток ему не возвращается.</w:t>
      </w:r>
      <w:r w:rsidRPr="00A1065E">
        <w:rPr>
          <w:rFonts w:ascii="Times New Roman" w:hAnsi="Times New Roman" w:cs="Times New Roman"/>
          <w:sz w:val="24"/>
          <w:szCs w:val="24"/>
        </w:rPr>
        <w:t xml:space="preserve"> </w:t>
      </w:r>
      <w:r w:rsidR="0067309D">
        <w:rPr>
          <w:rFonts w:ascii="Times New Roman" w:hAnsi="Times New Roman" w:cs="Times New Roman"/>
          <w:sz w:val="24"/>
          <w:szCs w:val="24"/>
        </w:rPr>
        <w:t>Оплата цены</w:t>
      </w:r>
      <w:r w:rsidRPr="00BC57AC">
        <w:rPr>
          <w:rFonts w:ascii="Times New Roman" w:hAnsi="Times New Roman" w:cs="Times New Roman"/>
          <w:sz w:val="24"/>
          <w:szCs w:val="24"/>
        </w:rPr>
        <w:t xml:space="preserve"> имущества в соответствии с договором купли-продажи должна быть осуществлена </w:t>
      </w:r>
      <w:r w:rsidRPr="00771E36">
        <w:rPr>
          <w:rFonts w:ascii="Times New Roman" w:hAnsi="Times New Roman" w:cs="Times New Roman"/>
          <w:sz w:val="24"/>
          <w:szCs w:val="24"/>
        </w:rPr>
        <w:t xml:space="preserve">покупателем не позднее 30 дней со дня подписания этого договора в денежной форме по следующим реквизитам: </w:t>
      </w:r>
      <w:r w:rsidR="00A1065E" w:rsidRPr="00771E36">
        <w:rPr>
          <w:rFonts w:ascii="Times New Roman" w:hAnsi="Times New Roman" w:cs="Times New Roman"/>
          <w:sz w:val="24"/>
          <w:szCs w:val="24"/>
        </w:rPr>
        <w:t>получатель ООО «</w:t>
      </w:r>
      <w:proofErr w:type="spellStart"/>
      <w:r w:rsidR="00A1065E" w:rsidRPr="00771E36">
        <w:rPr>
          <w:rFonts w:ascii="Times New Roman" w:hAnsi="Times New Roman" w:cs="Times New Roman"/>
          <w:sz w:val="24"/>
          <w:szCs w:val="24"/>
        </w:rPr>
        <w:t>Томскнефтепереработка</w:t>
      </w:r>
      <w:proofErr w:type="spellEnd"/>
      <w:r w:rsidR="00A1065E" w:rsidRPr="00771E36">
        <w:rPr>
          <w:rFonts w:ascii="Times New Roman" w:hAnsi="Times New Roman" w:cs="Times New Roman"/>
          <w:sz w:val="24"/>
          <w:szCs w:val="24"/>
        </w:rPr>
        <w:t>» (</w:t>
      </w:r>
      <w:r w:rsidRPr="00771E36">
        <w:rPr>
          <w:rFonts w:ascii="Times New Roman" w:hAnsi="Times New Roman" w:cs="Times New Roman"/>
          <w:sz w:val="24"/>
          <w:szCs w:val="24"/>
        </w:rPr>
        <w:t>ИНН 7017135873, КПП 701401001</w:t>
      </w:r>
      <w:r w:rsidR="00A1065E" w:rsidRPr="00771E36">
        <w:rPr>
          <w:rFonts w:ascii="Times New Roman" w:hAnsi="Times New Roman" w:cs="Times New Roman"/>
          <w:sz w:val="24"/>
          <w:szCs w:val="24"/>
        </w:rPr>
        <w:t>)</w:t>
      </w:r>
      <w:r w:rsidR="00771E36" w:rsidRPr="00771E36">
        <w:rPr>
          <w:rFonts w:ascii="Times New Roman" w:hAnsi="Times New Roman" w:cs="Times New Roman"/>
          <w:sz w:val="24"/>
          <w:szCs w:val="24"/>
        </w:rPr>
        <w:t>, р/с 40702810900000032771</w:t>
      </w:r>
      <w:r w:rsidRPr="00771E36">
        <w:rPr>
          <w:rFonts w:ascii="Times New Roman" w:hAnsi="Times New Roman" w:cs="Times New Roman"/>
          <w:sz w:val="24"/>
          <w:szCs w:val="24"/>
        </w:rPr>
        <w:t xml:space="preserve">, в ПАО АКБ «АВАНГАРД», к/с 30101810000000000201, БИК 044525201. </w:t>
      </w:r>
      <w:r w:rsidR="00A1065E" w:rsidRPr="00771E36">
        <w:rPr>
          <w:rFonts w:ascii="Times New Roman" w:hAnsi="Times New Roman" w:cs="Times New Roman"/>
          <w:sz w:val="24"/>
          <w:szCs w:val="24"/>
        </w:rPr>
        <w:t>Суммы внесенных заявителями задатков возвращаются всем заявителям, за исключением победителя</w:t>
      </w:r>
      <w:r w:rsidR="00A1065E" w:rsidRPr="00A1065E">
        <w:rPr>
          <w:rFonts w:ascii="Times New Roman" w:hAnsi="Times New Roman" w:cs="Times New Roman"/>
          <w:sz w:val="24"/>
          <w:szCs w:val="24"/>
        </w:rPr>
        <w:t xml:space="preserve"> торгов, в течение пяти рабочих дней со дня подписания протокола о результатах проведения торгов</w:t>
      </w:r>
      <w:r w:rsidR="00A1065E">
        <w:rPr>
          <w:rFonts w:ascii="Times New Roman" w:hAnsi="Times New Roman" w:cs="Times New Roman"/>
          <w:sz w:val="24"/>
          <w:szCs w:val="24"/>
        </w:rPr>
        <w:t>.</w:t>
      </w:r>
    </w:p>
    <w:p w:rsidR="00BC57AC" w:rsidRPr="00BC57AC" w:rsidRDefault="00BC57AC" w:rsidP="00BC57AC">
      <w:pPr>
        <w:jc w:val="both"/>
        <w:rPr>
          <w:rFonts w:ascii="Times New Roman" w:hAnsi="Times New Roman" w:cs="Times New Roman"/>
          <w:sz w:val="24"/>
          <w:szCs w:val="24"/>
        </w:rPr>
      </w:pPr>
      <w:r w:rsidRPr="00BC57AC">
        <w:rPr>
          <w:rFonts w:ascii="Times New Roman" w:hAnsi="Times New Roman" w:cs="Times New Roman"/>
          <w:sz w:val="24"/>
          <w:szCs w:val="24"/>
        </w:rPr>
        <w:t xml:space="preserve">Дополнительные сведения об имуществе, относящихся к нему документах, порядке ознакомления с имуществом, торгах, иные сведения могут быть получены у организатора торгов. Все вопросы, касающиеся проведения </w:t>
      </w:r>
      <w:r w:rsidR="00DE2710">
        <w:rPr>
          <w:rFonts w:ascii="Times New Roman" w:hAnsi="Times New Roman" w:cs="Times New Roman"/>
          <w:sz w:val="24"/>
          <w:szCs w:val="24"/>
        </w:rPr>
        <w:t>торгов</w:t>
      </w:r>
      <w:r w:rsidRPr="00BC57AC">
        <w:rPr>
          <w:rFonts w:ascii="Times New Roman" w:hAnsi="Times New Roman" w:cs="Times New Roman"/>
          <w:sz w:val="24"/>
          <w:szCs w:val="24"/>
        </w:rPr>
        <w:t>, не нашедшие отражения в настоящем сообщении, регулируются законодательством РФ и Положением о порядке, сроках и условиях продажи имущества ООО «</w:t>
      </w:r>
      <w:proofErr w:type="spellStart"/>
      <w:r w:rsidRPr="00BC57AC">
        <w:rPr>
          <w:rFonts w:ascii="Times New Roman" w:hAnsi="Times New Roman" w:cs="Times New Roman"/>
          <w:sz w:val="24"/>
          <w:szCs w:val="24"/>
        </w:rPr>
        <w:t>Томскнефтепереработка</w:t>
      </w:r>
      <w:proofErr w:type="spellEnd"/>
      <w:r w:rsidRPr="00BC57AC">
        <w:rPr>
          <w:rFonts w:ascii="Times New Roman" w:hAnsi="Times New Roman" w:cs="Times New Roman"/>
          <w:sz w:val="24"/>
          <w:szCs w:val="24"/>
        </w:rPr>
        <w:t>», утвержденн</w:t>
      </w:r>
      <w:r w:rsidR="00DE2710">
        <w:rPr>
          <w:rFonts w:ascii="Times New Roman" w:hAnsi="Times New Roman" w:cs="Times New Roman"/>
          <w:sz w:val="24"/>
          <w:szCs w:val="24"/>
        </w:rPr>
        <w:t>ым</w:t>
      </w:r>
      <w:r w:rsidRPr="00BC57AC">
        <w:rPr>
          <w:rFonts w:ascii="Times New Roman" w:hAnsi="Times New Roman" w:cs="Times New Roman"/>
          <w:sz w:val="24"/>
          <w:szCs w:val="24"/>
        </w:rPr>
        <w:t xml:space="preserve"> </w:t>
      </w:r>
      <w:r w:rsidR="00DE2710">
        <w:rPr>
          <w:rFonts w:ascii="Times New Roman" w:hAnsi="Times New Roman" w:cs="Times New Roman"/>
          <w:sz w:val="24"/>
          <w:szCs w:val="24"/>
        </w:rPr>
        <w:t>решением собрания кредиторов от 01.03.2017г</w:t>
      </w:r>
      <w:r w:rsidRPr="00BC57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C57AC" w:rsidRPr="00BC57AC" w:rsidSect="0030500A">
      <w:headerReference w:type="default" r:id="rId12"/>
      <w:footerReference w:type="default" r:id="rId13"/>
      <w:pgSz w:w="11906" w:h="16838"/>
      <w:pgMar w:top="567" w:right="850" w:bottom="993" w:left="127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98" w:rsidRDefault="00117E98" w:rsidP="00912585">
      <w:r>
        <w:separator/>
      </w:r>
    </w:p>
  </w:endnote>
  <w:endnote w:type="continuationSeparator" w:id="0">
    <w:p w:rsidR="00117E98" w:rsidRDefault="00117E98" w:rsidP="0091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323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0500A" w:rsidRPr="0030500A" w:rsidRDefault="0030500A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050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50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050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3D0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050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0500A" w:rsidRDefault="003050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98" w:rsidRDefault="00117E98" w:rsidP="00912585">
      <w:r>
        <w:separator/>
      </w:r>
    </w:p>
  </w:footnote>
  <w:footnote w:type="continuationSeparator" w:id="0">
    <w:p w:rsidR="00117E98" w:rsidRDefault="00117E98" w:rsidP="0091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85" w:rsidRPr="00912585" w:rsidRDefault="00912585" w:rsidP="00912585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60"/>
    <w:multiLevelType w:val="hybridMultilevel"/>
    <w:tmpl w:val="6AD2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0853"/>
    <w:multiLevelType w:val="hybridMultilevel"/>
    <w:tmpl w:val="42203106"/>
    <w:lvl w:ilvl="0" w:tplc="F4865B5C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5E1CFD"/>
    <w:multiLevelType w:val="hybridMultilevel"/>
    <w:tmpl w:val="F2DEE11C"/>
    <w:lvl w:ilvl="0" w:tplc="811CB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501165F5"/>
    <w:multiLevelType w:val="hybridMultilevel"/>
    <w:tmpl w:val="69B0FFAA"/>
    <w:lvl w:ilvl="0" w:tplc="BEF44A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8421A"/>
    <w:multiLevelType w:val="hybridMultilevel"/>
    <w:tmpl w:val="83F27DB4"/>
    <w:lvl w:ilvl="0" w:tplc="DED06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BF"/>
    <w:rsid w:val="000A670F"/>
    <w:rsid w:val="000B5D6A"/>
    <w:rsid w:val="000C76F2"/>
    <w:rsid w:val="001153F9"/>
    <w:rsid w:val="00117E98"/>
    <w:rsid w:val="00153781"/>
    <w:rsid w:val="001571C5"/>
    <w:rsid w:val="0016269A"/>
    <w:rsid w:val="001A20BC"/>
    <w:rsid w:val="001B5854"/>
    <w:rsid w:val="001C358F"/>
    <w:rsid w:val="001D3DB9"/>
    <w:rsid w:val="001E2395"/>
    <w:rsid w:val="001E40D1"/>
    <w:rsid w:val="001F5299"/>
    <w:rsid w:val="00243602"/>
    <w:rsid w:val="00263291"/>
    <w:rsid w:val="00270DA5"/>
    <w:rsid w:val="00285A7E"/>
    <w:rsid w:val="002922E7"/>
    <w:rsid w:val="002C76F4"/>
    <w:rsid w:val="002F0902"/>
    <w:rsid w:val="0030500A"/>
    <w:rsid w:val="003105DA"/>
    <w:rsid w:val="003107F7"/>
    <w:rsid w:val="00310CFA"/>
    <w:rsid w:val="0033328E"/>
    <w:rsid w:val="00337135"/>
    <w:rsid w:val="00351F4C"/>
    <w:rsid w:val="00362D0A"/>
    <w:rsid w:val="0038689F"/>
    <w:rsid w:val="0039382F"/>
    <w:rsid w:val="00394541"/>
    <w:rsid w:val="003C5FEF"/>
    <w:rsid w:val="003F67CB"/>
    <w:rsid w:val="00427135"/>
    <w:rsid w:val="00442917"/>
    <w:rsid w:val="00453C9F"/>
    <w:rsid w:val="004610D7"/>
    <w:rsid w:val="00496F7E"/>
    <w:rsid w:val="004C478E"/>
    <w:rsid w:val="004D2403"/>
    <w:rsid w:val="004E2359"/>
    <w:rsid w:val="004F0354"/>
    <w:rsid w:val="0053564C"/>
    <w:rsid w:val="00545958"/>
    <w:rsid w:val="0054659E"/>
    <w:rsid w:val="00581899"/>
    <w:rsid w:val="005832D5"/>
    <w:rsid w:val="00586558"/>
    <w:rsid w:val="005F2636"/>
    <w:rsid w:val="00602D08"/>
    <w:rsid w:val="00607FE6"/>
    <w:rsid w:val="00616BB0"/>
    <w:rsid w:val="00662A33"/>
    <w:rsid w:val="0067309D"/>
    <w:rsid w:val="00686190"/>
    <w:rsid w:val="006952AE"/>
    <w:rsid w:val="006B5C30"/>
    <w:rsid w:val="006B628A"/>
    <w:rsid w:val="006C31CE"/>
    <w:rsid w:val="006C60E1"/>
    <w:rsid w:val="006E3EA9"/>
    <w:rsid w:val="006F3272"/>
    <w:rsid w:val="00701ACE"/>
    <w:rsid w:val="00713431"/>
    <w:rsid w:val="007226DE"/>
    <w:rsid w:val="0074197D"/>
    <w:rsid w:val="00750621"/>
    <w:rsid w:val="00771E36"/>
    <w:rsid w:val="00773CFC"/>
    <w:rsid w:val="00784F54"/>
    <w:rsid w:val="007B4F29"/>
    <w:rsid w:val="007B6A82"/>
    <w:rsid w:val="007E0B7E"/>
    <w:rsid w:val="0082719D"/>
    <w:rsid w:val="00864D7D"/>
    <w:rsid w:val="008914FA"/>
    <w:rsid w:val="008D2F5C"/>
    <w:rsid w:val="008D63A4"/>
    <w:rsid w:val="00906F41"/>
    <w:rsid w:val="009115AD"/>
    <w:rsid w:val="00912585"/>
    <w:rsid w:val="00934ADD"/>
    <w:rsid w:val="009501E8"/>
    <w:rsid w:val="00992A87"/>
    <w:rsid w:val="009965B8"/>
    <w:rsid w:val="009B3D02"/>
    <w:rsid w:val="009D2D07"/>
    <w:rsid w:val="009F5ECC"/>
    <w:rsid w:val="00A1065E"/>
    <w:rsid w:val="00A218AB"/>
    <w:rsid w:val="00A636FA"/>
    <w:rsid w:val="00A73842"/>
    <w:rsid w:val="00AA35E1"/>
    <w:rsid w:val="00AB34D9"/>
    <w:rsid w:val="00AB6CE0"/>
    <w:rsid w:val="00AC585C"/>
    <w:rsid w:val="00AD658E"/>
    <w:rsid w:val="00AE28F3"/>
    <w:rsid w:val="00B0000F"/>
    <w:rsid w:val="00B30467"/>
    <w:rsid w:val="00B3154A"/>
    <w:rsid w:val="00B32622"/>
    <w:rsid w:val="00B445C1"/>
    <w:rsid w:val="00B602CF"/>
    <w:rsid w:val="00B63868"/>
    <w:rsid w:val="00B63D11"/>
    <w:rsid w:val="00B664BF"/>
    <w:rsid w:val="00B77677"/>
    <w:rsid w:val="00B956F9"/>
    <w:rsid w:val="00B968EA"/>
    <w:rsid w:val="00B97918"/>
    <w:rsid w:val="00BC57AC"/>
    <w:rsid w:val="00BF488B"/>
    <w:rsid w:val="00C13E75"/>
    <w:rsid w:val="00C13F8D"/>
    <w:rsid w:val="00C17578"/>
    <w:rsid w:val="00C25FBC"/>
    <w:rsid w:val="00C70756"/>
    <w:rsid w:val="00C72031"/>
    <w:rsid w:val="00C928C2"/>
    <w:rsid w:val="00C9559A"/>
    <w:rsid w:val="00CA6509"/>
    <w:rsid w:val="00CD591F"/>
    <w:rsid w:val="00D55F70"/>
    <w:rsid w:val="00DA3163"/>
    <w:rsid w:val="00DC34D2"/>
    <w:rsid w:val="00DE2710"/>
    <w:rsid w:val="00DE652C"/>
    <w:rsid w:val="00DF632A"/>
    <w:rsid w:val="00E21636"/>
    <w:rsid w:val="00E44B71"/>
    <w:rsid w:val="00E65263"/>
    <w:rsid w:val="00E72A80"/>
    <w:rsid w:val="00E94A29"/>
    <w:rsid w:val="00EA4ED9"/>
    <w:rsid w:val="00EB1CAB"/>
    <w:rsid w:val="00EB2B2E"/>
    <w:rsid w:val="00F121B7"/>
    <w:rsid w:val="00F62701"/>
    <w:rsid w:val="00F665C7"/>
    <w:rsid w:val="00FA7E79"/>
    <w:rsid w:val="00FB2CB3"/>
    <w:rsid w:val="00FC08E2"/>
    <w:rsid w:val="00FC2F72"/>
    <w:rsid w:val="00FE0703"/>
    <w:rsid w:val="00FE7E22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F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652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2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58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12585"/>
  </w:style>
  <w:style w:type="paragraph" w:styleId="a5">
    <w:name w:val="footer"/>
    <w:basedOn w:val="a"/>
    <w:link w:val="a6"/>
    <w:uiPriority w:val="99"/>
    <w:unhideWhenUsed/>
    <w:rsid w:val="0091258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12585"/>
  </w:style>
  <w:style w:type="paragraph" w:styleId="a7">
    <w:name w:val="footnote text"/>
    <w:basedOn w:val="a"/>
    <w:link w:val="a8"/>
    <w:uiPriority w:val="99"/>
    <w:semiHidden/>
    <w:unhideWhenUsed/>
    <w:rsid w:val="00B97918"/>
    <w:rPr>
      <w:rFonts w:ascii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791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7918"/>
    <w:rPr>
      <w:vertAlign w:val="superscript"/>
    </w:rPr>
  </w:style>
  <w:style w:type="paragraph" w:styleId="aa">
    <w:name w:val="List Paragraph"/>
    <w:basedOn w:val="a"/>
    <w:uiPriority w:val="34"/>
    <w:qFormat/>
    <w:rsid w:val="00FE070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ab">
    <w:name w:val="Table Grid"/>
    <w:basedOn w:val="a1"/>
    <w:uiPriority w:val="39"/>
    <w:rsid w:val="0077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865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65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5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unhideWhenUsed/>
    <w:rsid w:val="00E65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F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E652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52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58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12585"/>
  </w:style>
  <w:style w:type="paragraph" w:styleId="a5">
    <w:name w:val="footer"/>
    <w:basedOn w:val="a"/>
    <w:link w:val="a6"/>
    <w:uiPriority w:val="99"/>
    <w:unhideWhenUsed/>
    <w:rsid w:val="00912585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12585"/>
  </w:style>
  <w:style w:type="paragraph" w:styleId="a7">
    <w:name w:val="footnote text"/>
    <w:basedOn w:val="a"/>
    <w:link w:val="a8"/>
    <w:uiPriority w:val="99"/>
    <w:semiHidden/>
    <w:unhideWhenUsed/>
    <w:rsid w:val="00B97918"/>
    <w:rPr>
      <w:rFonts w:asciiTheme="minorHAnsi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791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7918"/>
    <w:rPr>
      <w:vertAlign w:val="superscript"/>
    </w:rPr>
  </w:style>
  <w:style w:type="paragraph" w:styleId="aa">
    <w:name w:val="List Paragraph"/>
    <w:basedOn w:val="a"/>
    <w:uiPriority w:val="34"/>
    <w:qFormat/>
    <w:rsid w:val="00FE070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ab">
    <w:name w:val="Table Grid"/>
    <w:basedOn w:val="a1"/>
    <w:uiPriority w:val="39"/>
    <w:rsid w:val="0077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8655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65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5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unhideWhenUsed/>
    <w:rsid w:val="00E65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-trade24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-trade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-trade24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247D-E0F9-4FFF-810B-0DCFF718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Мария Сергеевна</dc:creator>
  <cp:keywords/>
  <dc:description/>
  <cp:lastModifiedBy>Пользователь</cp:lastModifiedBy>
  <cp:revision>4</cp:revision>
  <cp:lastPrinted>2019-09-23T09:56:00Z</cp:lastPrinted>
  <dcterms:created xsi:type="dcterms:W3CDTF">2019-09-23T12:35:00Z</dcterms:created>
  <dcterms:modified xsi:type="dcterms:W3CDTF">2019-09-27T18:02:00Z</dcterms:modified>
</cp:coreProperties>
</file>