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32" w:rsidRPr="0008139D" w:rsidRDefault="007F2B4F" w:rsidP="007F2B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8139D">
        <w:rPr>
          <w:rFonts w:ascii="Times New Roman" w:hAnsi="Times New Roman" w:cs="Times New Roman"/>
          <w:sz w:val="20"/>
          <w:szCs w:val="20"/>
        </w:rPr>
        <w:t>УТВЕРЖДЕНО:</w:t>
      </w:r>
    </w:p>
    <w:p w:rsidR="007F2B4F" w:rsidRPr="0008139D" w:rsidRDefault="00194F3A" w:rsidP="007F2B4F">
      <w:pPr>
        <w:spacing w:after="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08139D">
        <w:rPr>
          <w:rFonts w:ascii="Times New Roman" w:hAnsi="Times New Roman" w:cs="Times New Roman"/>
          <w:sz w:val="20"/>
          <w:szCs w:val="20"/>
        </w:rPr>
        <w:t>Галкин А.А.</w:t>
      </w:r>
    </w:p>
    <w:p w:rsidR="00AC6F44" w:rsidRPr="0008139D" w:rsidRDefault="007F2B4F" w:rsidP="007F2B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от</w:t>
      </w:r>
      <w:r w:rsidR="00AC6F44" w:rsidRPr="0008139D">
        <w:rPr>
          <w:rFonts w:ascii="Times New Roman" w:hAnsi="Times New Roman" w:cs="Times New Roman"/>
          <w:sz w:val="20"/>
          <w:szCs w:val="20"/>
        </w:rPr>
        <w:t xml:space="preserve"> «__</w:t>
      </w:r>
      <w:proofErr w:type="gramStart"/>
      <w:r w:rsidR="00AC6F44" w:rsidRPr="0008139D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="00AC6F44" w:rsidRPr="0008139D">
        <w:rPr>
          <w:rFonts w:ascii="Times New Roman" w:hAnsi="Times New Roman" w:cs="Times New Roman"/>
          <w:sz w:val="20"/>
          <w:szCs w:val="20"/>
        </w:rPr>
        <w:t>_________ 20__ г.</w:t>
      </w:r>
    </w:p>
    <w:p w:rsidR="007F2B4F" w:rsidRPr="0008139D" w:rsidRDefault="007F2B4F" w:rsidP="007F2B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дело № </w:t>
      </w:r>
      <w:r w:rsidR="00194F3A" w:rsidRPr="0008139D">
        <w:rPr>
          <w:rFonts w:ascii="Times New Roman" w:hAnsi="Times New Roman" w:cs="Times New Roman"/>
          <w:sz w:val="20"/>
          <w:szCs w:val="20"/>
        </w:rPr>
        <w:t>А56-27080/2024</w:t>
      </w:r>
    </w:p>
    <w:p w:rsidR="003704DC" w:rsidRPr="0008139D" w:rsidRDefault="003704DC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6A35" w:rsidRPr="0008139D" w:rsidRDefault="00506A35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6A35" w:rsidRPr="0008139D" w:rsidRDefault="00506A35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3369" w:rsidRPr="0008139D" w:rsidRDefault="00433369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0907" w:rsidRPr="0008139D" w:rsidRDefault="00DA0907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0907" w:rsidRPr="0008139D" w:rsidRDefault="00DA0907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F2B4F" w:rsidRPr="0008139D" w:rsidRDefault="007F2B4F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03D8" w:rsidRPr="0008139D" w:rsidRDefault="003303D8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03D8" w:rsidRPr="0008139D" w:rsidRDefault="003303D8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03D8" w:rsidRPr="0008139D" w:rsidRDefault="003303D8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03D8" w:rsidRPr="0008139D" w:rsidRDefault="003303D8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1CB6" w:rsidRPr="0008139D" w:rsidRDefault="008C1CB6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1CB6" w:rsidRPr="0008139D" w:rsidRDefault="008C1CB6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2832" w:rsidRPr="0008139D" w:rsidRDefault="00F62832" w:rsidP="007830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F62832" w:rsidRPr="0008139D" w:rsidRDefault="00F62832" w:rsidP="007830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О ПОРЯДКЕ И УСЛОВИЯХ ПРОВЕДЕНИЯ ТОРГОВ</w:t>
      </w:r>
    </w:p>
    <w:p w:rsidR="00210163" w:rsidRPr="0008139D" w:rsidRDefault="00210163" w:rsidP="007830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ПО РЕАЛИЗАЦИИ ИМУЩЕСТВА ОГРАНИЧЕННОГО ОБОРОТА,</w:t>
      </w:r>
    </w:p>
    <w:p w:rsidR="00F62832" w:rsidRPr="0008139D" w:rsidRDefault="00F62832" w:rsidP="00575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 xml:space="preserve"> ПРИНАДЛЕЖАЩЕГО</w:t>
      </w:r>
      <w:r w:rsidR="005755DB" w:rsidRPr="000813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4F3A" w:rsidRPr="0008139D">
        <w:rPr>
          <w:rFonts w:ascii="Times New Roman" w:hAnsi="Times New Roman" w:cs="Times New Roman"/>
          <w:b/>
          <w:sz w:val="20"/>
          <w:szCs w:val="20"/>
        </w:rPr>
        <w:t>ДЁМОЧКИНУ АЛЕКСАНДРУ ВЛАДИМИРОВИЧУ</w:t>
      </w:r>
    </w:p>
    <w:p w:rsidR="003704DC" w:rsidRPr="0008139D" w:rsidRDefault="003303D8" w:rsidP="003303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(</w:t>
      </w:r>
      <w:r w:rsidR="00E90DD6" w:rsidRPr="0008139D">
        <w:rPr>
          <w:rFonts w:ascii="Times New Roman" w:hAnsi="Times New Roman" w:cs="Times New Roman"/>
          <w:sz w:val="20"/>
          <w:szCs w:val="20"/>
        </w:rPr>
        <w:t xml:space="preserve">13.02.1978 </w:t>
      </w:r>
      <w:r w:rsidRPr="0008139D">
        <w:rPr>
          <w:rFonts w:ascii="Times New Roman" w:hAnsi="Times New Roman" w:cs="Times New Roman"/>
          <w:sz w:val="20"/>
          <w:szCs w:val="20"/>
        </w:rPr>
        <w:t xml:space="preserve">г.р.; ИНН: </w:t>
      </w:r>
      <w:r w:rsidR="00E90DD6" w:rsidRPr="0008139D">
        <w:rPr>
          <w:rFonts w:ascii="Times New Roman" w:hAnsi="Times New Roman" w:cs="Times New Roman"/>
          <w:sz w:val="20"/>
          <w:szCs w:val="20"/>
        </w:rPr>
        <w:t>782573800642</w:t>
      </w:r>
      <w:r w:rsidRPr="0008139D">
        <w:rPr>
          <w:rFonts w:ascii="Times New Roman" w:hAnsi="Times New Roman" w:cs="Times New Roman"/>
          <w:sz w:val="20"/>
          <w:szCs w:val="20"/>
        </w:rPr>
        <w:t xml:space="preserve">; СНИЛС </w:t>
      </w:r>
      <w:r w:rsidR="00E90DD6" w:rsidRPr="0008139D">
        <w:rPr>
          <w:rFonts w:ascii="Times New Roman" w:hAnsi="Times New Roman" w:cs="Times New Roman"/>
          <w:sz w:val="20"/>
          <w:szCs w:val="20"/>
        </w:rPr>
        <w:t>067-993-345 28</w:t>
      </w:r>
      <w:r w:rsidRPr="0008139D">
        <w:rPr>
          <w:rFonts w:ascii="Times New Roman" w:hAnsi="Times New Roman" w:cs="Times New Roman"/>
          <w:sz w:val="20"/>
          <w:szCs w:val="20"/>
        </w:rPr>
        <w:t xml:space="preserve">; место рождения: </w:t>
      </w:r>
      <w:r w:rsidR="00E90DD6" w:rsidRPr="0008139D">
        <w:rPr>
          <w:rFonts w:ascii="Times New Roman" w:hAnsi="Times New Roman" w:cs="Times New Roman"/>
          <w:sz w:val="20"/>
          <w:szCs w:val="20"/>
        </w:rPr>
        <w:t>гор. Приозерск Джезказганская обл. Казахская ССР</w:t>
      </w:r>
      <w:r w:rsidRPr="0008139D">
        <w:rPr>
          <w:rFonts w:ascii="Times New Roman" w:hAnsi="Times New Roman" w:cs="Times New Roman"/>
          <w:sz w:val="20"/>
          <w:szCs w:val="20"/>
        </w:rPr>
        <w:t xml:space="preserve">; адрес: </w:t>
      </w:r>
      <w:r w:rsidR="00E90DD6" w:rsidRPr="0008139D">
        <w:rPr>
          <w:rFonts w:ascii="Times New Roman" w:hAnsi="Times New Roman" w:cs="Times New Roman"/>
          <w:sz w:val="20"/>
          <w:szCs w:val="20"/>
        </w:rPr>
        <w:t xml:space="preserve">191014, г Санкт-Петербург, Центральный р-н, Греческий </w:t>
      </w:r>
      <w:proofErr w:type="spellStart"/>
      <w:r w:rsidR="00E90DD6" w:rsidRPr="0008139D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="00E90DD6" w:rsidRPr="0008139D">
        <w:rPr>
          <w:rFonts w:ascii="Times New Roman" w:hAnsi="Times New Roman" w:cs="Times New Roman"/>
          <w:sz w:val="20"/>
          <w:szCs w:val="20"/>
        </w:rPr>
        <w:t xml:space="preserve">, д 12, </w:t>
      </w:r>
      <w:proofErr w:type="spellStart"/>
      <w:r w:rsidR="00E90DD6" w:rsidRPr="0008139D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="00E90DD6" w:rsidRPr="0008139D">
        <w:rPr>
          <w:rFonts w:ascii="Times New Roman" w:hAnsi="Times New Roman" w:cs="Times New Roman"/>
          <w:sz w:val="20"/>
          <w:szCs w:val="20"/>
        </w:rPr>
        <w:t xml:space="preserve"> 7</w:t>
      </w:r>
      <w:r w:rsidRPr="0008139D">
        <w:rPr>
          <w:rFonts w:ascii="Times New Roman" w:hAnsi="Times New Roman" w:cs="Times New Roman"/>
          <w:sz w:val="20"/>
          <w:szCs w:val="20"/>
        </w:rPr>
        <w:t>)</w:t>
      </w:r>
    </w:p>
    <w:p w:rsidR="00433369" w:rsidRPr="0008139D" w:rsidRDefault="00433369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03D8" w:rsidRPr="0008139D" w:rsidRDefault="003303D8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0907" w:rsidRPr="0008139D" w:rsidRDefault="00DA0907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F2B4F" w:rsidRPr="0008139D" w:rsidRDefault="007F2B4F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71D56" w:rsidRPr="0008139D" w:rsidRDefault="00F71D56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2832" w:rsidRPr="0008139D" w:rsidRDefault="00F62832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3369" w:rsidRPr="0008139D" w:rsidRDefault="00433369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3369" w:rsidRPr="0008139D" w:rsidRDefault="00433369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3369" w:rsidRPr="0008139D" w:rsidRDefault="00433369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3369" w:rsidRPr="0008139D" w:rsidRDefault="00433369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303D8" w:rsidRPr="0008139D" w:rsidRDefault="003303D8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8305E" w:rsidRPr="0008139D" w:rsidRDefault="003303D8" w:rsidP="00E90DD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г.</w:t>
      </w:r>
      <w:r w:rsidR="00AC218D" w:rsidRPr="0008139D">
        <w:rPr>
          <w:rFonts w:ascii="Times New Roman" w:hAnsi="Times New Roman" w:cs="Times New Roman"/>
          <w:sz w:val="20"/>
          <w:szCs w:val="20"/>
        </w:rPr>
        <w:t xml:space="preserve"> Санкт-Петербург, 2024</w:t>
      </w:r>
      <w:r w:rsidRPr="0008139D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90DD6" w:rsidRPr="0008139D" w:rsidRDefault="00E90DD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3798" w:type="pct"/>
        <w:tblInd w:w="9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3936"/>
      </w:tblGrid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СОЮЗ АУ НЦРБ (123056, г. Москва,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Тер. Муниципальный округ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Преснинский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Большая Грузинская, д. 61, стр. 2,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. 19/9)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Рег. № 437 от 26.05.2015 г.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ООО "МСГ"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Полис: 5589/700/23, с 06.12.2023 г. до 05.12.2024 г., страховая сумма: 10000000 руб., 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191036, г. Санкт-Петербург, а/я 67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Ф.И.О. должника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E90DD6" w:rsidRPr="0008139D" w:rsidRDefault="00E90DD6" w:rsidP="00E90D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Дёмочкин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Дата рождения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13.02.1978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lastRenderedPageBreak/>
              <w:t>Место рождения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E90DD6" w:rsidRPr="0008139D" w:rsidRDefault="00E90DD6" w:rsidP="00E90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гор. Приозерск Джезказганская обл. Казахская ССР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Место жительства согласно документам о регистрации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E90DD6" w:rsidRPr="0008139D" w:rsidRDefault="00E90DD6" w:rsidP="00E90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191014, г Санкт-Петербург, Центральный р-н, Греческий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д 12,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ИНН (при наличии)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E90DD6" w:rsidRPr="0008139D" w:rsidRDefault="00E90DD6" w:rsidP="00E90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782573800642</w:t>
            </w:r>
          </w:p>
        </w:tc>
      </w:tr>
      <w:tr w:rsidR="00E90DD6" w:rsidRPr="0008139D" w:rsidTr="00E90DD6">
        <w:trPr>
          <w:cantSplit/>
          <w:trHeight w:val="454"/>
        </w:trPr>
        <w:tc>
          <w:tcPr>
            <w:tcW w:w="2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СНИЛС</w:t>
            </w:r>
          </w:p>
        </w:tc>
        <w:tc>
          <w:tcPr>
            <w:tcW w:w="2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</w:tcPr>
          <w:p w:rsidR="00E90DD6" w:rsidRPr="0008139D" w:rsidRDefault="00E90DD6" w:rsidP="00E90DD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067-993-345 28</w:t>
            </w:r>
          </w:p>
        </w:tc>
      </w:tr>
    </w:tbl>
    <w:p w:rsidR="005755DB" w:rsidRPr="0008139D" w:rsidRDefault="005755DB">
      <w:pPr>
        <w:rPr>
          <w:rFonts w:ascii="Times New Roman" w:hAnsi="Times New Roman" w:cs="Times New Roman"/>
          <w:sz w:val="20"/>
          <w:szCs w:val="20"/>
        </w:rPr>
      </w:pPr>
    </w:p>
    <w:p w:rsidR="0078305E" w:rsidRPr="0008139D" w:rsidRDefault="0078305E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33369" w:rsidRPr="0008139D" w:rsidRDefault="00433369" w:rsidP="008F1202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DA0907" w:rsidRPr="0008139D" w:rsidRDefault="00DA0907" w:rsidP="007830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0DD6" w:rsidRPr="0008139D" w:rsidRDefault="00433369" w:rsidP="00E90DD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Настоящее Положение разработано в соответствии со статья</w:t>
      </w:r>
      <w:r w:rsidR="00AC64B3" w:rsidRPr="0008139D">
        <w:rPr>
          <w:rFonts w:ascii="Times New Roman" w:hAnsi="Times New Roman" w:cs="Times New Roman"/>
          <w:sz w:val="20"/>
          <w:szCs w:val="20"/>
        </w:rPr>
        <w:t xml:space="preserve">ми 447-449 Гражданского кодекса </w:t>
      </w:r>
      <w:r w:rsidRPr="0008139D">
        <w:rPr>
          <w:rFonts w:ascii="Times New Roman" w:hAnsi="Times New Roman" w:cs="Times New Roman"/>
          <w:sz w:val="20"/>
          <w:szCs w:val="20"/>
        </w:rPr>
        <w:t xml:space="preserve">Российской Федерации (далее – ГК РФ), нормами </w:t>
      </w:r>
      <w:proofErr w:type="spellStart"/>
      <w:r w:rsidRPr="0008139D">
        <w:rPr>
          <w:rFonts w:ascii="Times New Roman" w:hAnsi="Times New Roman" w:cs="Times New Roman"/>
          <w:sz w:val="20"/>
          <w:szCs w:val="20"/>
        </w:rPr>
        <w:t>ст.ст</w:t>
      </w:r>
      <w:proofErr w:type="spellEnd"/>
      <w:r w:rsidRPr="0008139D">
        <w:rPr>
          <w:rFonts w:ascii="Times New Roman" w:hAnsi="Times New Roman" w:cs="Times New Roman"/>
          <w:sz w:val="20"/>
          <w:szCs w:val="20"/>
        </w:rPr>
        <w:t xml:space="preserve">. 110,111,139,213 Федерального закона от 26 октября 2002 г. №127-ФЗ «О несостоятельности </w:t>
      </w:r>
      <w:r w:rsidR="00062BF4" w:rsidRPr="0008139D">
        <w:rPr>
          <w:rFonts w:ascii="Times New Roman" w:hAnsi="Times New Roman" w:cs="Times New Roman"/>
          <w:sz w:val="20"/>
          <w:szCs w:val="20"/>
        </w:rPr>
        <w:t xml:space="preserve">(банкротстве)» (далее – Закон о банкротстве), нормами </w:t>
      </w:r>
      <w:proofErr w:type="spellStart"/>
      <w:r w:rsidR="00062BF4" w:rsidRPr="0008139D">
        <w:rPr>
          <w:rFonts w:ascii="Times New Roman" w:hAnsi="Times New Roman" w:cs="Times New Roman"/>
          <w:sz w:val="20"/>
          <w:szCs w:val="20"/>
        </w:rPr>
        <w:t>ст.ст</w:t>
      </w:r>
      <w:proofErr w:type="spellEnd"/>
      <w:r w:rsidR="00062BF4" w:rsidRPr="0008139D">
        <w:rPr>
          <w:rFonts w:ascii="Times New Roman" w:hAnsi="Times New Roman" w:cs="Times New Roman"/>
          <w:sz w:val="20"/>
          <w:szCs w:val="20"/>
        </w:rPr>
        <w:t xml:space="preserve">. 13.1, 20 Федерального закона от 13 декабря 1996 г. № 150-ФЗ «Об оружии» (далее – Закон об оружии), Приказом МВД </w:t>
      </w:r>
      <w:r w:rsidR="005122AF" w:rsidRPr="0008139D">
        <w:rPr>
          <w:rFonts w:ascii="Times New Roman" w:hAnsi="Times New Roman" w:cs="Times New Roman"/>
          <w:sz w:val="20"/>
          <w:szCs w:val="20"/>
        </w:rPr>
        <w:t xml:space="preserve">РФ от 27 апреля 2012 г. №373 «Об утверждении Административного регламента Министерства внутренних дел Российской Федерации по предоставлению государственной услуги по выдаче гражданину Российской Федерации </w:t>
      </w:r>
      <w:r w:rsidR="004D213B" w:rsidRPr="0008139D">
        <w:rPr>
          <w:rFonts w:ascii="Times New Roman" w:hAnsi="Times New Roman" w:cs="Times New Roman"/>
          <w:sz w:val="20"/>
          <w:szCs w:val="20"/>
        </w:rPr>
        <w:t xml:space="preserve">разрешения на хранение и ношение охотничьего огнестрельного длинноствольного оружия, спортивного огнестрельного длинноствольного, гладкоствольного оружия, охотничьего пневматического орудия или огнестрельного оружия ограниченного поражения и патронов к нему» (далее – Приказ МВД РФ №373), Приказом </w:t>
      </w:r>
      <w:r w:rsidR="00AE56A9" w:rsidRPr="0008139D">
        <w:rPr>
          <w:rFonts w:ascii="Times New Roman" w:hAnsi="Times New Roman" w:cs="Times New Roman"/>
          <w:sz w:val="20"/>
          <w:szCs w:val="20"/>
        </w:rPr>
        <w:t xml:space="preserve">Министерства экономического развития Российской Федерации от 23 июля 2015 г.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года № 178 и признании утратившими силу некоторых приказов Минэкономразвития России» (далее – Приказ Минэкономразвития) и устанавливает правила организации и проведение торгов по продаже имущества, принадлежащего </w:t>
      </w:r>
      <w:proofErr w:type="spellStart"/>
      <w:r w:rsidR="00E90DD6" w:rsidRPr="0008139D">
        <w:rPr>
          <w:rFonts w:ascii="Times New Roman" w:hAnsi="Times New Roman" w:cs="Times New Roman"/>
          <w:sz w:val="20"/>
          <w:szCs w:val="20"/>
        </w:rPr>
        <w:t>Дёмочкину</w:t>
      </w:r>
      <w:proofErr w:type="spellEnd"/>
      <w:r w:rsidR="00E90DD6" w:rsidRPr="0008139D">
        <w:rPr>
          <w:rFonts w:ascii="Times New Roman" w:hAnsi="Times New Roman" w:cs="Times New Roman"/>
          <w:sz w:val="20"/>
          <w:szCs w:val="20"/>
        </w:rPr>
        <w:t xml:space="preserve"> Александру Владимировичу</w:t>
      </w:r>
    </w:p>
    <w:p w:rsidR="00AE56A9" w:rsidRPr="0008139D" w:rsidRDefault="00E90DD6" w:rsidP="00E90DD6">
      <w:pPr>
        <w:pStyle w:val="a3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(13.02.1978 г.р.; ИНН: 782573800642; СНИЛС 067-993-345 28; место рождения: гор. Приозерск Джезказганская обл. Казахская ССР; адрес: 191014, г Санкт-Петербург, Центральный р-н, Греческий </w:t>
      </w:r>
      <w:proofErr w:type="spellStart"/>
      <w:r w:rsidRPr="0008139D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08139D">
        <w:rPr>
          <w:rFonts w:ascii="Times New Roman" w:hAnsi="Times New Roman" w:cs="Times New Roman"/>
          <w:sz w:val="20"/>
          <w:szCs w:val="20"/>
        </w:rPr>
        <w:t xml:space="preserve">, д 12, </w:t>
      </w:r>
      <w:proofErr w:type="spellStart"/>
      <w:r w:rsidRPr="0008139D">
        <w:rPr>
          <w:rFonts w:ascii="Times New Roman" w:hAnsi="Times New Roman" w:cs="Times New Roman"/>
          <w:sz w:val="20"/>
          <w:szCs w:val="20"/>
        </w:rPr>
        <w:t>кв</w:t>
      </w:r>
      <w:proofErr w:type="spellEnd"/>
      <w:r w:rsidRPr="0008139D">
        <w:rPr>
          <w:rFonts w:ascii="Times New Roman" w:hAnsi="Times New Roman" w:cs="Times New Roman"/>
          <w:sz w:val="20"/>
          <w:szCs w:val="20"/>
        </w:rPr>
        <w:t xml:space="preserve"> 7)</w:t>
      </w:r>
    </w:p>
    <w:p w:rsidR="00DD2BF3" w:rsidRPr="0008139D" w:rsidRDefault="00AE56A9" w:rsidP="008F1202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В настоящем Положении используются следующие сокращения:</w:t>
      </w:r>
    </w:p>
    <w:p w:rsidR="00DD2BF3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Должник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физическое лицо, оказавшиеся неспособным удовлетворить требования кредиторов по денежным обязательствам и (или) исполнить обязанность по уплате обязательных платежей в течение </w:t>
      </w:r>
      <w:proofErr w:type="gramStart"/>
      <w:r w:rsidRPr="0008139D">
        <w:rPr>
          <w:rFonts w:ascii="Times New Roman" w:hAnsi="Times New Roman" w:cs="Times New Roman"/>
          <w:sz w:val="20"/>
          <w:szCs w:val="20"/>
        </w:rPr>
        <w:t>срока</w:t>
      </w:r>
      <w:proofErr w:type="gramEnd"/>
      <w:r w:rsidRPr="0008139D">
        <w:rPr>
          <w:rFonts w:ascii="Times New Roman" w:hAnsi="Times New Roman" w:cs="Times New Roman"/>
          <w:sz w:val="20"/>
          <w:szCs w:val="20"/>
        </w:rPr>
        <w:t xml:space="preserve"> установленного Федеральным законом «О несостоятельности (банкротстве)» № 127-ФЗ от 26.10.2002 г.</w:t>
      </w:r>
      <w:r w:rsidR="00AC218D" w:rsidRPr="0008139D">
        <w:rPr>
          <w:rFonts w:ascii="Times New Roman" w:hAnsi="Times New Roman" w:cs="Times New Roman"/>
          <w:sz w:val="20"/>
          <w:szCs w:val="20"/>
        </w:rPr>
        <w:t xml:space="preserve"> </w:t>
      </w:r>
      <w:r w:rsidRPr="0008139D">
        <w:rPr>
          <w:rFonts w:ascii="Times New Roman" w:hAnsi="Times New Roman" w:cs="Times New Roman"/>
          <w:sz w:val="20"/>
          <w:szCs w:val="20"/>
        </w:rPr>
        <w:t xml:space="preserve">(в редакции от </w:t>
      </w:r>
      <w:r w:rsidR="00057256" w:rsidRPr="0008139D">
        <w:rPr>
          <w:rFonts w:ascii="Times New Roman" w:hAnsi="Times New Roman" w:cs="Times New Roman"/>
          <w:sz w:val="20"/>
          <w:szCs w:val="20"/>
        </w:rPr>
        <w:t>08.08</w:t>
      </w:r>
      <w:r w:rsidRPr="0008139D">
        <w:rPr>
          <w:rFonts w:ascii="Times New Roman" w:hAnsi="Times New Roman" w:cs="Times New Roman"/>
          <w:sz w:val="20"/>
          <w:szCs w:val="20"/>
        </w:rPr>
        <w:t>.20</w:t>
      </w:r>
      <w:r w:rsidR="00057256" w:rsidRPr="0008139D">
        <w:rPr>
          <w:rFonts w:ascii="Times New Roman" w:hAnsi="Times New Roman" w:cs="Times New Roman"/>
          <w:sz w:val="20"/>
          <w:szCs w:val="20"/>
        </w:rPr>
        <w:t>24</w:t>
      </w:r>
      <w:r w:rsidRPr="0008139D">
        <w:rPr>
          <w:rFonts w:ascii="Times New Roman" w:hAnsi="Times New Roman" w:cs="Times New Roman"/>
          <w:sz w:val="20"/>
          <w:szCs w:val="20"/>
        </w:rPr>
        <w:t xml:space="preserve"> г.).</w:t>
      </w:r>
    </w:p>
    <w:p w:rsidR="00AE56A9" w:rsidRPr="0008139D" w:rsidRDefault="00AE56A9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Торги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комплекс мероприятий по продаже имущес</w:t>
      </w:r>
      <w:r w:rsidR="00D84E27" w:rsidRPr="0008139D">
        <w:rPr>
          <w:rFonts w:ascii="Times New Roman" w:hAnsi="Times New Roman" w:cs="Times New Roman"/>
          <w:sz w:val="20"/>
          <w:szCs w:val="20"/>
        </w:rPr>
        <w:t xml:space="preserve">тва, принадлежащего </w:t>
      </w:r>
      <w:r w:rsidR="00D84E27"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>гражданину-</w:t>
      </w:r>
      <w:r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>должнику,</w:t>
      </w:r>
      <w:r w:rsidRPr="0008139D">
        <w:rPr>
          <w:rFonts w:ascii="Times New Roman" w:hAnsi="Times New Roman" w:cs="Times New Roman"/>
          <w:sz w:val="20"/>
          <w:szCs w:val="20"/>
        </w:rPr>
        <w:t xml:space="preserve"> осуществляемый в соответствии с правилами, установленными статьями 447-449 Гражданского кодекса Российской Федерации и ФЗ №127-ФЗ от 26.10.2002 «</w:t>
      </w:r>
      <w:r w:rsidR="00DD2BF3" w:rsidRPr="0008139D">
        <w:rPr>
          <w:rFonts w:ascii="Times New Roman" w:hAnsi="Times New Roman" w:cs="Times New Roman"/>
          <w:sz w:val="20"/>
          <w:szCs w:val="20"/>
        </w:rPr>
        <w:t>О несостоятельности (банкротстве)».</w:t>
      </w:r>
    </w:p>
    <w:p w:rsidR="00AE56A9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Электронная площадка</w:t>
      </w:r>
      <w:r w:rsidRPr="0008139D">
        <w:rPr>
          <w:rFonts w:ascii="Times New Roman" w:hAnsi="Times New Roman" w:cs="Times New Roman"/>
          <w:sz w:val="20"/>
          <w:szCs w:val="20"/>
        </w:rPr>
        <w:t xml:space="preserve"> - программно-аппаратный комплекс, предназначенный для проведения открытых торгов в электронной форме при продаже имущества (имущественных прав) должника в ходе процедур, применяемых в деле о банкротстве, отвечающий требованиям, предъявляемым к подобным системам законодательством Российской Федерации, доступ к которому предоставляется посредством сайта в сети «Интернет».</w:t>
      </w:r>
    </w:p>
    <w:p w:rsidR="00AE56A9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Оператор электронной площадки</w:t>
      </w:r>
      <w:r w:rsidRPr="0008139D">
        <w:rPr>
          <w:rFonts w:ascii="Times New Roman" w:hAnsi="Times New Roman" w:cs="Times New Roman"/>
          <w:sz w:val="20"/>
          <w:szCs w:val="20"/>
        </w:rPr>
        <w:t xml:space="preserve"> - юридическое лицо или индивидуальный предприниматель, зарегистрированные в соответствии с действующим законодательством Российской Федерации, владеющие Электронной площадкой и обеспечивающие проведение открытых торгов в электронной форме, согласно Регламенту Электронной площадки и требованиям законодательства Российской Федерации о банкротстве.</w:t>
      </w:r>
    </w:p>
    <w:p w:rsidR="00DD2BF3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Организатор торгов</w:t>
      </w:r>
      <w:r w:rsidR="008F1202" w:rsidRPr="000813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139D">
        <w:rPr>
          <w:rFonts w:ascii="Times New Roman" w:hAnsi="Times New Roman" w:cs="Times New Roman"/>
          <w:sz w:val="20"/>
          <w:szCs w:val="20"/>
        </w:rPr>
        <w:t xml:space="preserve">– </w:t>
      </w:r>
      <w:r w:rsidR="00312A4F" w:rsidRPr="0008139D">
        <w:rPr>
          <w:rFonts w:ascii="Times New Roman" w:hAnsi="Times New Roman" w:cs="Times New Roman"/>
          <w:sz w:val="20"/>
          <w:szCs w:val="20"/>
        </w:rPr>
        <w:t>финансовый</w:t>
      </w:r>
      <w:r w:rsidRPr="0008139D">
        <w:rPr>
          <w:rFonts w:ascii="Times New Roman" w:hAnsi="Times New Roman" w:cs="Times New Roman"/>
          <w:sz w:val="20"/>
          <w:szCs w:val="20"/>
        </w:rPr>
        <w:t xml:space="preserve"> управляющий должника или специализированная организация, уполномоченная осуществлять от имени должника действия, направленные на продажу имущества должника путем проведения открытых торгов.</w:t>
      </w:r>
    </w:p>
    <w:p w:rsidR="00DD2BF3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Сообщение о проведении торгов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информационное сообщение, публикуемое организатором торгов, в соответствии с законодательством РФ.</w:t>
      </w:r>
    </w:p>
    <w:p w:rsidR="00DD2BF3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Зарегистрированное на электронной площадке лицо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организатор торгов, заключивший договор с оператором электронной площадки на проведение открытых торгов.</w:t>
      </w:r>
    </w:p>
    <w:p w:rsidR="00DD2BF3" w:rsidRPr="0008139D" w:rsidRDefault="00DD2BF3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Предмет торгов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имущество, подлежащее продаже на торгах в соответствии с нормами ФЗ «О несостоятельности (банкротстве)», включенное в состав конкурсной массы, к дате публикации сообщения о проведении торгов.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Лот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часть имущества должника, выставляемая на открытые торги, в соответствии с настоящим Положением и законодательством Российской Федерации о банкротстве.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lastRenderedPageBreak/>
        <w:t>Начальная цена продажи предмета торгов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</w:t>
      </w:r>
      <w:r w:rsidR="008F1202" w:rsidRPr="0008139D">
        <w:rPr>
          <w:rFonts w:ascii="Times New Roman" w:hAnsi="Times New Roman" w:cs="Times New Roman"/>
          <w:sz w:val="20"/>
          <w:szCs w:val="20"/>
        </w:rPr>
        <w:t xml:space="preserve"> </w:t>
      </w:r>
      <w:r w:rsidR="0068786B"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цена, определенная финансовым управляющим в </w:t>
      </w:r>
      <w:r w:rsidR="0068786B" w:rsidRPr="0008139D">
        <w:rPr>
          <w:rFonts w:ascii="Times New Roman" w:hAnsi="Times New Roman" w:cs="Times New Roman"/>
          <w:sz w:val="20"/>
          <w:szCs w:val="20"/>
        </w:rPr>
        <w:t>настоящем положении</w:t>
      </w:r>
      <w:r w:rsidRPr="0008139D">
        <w:rPr>
          <w:rFonts w:ascii="Times New Roman" w:hAnsi="Times New Roman" w:cs="Times New Roman"/>
          <w:sz w:val="20"/>
          <w:szCs w:val="20"/>
        </w:rPr>
        <w:t>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Минимальная цена продажи предмета торгов (цена отсечения)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</w:t>
      </w:r>
      <w:r w:rsidR="0068786B"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>цена, определенная финансовым управляющим в настоящем положении</w:t>
      </w:r>
      <w:r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>, ниже которой имущество не может быть реализовано.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Заявка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письменное заявление, подаваемое Заявителем для участия в торгах.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Заявитель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лицо, подающее организатору торгов заявку на участие в торгах (далее – по тексту может именоваться - «заявка») и прилагаемые к ней документы, перечень которых предусмотрен настоящим Положением и сообщением о проведении торгов.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Участник торгов</w:t>
      </w:r>
      <w:r w:rsidRPr="0008139D">
        <w:rPr>
          <w:rFonts w:ascii="Times New Roman" w:hAnsi="Times New Roman" w:cs="Times New Roman"/>
          <w:sz w:val="20"/>
          <w:szCs w:val="20"/>
        </w:rPr>
        <w:t xml:space="preserve"> – заявитель, допущенный к участию в торгах.</w:t>
      </w:r>
    </w:p>
    <w:p w:rsidR="00D84536" w:rsidRPr="0008139D" w:rsidRDefault="00D84536" w:rsidP="008F120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Победитель торгов</w:t>
      </w:r>
      <w:r w:rsidRPr="0008139D">
        <w:rPr>
          <w:rFonts w:ascii="Times New Roman" w:hAnsi="Times New Roman" w:cs="Times New Roman"/>
          <w:sz w:val="20"/>
          <w:szCs w:val="20"/>
        </w:rPr>
        <w:t xml:space="preserve"> - участник аукциона (гражданин, в том числе индивидуальный предприниматель, или юридическое лицо), выигравший аукцион, предложивший наиболее высокую цену за </w:t>
      </w:r>
      <w:r w:rsidR="0068786B" w:rsidRPr="0008139D">
        <w:rPr>
          <w:rFonts w:ascii="Times New Roman" w:hAnsi="Times New Roman" w:cs="Times New Roman"/>
          <w:sz w:val="20"/>
          <w:szCs w:val="20"/>
        </w:rPr>
        <w:t xml:space="preserve">реализуемое </w:t>
      </w:r>
      <w:r w:rsidRPr="0008139D">
        <w:rPr>
          <w:rFonts w:ascii="Times New Roman" w:hAnsi="Times New Roman" w:cs="Times New Roman"/>
          <w:sz w:val="20"/>
          <w:szCs w:val="20"/>
        </w:rPr>
        <w:t>имущество.</w:t>
      </w:r>
    </w:p>
    <w:p w:rsidR="00DA0907" w:rsidRPr="0008139D" w:rsidRDefault="00DA0907" w:rsidP="008F1202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F71D56" w:rsidRPr="0008139D" w:rsidRDefault="00D84536" w:rsidP="008F1202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ОБЯЗАТЕЛЬНЫЕ УСЛОВИЯ ПРОВЕДЕНИЯ ТОРГОВ</w:t>
      </w:r>
    </w:p>
    <w:p w:rsidR="008F1202" w:rsidRPr="0008139D" w:rsidRDefault="008F1202" w:rsidP="008F1202">
      <w:pPr>
        <w:pStyle w:val="a3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D84536" w:rsidRPr="0008139D" w:rsidRDefault="00471553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Продаже подлежит</w:t>
      </w:r>
      <w:r w:rsidR="005B3457" w:rsidRPr="0008139D">
        <w:rPr>
          <w:rFonts w:ascii="Times New Roman" w:hAnsi="Times New Roman" w:cs="Times New Roman"/>
          <w:sz w:val="20"/>
          <w:szCs w:val="20"/>
        </w:rPr>
        <w:t xml:space="preserve"> имущество Должника, относящееся к имуществу ограниченного оборота и не являющееся предметом залога.</w:t>
      </w:r>
    </w:p>
    <w:p w:rsidR="005B3457" w:rsidRPr="0008139D" w:rsidRDefault="005B3457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Имущество Должника, выставляется на торги следующими лотами: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02"/>
        <w:gridCol w:w="1592"/>
        <w:gridCol w:w="2749"/>
      </w:tblGrid>
      <w:tr w:rsidR="00F71D56" w:rsidRPr="0008139D" w:rsidTr="007055B5">
        <w:trPr>
          <w:jc w:val="center"/>
        </w:trPr>
        <w:tc>
          <w:tcPr>
            <w:tcW w:w="256" w:type="pct"/>
          </w:tcPr>
          <w:p w:rsidR="00F71D56" w:rsidRPr="0008139D" w:rsidRDefault="00F71D56" w:rsidP="008F1202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16" w:type="pct"/>
          </w:tcPr>
          <w:p w:rsidR="00F71D56" w:rsidRPr="0008139D" w:rsidRDefault="00F71D56" w:rsidP="008F1202">
            <w:pPr>
              <w:tabs>
                <w:tab w:val="left" w:pos="1134"/>
              </w:tabs>
              <w:spacing w:after="0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16" w:type="pct"/>
          </w:tcPr>
          <w:p w:rsidR="008F1202" w:rsidRPr="0008139D" w:rsidRDefault="008F1202" w:rsidP="008F1202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Степень износа</w:t>
            </w:r>
          </w:p>
          <w:p w:rsidR="00F71D56" w:rsidRPr="0008139D" w:rsidRDefault="00F71D56" w:rsidP="008F1202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411" w:type="pct"/>
          </w:tcPr>
          <w:p w:rsidR="008F1202" w:rsidRPr="0008139D" w:rsidRDefault="008F1202" w:rsidP="008F1202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Стоимость единицы</w:t>
            </w:r>
          </w:p>
          <w:p w:rsidR="00F71D56" w:rsidRPr="0008139D" w:rsidRDefault="00F71D56" w:rsidP="008F1202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с учетом износа (руб.)</w:t>
            </w:r>
          </w:p>
        </w:tc>
      </w:tr>
      <w:tr w:rsidR="00F71D56" w:rsidRPr="0008139D" w:rsidTr="007055B5">
        <w:trPr>
          <w:jc w:val="center"/>
        </w:trPr>
        <w:tc>
          <w:tcPr>
            <w:tcW w:w="256" w:type="pct"/>
          </w:tcPr>
          <w:p w:rsidR="00F71D56" w:rsidRPr="0008139D" w:rsidRDefault="007055B5" w:rsidP="007055B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6" w:type="pct"/>
          </w:tcPr>
          <w:p w:rsidR="00F71D56" w:rsidRPr="0008139D" w:rsidRDefault="00555987" w:rsidP="008F1202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eastAsia="Calibri" w:hAnsi="Times New Roman" w:cs="Times New Roman"/>
                <w:sz w:val="20"/>
                <w:szCs w:val="20"/>
              </w:rPr>
              <w:t>Пистолет ЛИДЕР, калибр 10х32Т, № 3В-2266</w:t>
            </w:r>
          </w:p>
        </w:tc>
        <w:tc>
          <w:tcPr>
            <w:tcW w:w="816" w:type="pct"/>
          </w:tcPr>
          <w:p w:rsidR="00F71D56" w:rsidRPr="0008139D" w:rsidRDefault="00F71D56" w:rsidP="008F1202">
            <w:pPr>
              <w:tabs>
                <w:tab w:val="left" w:pos="1134"/>
              </w:tabs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1" w:type="pct"/>
          </w:tcPr>
          <w:p w:rsidR="00F71D56" w:rsidRPr="0008139D" w:rsidRDefault="00E34FFD" w:rsidP="008F1202">
            <w:pPr>
              <w:tabs>
                <w:tab w:val="left" w:pos="1134"/>
              </w:tabs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  <w:r w:rsidR="006D2E5E" w:rsidRPr="0008139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B3457" w:rsidRPr="0008139D" w:rsidTr="003303D8">
        <w:trPr>
          <w:trHeight w:val="448"/>
          <w:jc w:val="center"/>
        </w:trPr>
        <w:tc>
          <w:tcPr>
            <w:tcW w:w="3589" w:type="pct"/>
            <w:gridSpan w:val="3"/>
          </w:tcPr>
          <w:p w:rsidR="005B3457" w:rsidRPr="0008139D" w:rsidRDefault="005B3457" w:rsidP="008F1202">
            <w:pPr>
              <w:tabs>
                <w:tab w:val="left" w:pos="1134"/>
              </w:tabs>
              <w:spacing w:after="0"/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1" w:type="pct"/>
          </w:tcPr>
          <w:p w:rsidR="005B3457" w:rsidRPr="0008139D" w:rsidRDefault="00E34FFD" w:rsidP="008F1202">
            <w:pPr>
              <w:tabs>
                <w:tab w:val="left" w:pos="1134"/>
              </w:tabs>
              <w:spacing w:after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  <w:r w:rsidR="006D2E5E" w:rsidRPr="0008139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5B3457" w:rsidRPr="0008139D" w:rsidTr="00F71D56">
        <w:trPr>
          <w:jc w:val="center"/>
        </w:trPr>
        <w:tc>
          <w:tcPr>
            <w:tcW w:w="5000" w:type="pct"/>
            <w:gridSpan w:val="4"/>
          </w:tcPr>
          <w:p w:rsidR="005B3457" w:rsidRPr="0008139D" w:rsidRDefault="005B3457" w:rsidP="00E90DD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39D">
              <w:rPr>
                <w:rFonts w:ascii="Times New Roman" w:hAnsi="Times New Roman" w:cs="Times New Roman"/>
                <w:sz w:val="20"/>
                <w:szCs w:val="20"/>
              </w:rPr>
              <w:t>Иму</w:t>
            </w:r>
            <w:r w:rsidR="008F1202" w:rsidRPr="0008139D">
              <w:rPr>
                <w:rFonts w:ascii="Times New Roman" w:hAnsi="Times New Roman" w:cs="Times New Roman"/>
                <w:sz w:val="20"/>
                <w:szCs w:val="20"/>
              </w:rPr>
              <w:t xml:space="preserve">щество находится на хранении </w:t>
            </w:r>
            <w:r w:rsidR="00E90DD6" w:rsidRPr="0008139D">
              <w:rPr>
                <w:rFonts w:ascii="Times New Roman" w:hAnsi="Times New Roman" w:cs="Times New Roman"/>
                <w:sz w:val="20"/>
                <w:szCs w:val="20"/>
              </w:rPr>
              <w:t>у должника</w:t>
            </w:r>
          </w:p>
        </w:tc>
      </w:tr>
    </w:tbl>
    <w:p w:rsidR="005B3457" w:rsidRPr="0008139D" w:rsidRDefault="005B3457" w:rsidP="00E90DD6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Ознакомле</w:t>
      </w:r>
      <w:r w:rsidR="00E90DD6" w:rsidRPr="0008139D">
        <w:rPr>
          <w:rFonts w:ascii="Times New Roman" w:hAnsi="Times New Roman" w:cs="Times New Roman"/>
          <w:sz w:val="20"/>
          <w:szCs w:val="20"/>
        </w:rPr>
        <w:t>ние с имуществом осуществляется</w:t>
      </w:r>
      <w:r w:rsidR="003303D8" w:rsidRPr="0008139D">
        <w:rPr>
          <w:rFonts w:ascii="Times New Roman" w:hAnsi="Times New Roman" w:cs="Times New Roman"/>
          <w:sz w:val="20"/>
          <w:szCs w:val="20"/>
        </w:rPr>
        <w:t>, предва</w:t>
      </w:r>
      <w:r w:rsidRPr="0008139D">
        <w:rPr>
          <w:rFonts w:ascii="Times New Roman" w:hAnsi="Times New Roman" w:cs="Times New Roman"/>
          <w:sz w:val="20"/>
          <w:szCs w:val="20"/>
        </w:rPr>
        <w:t>рительно сог</w:t>
      </w:r>
      <w:r w:rsidR="00493B89" w:rsidRPr="0008139D">
        <w:rPr>
          <w:rFonts w:ascii="Times New Roman" w:hAnsi="Times New Roman" w:cs="Times New Roman"/>
          <w:sz w:val="20"/>
          <w:szCs w:val="20"/>
        </w:rPr>
        <w:t xml:space="preserve">ласовав дату </w:t>
      </w:r>
      <w:r w:rsidRPr="0008139D">
        <w:rPr>
          <w:rFonts w:ascii="Times New Roman" w:hAnsi="Times New Roman" w:cs="Times New Roman"/>
          <w:sz w:val="20"/>
          <w:szCs w:val="20"/>
        </w:rPr>
        <w:t xml:space="preserve">и время </w:t>
      </w:r>
      <w:r w:rsidR="003303D8" w:rsidRPr="0008139D">
        <w:rPr>
          <w:rFonts w:ascii="Times New Roman" w:hAnsi="Times New Roman" w:cs="Times New Roman"/>
          <w:sz w:val="20"/>
          <w:szCs w:val="20"/>
        </w:rPr>
        <w:t xml:space="preserve">с финансовым управляющим, </w:t>
      </w:r>
      <w:r w:rsidRPr="0008139D">
        <w:rPr>
          <w:rFonts w:ascii="Times New Roman" w:hAnsi="Times New Roman" w:cs="Times New Roman"/>
          <w:sz w:val="20"/>
          <w:szCs w:val="20"/>
        </w:rPr>
        <w:t>по</w:t>
      </w:r>
      <w:r w:rsidR="007055B5" w:rsidRPr="0008139D">
        <w:rPr>
          <w:rFonts w:ascii="Times New Roman" w:hAnsi="Times New Roman" w:cs="Times New Roman"/>
          <w:sz w:val="20"/>
          <w:szCs w:val="20"/>
        </w:rPr>
        <w:t xml:space="preserve"> тел.:</w:t>
      </w:r>
      <w:r w:rsidR="00E90DD6" w:rsidRPr="0008139D">
        <w:rPr>
          <w:sz w:val="20"/>
          <w:szCs w:val="20"/>
        </w:rPr>
        <w:t xml:space="preserve"> </w:t>
      </w:r>
      <w:r w:rsidR="00E90DD6" w:rsidRPr="0008139D">
        <w:rPr>
          <w:rFonts w:ascii="Times New Roman" w:hAnsi="Times New Roman" w:cs="Times New Roman"/>
          <w:sz w:val="20"/>
          <w:szCs w:val="20"/>
        </w:rPr>
        <w:t xml:space="preserve">+79312328911 </w:t>
      </w:r>
      <w:r w:rsidR="007055B5" w:rsidRPr="0008139D">
        <w:rPr>
          <w:rFonts w:ascii="Times New Roman" w:hAnsi="Times New Roman" w:cs="Times New Roman"/>
          <w:sz w:val="20"/>
          <w:szCs w:val="20"/>
        </w:rPr>
        <w:t>или по</w:t>
      </w:r>
      <w:r w:rsidRPr="0008139D">
        <w:rPr>
          <w:rFonts w:ascii="Times New Roman" w:hAnsi="Times New Roman" w:cs="Times New Roman"/>
          <w:sz w:val="20"/>
          <w:szCs w:val="20"/>
        </w:rPr>
        <w:t xml:space="preserve"> </w:t>
      </w:r>
      <w:r w:rsidR="003303D8" w:rsidRPr="0008139D">
        <w:rPr>
          <w:rFonts w:ascii="Times New Roman" w:hAnsi="Times New Roman" w:cs="Times New Roman"/>
          <w:sz w:val="20"/>
          <w:szCs w:val="20"/>
        </w:rPr>
        <w:t>запросу на электронную</w:t>
      </w:r>
      <w:r w:rsidRPr="0008139D">
        <w:rPr>
          <w:rFonts w:ascii="Times New Roman" w:hAnsi="Times New Roman" w:cs="Times New Roman"/>
          <w:sz w:val="20"/>
          <w:szCs w:val="20"/>
        </w:rPr>
        <w:t xml:space="preserve"> почт</w:t>
      </w:r>
      <w:r w:rsidR="003303D8" w:rsidRPr="0008139D">
        <w:rPr>
          <w:rFonts w:ascii="Times New Roman" w:hAnsi="Times New Roman" w:cs="Times New Roman"/>
          <w:sz w:val="20"/>
          <w:szCs w:val="20"/>
        </w:rPr>
        <w:t>у</w:t>
      </w:r>
      <w:r w:rsidRPr="0008139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90DD6" w:rsidRPr="0008139D">
        <w:rPr>
          <w:rFonts w:ascii="Times New Roman" w:hAnsi="Times New Roman" w:cs="Times New Roman"/>
          <w:sz w:val="20"/>
          <w:szCs w:val="20"/>
        </w:rPr>
        <w:t>augalkin1@yandex.ru</w:t>
      </w:r>
      <w:r w:rsidR="00A81809" w:rsidRPr="0008139D">
        <w:rPr>
          <w:rFonts w:ascii="Times New Roman" w:hAnsi="Times New Roman" w:cs="Times New Roman"/>
          <w:sz w:val="20"/>
          <w:szCs w:val="20"/>
        </w:rPr>
        <w:t>.</w:t>
      </w:r>
    </w:p>
    <w:p w:rsidR="00DD2BF3" w:rsidRPr="0008139D" w:rsidRDefault="00A81809" w:rsidP="00E34FFD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Организатор торгов: </w:t>
      </w:r>
      <w:r w:rsidR="00E34FFD" w:rsidRPr="0008139D">
        <w:rPr>
          <w:rFonts w:ascii="Times New Roman" w:hAnsi="Times New Roman" w:cs="Times New Roman"/>
          <w:sz w:val="20"/>
          <w:szCs w:val="20"/>
        </w:rPr>
        <w:t xml:space="preserve">Финансовым управляющим утвержден(а) Галкин Андрей </w:t>
      </w:r>
      <w:proofErr w:type="gramStart"/>
      <w:r w:rsidR="00E34FFD" w:rsidRPr="0008139D">
        <w:rPr>
          <w:rFonts w:ascii="Times New Roman" w:hAnsi="Times New Roman" w:cs="Times New Roman"/>
          <w:sz w:val="20"/>
          <w:szCs w:val="20"/>
        </w:rPr>
        <w:t>Александрович  (</w:t>
      </w:r>
      <w:proofErr w:type="gramEnd"/>
      <w:r w:rsidR="00E34FFD" w:rsidRPr="0008139D">
        <w:rPr>
          <w:rFonts w:ascii="Times New Roman" w:hAnsi="Times New Roman" w:cs="Times New Roman"/>
          <w:sz w:val="20"/>
          <w:szCs w:val="20"/>
        </w:rPr>
        <w:t xml:space="preserve">ИНН 781710397909, СНИЛС 107-741-269 50, адрес: 191036, г. Санкт-Петербург, а/я 67) – член саморегулируемой организации СОЮЗ АУ НЦРБ (ОГРН 1027806876173, ИНН 7813175754, адрес: 123056, г. Москва, </w:t>
      </w:r>
      <w:proofErr w:type="spellStart"/>
      <w:r w:rsidR="00E34FFD" w:rsidRPr="0008139D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E34FFD" w:rsidRPr="0008139D">
        <w:rPr>
          <w:rFonts w:ascii="Times New Roman" w:hAnsi="Times New Roman" w:cs="Times New Roman"/>
          <w:sz w:val="20"/>
          <w:szCs w:val="20"/>
        </w:rPr>
        <w:t xml:space="preserve">. Тер. Муниципальный округ </w:t>
      </w:r>
      <w:proofErr w:type="spellStart"/>
      <w:r w:rsidR="00E34FFD" w:rsidRPr="0008139D">
        <w:rPr>
          <w:rFonts w:ascii="Times New Roman" w:hAnsi="Times New Roman" w:cs="Times New Roman"/>
          <w:sz w:val="20"/>
          <w:szCs w:val="20"/>
        </w:rPr>
        <w:t>Преснинский</w:t>
      </w:r>
      <w:proofErr w:type="spellEnd"/>
      <w:r w:rsidR="00E34FFD" w:rsidRPr="0008139D">
        <w:rPr>
          <w:rFonts w:ascii="Times New Roman" w:hAnsi="Times New Roman" w:cs="Times New Roman"/>
          <w:sz w:val="20"/>
          <w:szCs w:val="20"/>
        </w:rPr>
        <w:t xml:space="preserve">, ул. Большая Грузинская, д. 61, стр. 2, </w:t>
      </w:r>
      <w:proofErr w:type="spellStart"/>
      <w:r w:rsidR="00E34FFD" w:rsidRPr="0008139D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E34FFD" w:rsidRPr="0008139D">
        <w:rPr>
          <w:rFonts w:ascii="Times New Roman" w:hAnsi="Times New Roman" w:cs="Times New Roman"/>
          <w:sz w:val="20"/>
          <w:szCs w:val="20"/>
        </w:rPr>
        <w:t xml:space="preserve">. 19/9). </w:t>
      </w:r>
      <w:r w:rsidRPr="0008139D"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  <w:r w:rsidR="00775068" w:rsidRPr="0008139D">
        <w:rPr>
          <w:rFonts w:ascii="Times New Roman" w:hAnsi="Times New Roman" w:cs="Times New Roman"/>
          <w:sz w:val="20"/>
          <w:szCs w:val="20"/>
        </w:rPr>
        <w:t>augalkin1@yandex.ru.</w:t>
      </w:r>
    </w:p>
    <w:p w:rsidR="00493B89" w:rsidRPr="0008139D" w:rsidRDefault="00A81809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Оператором электронной площадки является </w:t>
      </w:r>
      <w:r w:rsidR="00267A9F" w:rsidRPr="0008139D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267A9F" w:rsidRPr="0008139D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="00267A9F" w:rsidRPr="0008139D">
        <w:rPr>
          <w:rFonts w:ascii="Times New Roman" w:hAnsi="Times New Roman" w:cs="Times New Roman"/>
          <w:sz w:val="20"/>
          <w:szCs w:val="20"/>
        </w:rPr>
        <w:t>-Трейд» (</w:t>
      </w:r>
      <w:hyperlink r:id="rId8" w:history="1">
        <w:r w:rsidR="00267A9F" w:rsidRPr="0008139D">
          <w:rPr>
            <w:rStyle w:val="a4"/>
            <w:rFonts w:ascii="Times New Roman" w:hAnsi="Times New Roman" w:cs="Times New Roman"/>
            <w:sz w:val="20"/>
            <w:szCs w:val="20"/>
          </w:rPr>
          <w:t>www.ru-trade24.ru</w:t>
        </w:r>
      </w:hyperlink>
      <w:r w:rsidR="00267A9F" w:rsidRPr="0008139D">
        <w:rPr>
          <w:rFonts w:ascii="Times New Roman" w:hAnsi="Times New Roman" w:cs="Times New Roman"/>
          <w:sz w:val="20"/>
          <w:szCs w:val="20"/>
        </w:rPr>
        <w:t>)</w:t>
      </w:r>
      <w:r w:rsidRPr="0008139D">
        <w:rPr>
          <w:rFonts w:ascii="Times New Roman" w:hAnsi="Times New Roman" w:cs="Times New Roman"/>
          <w:sz w:val="20"/>
          <w:szCs w:val="20"/>
        </w:rPr>
        <w:t>.</w:t>
      </w:r>
    </w:p>
    <w:p w:rsidR="00493B89" w:rsidRPr="0008139D" w:rsidRDefault="00A81809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Первые и повторные торги проводятся в форме закрытого аукциона </w:t>
      </w:r>
      <w:r w:rsidR="00267A9F" w:rsidRPr="0008139D">
        <w:rPr>
          <w:rFonts w:ascii="Times New Roman" w:hAnsi="Times New Roman" w:cs="Times New Roman"/>
          <w:sz w:val="20"/>
          <w:szCs w:val="20"/>
        </w:rPr>
        <w:t xml:space="preserve">с </w:t>
      </w:r>
      <w:r w:rsidRPr="0008139D">
        <w:rPr>
          <w:rFonts w:ascii="Times New Roman" w:hAnsi="Times New Roman" w:cs="Times New Roman"/>
          <w:sz w:val="20"/>
          <w:szCs w:val="20"/>
        </w:rPr>
        <w:t>использованием открытой формы представления предложений о цене имущества.</w:t>
      </w:r>
    </w:p>
    <w:p w:rsidR="00D84E27" w:rsidRPr="0008139D" w:rsidRDefault="00A81809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В закрытых торгах могут принимать участие только лица, которые в соответствии с ч. 2 ст. 20 Закона об оружии могут иметь в собственности или на ином вещном праве имущество, относящееся </w:t>
      </w:r>
      <w:r w:rsidR="00CC1C98" w:rsidRPr="0008139D">
        <w:rPr>
          <w:rFonts w:ascii="Times New Roman" w:hAnsi="Times New Roman" w:cs="Times New Roman"/>
          <w:sz w:val="20"/>
          <w:szCs w:val="20"/>
        </w:rPr>
        <w:t>к ограниченному обороту имуществу, а именно:</w:t>
      </w:r>
    </w:p>
    <w:p w:rsidR="00D84E27" w:rsidRPr="0008139D" w:rsidRDefault="00CC1C98" w:rsidP="008F1202">
      <w:pPr>
        <w:pStyle w:val="a3"/>
        <w:numPr>
          <w:ilvl w:val="0"/>
          <w:numId w:val="18"/>
        </w:numPr>
        <w:tabs>
          <w:tab w:val="left" w:pos="1560"/>
        </w:tabs>
        <w:spacing w:after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юридические лица, имеющие лицензию на торговлю гражданским и служебным оружием или на </w:t>
      </w:r>
      <w:proofErr w:type="gramStart"/>
      <w:r w:rsidRPr="0008139D">
        <w:rPr>
          <w:rFonts w:ascii="Times New Roman" w:hAnsi="Times New Roman" w:cs="Times New Roman"/>
          <w:sz w:val="20"/>
          <w:szCs w:val="20"/>
        </w:rPr>
        <w:t>коллекционирование</w:t>
      </w:r>
      <w:proofErr w:type="gramEnd"/>
      <w:r w:rsidRPr="0008139D">
        <w:rPr>
          <w:rFonts w:ascii="Times New Roman" w:hAnsi="Times New Roman" w:cs="Times New Roman"/>
          <w:sz w:val="20"/>
          <w:szCs w:val="20"/>
        </w:rPr>
        <w:t xml:space="preserve"> или экспонирование оружия;</w:t>
      </w:r>
    </w:p>
    <w:p w:rsidR="00D84E27" w:rsidRPr="0008139D" w:rsidRDefault="00CC1C98" w:rsidP="008F1202">
      <w:pPr>
        <w:pStyle w:val="a3"/>
        <w:numPr>
          <w:ilvl w:val="0"/>
          <w:numId w:val="18"/>
        </w:numPr>
        <w:tabs>
          <w:tab w:val="left" w:pos="1560"/>
        </w:tabs>
        <w:spacing w:after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государственные военизированные организации;</w:t>
      </w:r>
    </w:p>
    <w:p w:rsidR="00CC1C98" w:rsidRPr="0008139D" w:rsidRDefault="00CC1C98" w:rsidP="008F1202">
      <w:pPr>
        <w:pStyle w:val="a3"/>
        <w:numPr>
          <w:ilvl w:val="0"/>
          <w:numId w:val="18"/>
        </w:numPr>
        <w:tabs>
          <w:tab w:val="left" w:pos="1560"/>
        </w:tabs>
        <w:spacing w:after="0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граждане, имеющие лицензию на приобретение оружия, его коллекционирование или экспонирование.</w:t>
      </w:r>
    </w:p>
    <w:p w:rsidR="00493B89" w:rsidRPr="0008139D" w:rsidRDefault="00CC1C98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Шаг аукциона (для первых, повторных торгов): 5% от начальной цены продажи имущества.</w:t>
      </w:r>
    </w:p>
    <w:p w:rsidR="00493B89" w:rsidRPr="0008139D" w:rsidRDefault="00CC1C98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Размер задатка для участия в торгах (для первых, повторных торгов): 20% от начальной цены продажи имущества.</w:t>
      </w:r>
    </w:p>
    <w:p w:rsidR="00493B89" w:rsidRPr="0008139D" w:rsidRDefault="00CC1C98" w:rsidP="008F1202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Срок представления заявок на участие в торгах (первых, повторных торгах) должен составлять не менее чем 25 (двадцать пять) рабочих дней со дня опубликования сообщения о проведении торгов.</w:t>
      </w:r>
    </w:p>
    <w:p w:rsidR="00555987" w:rsidRPr="0008139D" w:rsidRDefault="00540D0B" w:rsidP="008F1202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Реквизиты</w:t>
      </w:r>
      <w:r w:rsidR="00CC1C98" w:rsidRPr="0008139D">
        <w:rPr>
          <w:rFonts w:ascii="Times New Roman" w:hAnsi="Times New Roman" w:cs="Times New Roman"/>
          <w:sz w:val="20"/>
          <w:szCs w:val="20"/>
        </w:rPr>
        <w:t xml:space="preserve"> для </w:t>
      </w:r>
      <w:r w:rsidRPr="0008139D">
        <w:rPr>
          <w:rFonts w:ascii="Times New Roman" w:hAnsi="Times New Roman" w:cs="Times New Roman"/>
          <w:sz w:val="20"/>
          <w:szCs w:val="20"/>
        </w:rPr>
        <w:t>зачисления</w:t>
      </w:r>
      <w:r w:rsidR="00CC1C98" w:rsidRPr="0008139D">
        <w:rPr>
          <w:rFonts w:ascii="Times New Roman" w:hAnsi="Times New Roman" w:cs="Times New Roman"/>
          <w:sz w:val="20"/>
          <w:szCs w:val="20"/>
        </w:rPr>
        <w:t xml:space="preserve"> задатков: получатель</w:t>
      </w:r>
      <w:r w:rsidR="007F2B4F" w:rsidRPr="0008139D">
        <w:rPr>
          <w:rFonts w:ascii="Times New Roman" w:hAnsi="Times New Roman" w:cs="Times New Roman"/>
          <w:sz w:val="20"/>
          <w:szCs w:val="20"/>
        </w:rPr>
        <w:t xml:space="preserve"> –</w:t>
      </w:r>
      <w:r w:rsidR="00CC1C98" w:rsidRPr="0008139D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2720"/>
        <w:gridCol w:w="1380"/>
        <w:gridCol w:w="1380"/>
        <w:gridCol w:w="1380"/>
      </w:tblGrid>
      <w:tr w:rsidR="00555987" w:rsidRPr="0008139D" w:rsidTr="00555987">
        <w:trPr>
          <w:trHeight w:val="28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81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"Центральный" ПАО "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Совкомбанк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81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633011, Новосибирская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г.Бердск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ул.Попова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045004763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 30101810150040000763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Сибирском ГУ ЦБ РФ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26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5987" w:rsidRPr="0008139D" w:rsidTr="00555987">
        <w:trPr>
          <w:trHeight w:val="326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Получатель:</w:t>
            </w:r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Демочкин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Александр Владимирович ИНН 782573800642</w:t>
            </w:r>
          </w:p>
        </w:tc>
      </w:tr>
      <w:tr w:rsidR="00555987" w:rsidRPr="0008139D" w:rsidTr="00555987">
        <w:trPr>
          <w:trHeight w:val="326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Основной счет: </w:t>
            </w:r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40817-810-2-5017-6801173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55987" w:rsidRPr="0008139D" w:rsidRDefault="00540D0B" w:rsidP="008F1202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Реквизиты для оплаты имущества по договору купли-продажи: </w:t>
      </w:r>
    </w:p>
    <w:tbl>
      <w:tblPr>
        <w:tblW w:w="6860" w:type="dxa"/>
        <w:tblLook w:val="04A0" w:firstRow="1" w:lastRow="0" w:firstColumn="1" w:lastColumn="0" w:noHBand="0" w:noVBand="1"/>
      </w:tblPr>
      <w:tblGrid>
        <w:gridCol w:w="2720"/>
        <w:gridCol w:w="1380"/>
        <w:gridCol w:w="1380"/>
        <w:gridCol w:w="1380"/>
      </w:tblGrid>
      <w:tr w:rsidR="00555987" w:rsidRPr="0008139D" w:rsidTr="00A552BC">
        <w:trPr>
          <w:gridAfter w:val="2"/>
          <w:wAfter w:w="1664" w:type="dxa"/>
          <w:trHeight w:val="28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5987" w:rsidRPr="0008139D" w:rsidTr="00A552BC">
        <w:trPr>
          <w:gridAfter w:val="1"/>
          <w:wAfter w:w="459" w:type="dxa"/>
          <w:trHeight w:val="381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Филиал "Центральный" ПАО "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Совкомбанк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(Бердск)</w:t>
            </w:r>
          </w:p>
        </w:tc>
      </w:tr>
      <w:tr w:rsidR="00555987" w:rsidRPr="0008139D" w:rsidTr="00A552BC">
        <w:trPr>
          <w:gridAfter w:val="1"/>
          <w:wAfter w:w="459" w:type="dxa"/>
          <w:trHeight w:val="381"/>
        </w:trPr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633011, Новосибирская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.,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г.Бердск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ул.Попова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</w:tr>
      <w:tr w:rsidR="00555987" w:rsidRPr="0008139D" w:rsidTr="00A552BC">
        <w:trPr>
          <w:gridAfter w:val="2"/>
          <w:wAfter w:w="1664" w:type="dxa"/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045004763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5987" w:rsidRPr="0008139D" w:rsidTr="00A552BC">
        <w:trPr>
          <w:gridAfter w:val="2"/>
          <w:wAfter w:w="1664" w:type="dxa"/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 30101810150040000763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5987" w:rsidRPr="0008139D" w:rsidTr="00A552BC">
        <w:trPr>
          <w:gridAfter w:val="2"/>
          <w:wAfter w:w="1664" w:type="dxa"/>
          <w:trHeight w:val="326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Сибирском ГУ ЦБ РФ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555987" w:rsidRPr="0008139D" w:rsidTr="00A552BC">
        <w:trPr>
          <w:gridAfter w:val="2"/>
          <w:wAfter w:w="1664" w:type="dxa"/>
          <w:trHeight w:val="326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ИНН/КПП 4401116480/544543001</w:t>
            </w:r>
          </w:p>
        </w:tc>
      </w:tr>
      <w:tr w:rsidR="00555987" w:rsidRPr="0008139D" w:rsidTr="00A552BC">
        <w:trPr>
          <w:trHeight w:val="326"/>
        </w:trPr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Получатель:</w:t>
            </w:r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Демочкин</w:t>
            </w:r>
            <w:proofErr w:type="spellEnd"/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Александр Владимирович ИНН 782573800642</w:t>
            </w:r>
          </w:p>
        </w:tc>
      </w:tr>
      <w:tr w:rsidR="00555987" w:rsidRPr="0008139D" w:rsidTr="00A552BC">
        <w:trPr>
          <w:gridAfter w:val="2"/>
          <w:wAfter w:w="1664" w:type="dxa"/>
          <w:trHeight w:val="326"/>
        </w:trPr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987" w:rsidRPr="0008139D" w:rsidRDefault="00555987" w:rsidP="00555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81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Основной счет: </w:t>
            </w:r>
            <w:r w:rsidRPr="00081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40817-810-2-5017-6801173.</w:t>
            </w:r>
          </w:p>
        </w:tc>
      </w:tr>
    </w:tbl>
    <w:p w:rsidR="00540D0B" w:rsidRPr="0008139D" w:rsidRDefault="00540D0B" w:rsidP="008F1202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следующие документы и сведения, в форме электронного сообщения, подписанного электронной цифровой подписью заявителя:</w:t>
      </w:r>
    </w:p>
    <w:p w:rsidR="00540D0B" w:rsidRPr="0008139D" w:rsidRDefault="00540D0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обязательство участника торгов соблюдать требования, указанные в сообщении о проведении закрытых торгов;</w:t>
      </w:r>
    </w:p>
    <w:p w:rsidR="00540D0B" w:rsidRPr="0008139D" w:rsidRDefault="00540D0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</w:t>
      </w:r>
      <w:r w:rsidR="000F4C58" w:rsidRPr="0008139D">
        <w:rPr>
          <w:rFonts w:ascii="Times New Roman" w:hAnsi="Times New Roman" w:cs="Times New Roman"/>
          <w:sz w:val="20"/>
          <w:szCs w:val="20"/>
        </w:rPr>
        <w:t xml:space="preserve">- </w:t>
      </w:r>
      <w:r w:rsidRPr="0008139D">
        <w:rPr>
          <w:rFonts w:ascii="Times New Roman" w:hAnsi="Times New Roman" w:cs="Times New Roman"/>
          <w:sz w:val="20"/>
          <w:szCs w:val="20"/>
        </w:rPr>
        <w:t>финансового управляющего, а также в саморегулируемой организации арбитражных управляющих, членом или руководителем которой является арбитражный управляющий;</w:t>
      </w:r>
    </w:p>
    <w:p w:rsidR="00540D0B" w:rsidRPr="0008139D" w:rsidRDefault="00540D0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фирменное наименование,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</w:t>
      </w:r>
      <w:r w:rsidR="00CE09AB" w:rsidRPr="0008139D">
        <w:rPr>
          <w:rFonts w:ascii="Times New Roman" w:hAnsi="Times New Roman" w:cs="Times New Roman"/>
          <w:sz w:val="20"/>
          <w:szCs w:val="20"/>
        </w:rPr>
        <w:t xml:space="preserve"> адрес электронной почты, идентификационный номер налогоплательщика;</w:t>
      </w:r>
    </w:p>
    <w:p w:rsidR="00CE09AB" w:rsidRPr="0008139D" w:rsidRDefault="00CE09A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документ, подтверждающий полномочия руководителя (для юридического лица);</w:t>
      </w:r>
    </w:p>
    <w:p w:rsidR="00CE09AB" w:rsidRPr="0008139D" w:rsidRDefault="00CE09A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действительную на день представления заявки на участия в торгах (выданную не позднее чем за 30 дней до подачи заявки)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(выданную не позднее чем за 30 дней до подачи заявки)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DA0907" w:rsidRPr="0008139D" w:rsidRDefault="00CE09A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на осуществлен</w:t>
      </w:r>
      <w:r w:rsidR="00DA0907" w:rsidRPr="0008139D">
        <w:rPr>
          <w:rFonts w:ascii="Times New Roman" w:hAnsi="Times New Roman" w:cs="Times New Roman"/>
          <w:sz w:val="20"/>
          <w:szCs w:val="20"/>
        </w:rPr>
        <w:t>ие действий от имени заявителя;</w:t>
      </w:r>
    </w:p>
    <w:p w:rsidR="00CE09AB" w:rsidRPr="0008139D" w:rsidRDefault="00CE09A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действующую лицензию на торговлю гражданским и служебным оружием или на </w:t>
      </w:r>
      <w:proofErr w:type="gramStart"/>
      <w:r w:rsidRPr="0008139D">
        <w:rPr>
          <w:rFonts w:ascii="Times New Roman" w:hAnsi="Times New Roman" w:cs="Times New Roman"/>
          <w:sz w:val="20"/>
          <w:szCs w:val="20"/>
        </w:rPr>
        <w:t>коллекционирование</w:t>
      </w:r>
      <w:proofErr w:type="gramEnd"/>
      <w:r w:rsidRPr="0008139D">
        <w:rPr>
          <w:rFonts w:ascii="Times New Roman" w:hAnsi="Times New Roman" w:cs="Times New Roman"/>
          <w:sz w:val="20"/>
          <w:szCs w:val="20"/>
        </w:rPr>
        <w:t xml:space="preserve"> или экспонирование оружия (для юридических лиц), действующую лицензию на приобретение оружия, его коллекционирование или экспонирование (для физических лиц) или наличие у участника торгов статуса государственной военизированной организации;</w:t>
      </w:r>
    </w:p>
    <w:p w:rsidR="000F4C58" w:rsidRPr="0008139D" w:rsidRDefault="00CE09AB" w:rsidP="008F1202">
      <w:pPr>
        <w:pStyle w:val="a3"/>
        <w:numPr>
          <w:ilvl w:val="0"/>
          <w:numId w:val="19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заявка на участие в торгах посредством публичного предложения также должна содержать предложение о цене имущества, которое не может быть ниже начальной цены продажи имущества, установленной для соответствующего периода проведения торгов.</w:t>
      </w:r>
    </w:p>
    <w:p w:rsidR="000F4C58" w:rsidRPr="0008139D" w:rsidRDefault="00CE09AB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Заявка на участие в торгах должна быть подписана электронной цифровой подписью заявителя.</w:t>
      </w:r>
    </w:p>
    <w:p w:rsidR="000F4C58" w:rsidRPr="0008139D" w:rsidRDefault="00CE09AB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Сообщение о проведении торгов должно быть включено в Единый Федеральный реестр сведений о банкротстве.</w:t>
      </w:r>
    </w:p>
    <w:p w:rsidR="000F4C58" w:rsidRPr="0008139D" w:rsidRDefault="00CE09AB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Продажа Имущества на первых торгах, повторных торгах, посредством публичного предложения (включая порядок опубликования </w:t>
      </w:r>
      <w:r w:rsidR="0009345C" w:rsidRPr="0008139D">
        <w:rPr>
          <w:rFonts w:ascii="Times New Roman" w:hAnsi="Times New Roman" w:cs="Times New Roman"/>
          <w:sz w:val="20"/>
          <w:szCs w:val="20"/>
        </w:rPr>
        <w:t xml:space="preserve">информации о торгах, приема и рассмотрения заявок, определения участников торгов, определение победителя торгов) – осуществляется в соответствии со </w:t>
      </w:r>
      <w:proofErr w:type="spellStart"/>
      <w:r w:rsidR="0009345C" w:rsidRPr="0008139D">
        <w:rPr>
          <w:rFonts w:ascii="Times New Roman" w:hAnsi="Times New Roman" w:cs="Times New Roman"/>
          <w:sz w:val="20"/>
          <w:szCs w:val="20"/>
        </w:rPr>
        <w:t>ст.ст</w:t>
      </w:r>
      <w:proofErr w:type="spellEnd"/>
      <w:r w:rsidR="0009345C" w:rsidRPr="0008139D">
        <w:rPr>
          <w:rFonts w:ascii="Times New Roman" w:hAnsi="Times New Roman" w:cs="Times New Roman"/>
          <w:sz w:val="20"/>
          <w:szCs w:val="20"/>
        </w:rPr>
        <w:t>. 110, 111, 139 Закона о банкротстве, а также Приказом Минэкономразвития №495.</w:t>
      </w:r>
    </w:p>
    <w:p w:rsidR="000F4C58" w:rsidRPr="0008139D" w:rsidRDefault="0009345C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Начальная цена продажи имущества на повторных торгах устанавливается на 10% ниже начальной цены продажи имущества, установленной на первых торгах.</w:t>
      </w:r>
    </w:p>
    <w:p w:rsidR="000F4C58" w:rsidRPr="0008139D" w:rsidRDefault="0009345C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торгов, продаваемое на торгах имущество Должника подлежит продаже посредством публичного предложения.</w:t>
      </w:r>
    </w:p>
    <w:p w:rsidR="0009345C" w:rsidRPr="0008139D" w:rsidRDefault="0009345C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Продажа Имущества, посредством торгов в форме публичного предложения, осуществляется с учетом следующих условий:</w:t>
      </w:r>
    </w:p>
    <w:p w:rsidR="0009345C" w:rsidRPr="0008139D" w:rsidRDefault="0009345C" w:rsidP="008F1202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lastRenderedPageBreak/>
        <w:t>общий срок представления заявок на участие в торгах должен составлять не менее чем 25 (двадцать пять) рабочих дней со дня опубликования и размещения сообщения о проведении торгов в форме публичного предложения;</w:t>
      </w:r>
    </w:p>
    <w:p w:rsidR="0009345C" w:rsidRPr="0008139D" w:rsidRDefault="00DA0907" w:rsidP="008F1202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Н</w:t>
      </w:r>
      <w:r w:rsidR="0009345C" w:rsidRPr="0008139D">
        <w:rPr>
          <w:rFonts w:ascii="Times New Roman" w:hAnsi="Times New Roman" w:cs="Times New Roman"/>
          <w:sz w:val="20"/>
          <w:szCs w:val="20"/>
        </w:rPr>
        <w:t>ачальная цена продажи имущества Должника посредством публичного предложения устанавливается равной начальной цене на повторных торгах;</w:t>
      </w:r>
    </w:p>
    <w:p w:rsidR="0009345C" w:rsidRPr="0008139D" w:rsidRDefault="00DA0907" w:rsidP="008F1202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Р</w:t>
      </w:r>
      <w:r w:rsidR="00DE04CD" w:rsidRPr="0008139D">
        <w:rPr>
          <w:rFonts w:ascii="Times New Roman" w:hAnsi="Times New Roman" w:cs="Times New Roman"/>
          <w:sz w:val="20"/>
          <w:szCs w:val="20"/>
        </w:rPr>
        <w:t>азмер задатка для торгов в форме публичного предложения: 10% от начальной продажной цены, установленной на соответствующем периоде снижения;</w:t>
      </w:r>
    </w:p>
    <w:p w:rsidR="00DE04CD" w:rsidRPr="0008139D" w:rsidRDefault="00DA0907" w:rsidP="008F1202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В</w:t>
      </w:r>
      <w:r w:rsidR="00DE04CD" w:rsidRPr="0008139D">
        <w:rPr>
          <w:rFonts w:ascii="Times New Roman" w:hAnsi="Times New Roman" w:cs="Times New Roman"/>
          <w:sz w:val="20"/>
          <w:szCs w:val="20"/>
        </w:rPr>
        <w:t>еличина снижения начальной цены для торгов форме публичного предложения: 5% от начальной продажной цены, установленной для первого периода проведения торгов;</w:t>
      </w:r>
    </w:p>
    <w:p w:rsidR="00DE04CD" w:rsidRPr="0008139D" w:rsidRDefault="00DE04CD" w:rsidP="008F1202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Период снижения начальной цены для торгов в форме публичного предложения: цена подлежит снижению каждые 4 рабочих дня;</w:t>
      </w:r>
    </w:p>
    <w:p w:rsidR="00DE04CD" w:rsidRPr="0008139D" w:rsidRDefault="00DE04CD" w:rsidP="008F1202">
      <w:pPr>
        <w:pStyle w:val="a3"/>
        <w:numPr>
          <w:ilvl w:val="0"/>
          <w:numId w:val="20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Цена отсечения (для торгов в форме публичного предложения): 50% от начальной цены продажи, установленной для первого периода проведения торгов.</w:t>
      </w:r>
    </w:p>
    <w:p w:rsidR="000F4C58" w:rsidRPr="0008139D" w:rsidRDefault="00DE04CD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С победителем торгов подписывается договор купли-продажи имущества в течение 5 календарных дней с даты получения им предложения о заключении договора, задаток засчитывается в счет исполнения обязательств по заключенному договору. Окончательный расчет производится в течение 30 (тридцати) дней с даты подписания договора.</w:t>
      </w:r>
    </w:p>
    <w:p w:rsidR="000F4C58" w:rsidRPr="0008139D" w:rsidRDefault="00DE04CD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Передача покупателю оружия будет производиться в порядке, установленном Законом об оружии, Приказа МВД РФ №366, Приказа МВД РФ №373.</w:t>
      </w:r>
    </w:p>
    <w:p w:rsidR="000F4C58" w:rsidRPr="0008139D" w:rsidRDefault="00B13BA9" w:rsidP="00280A9E">
      <w:pPr>
        <w:pStyle w:val="a3"/>
        <w:numPr>
          <w:ilvl w:val="1"/>
          <w:numId w:val="8"/>
        </w:numPr>
        <w:tabs>
          <w:tab w:val="left" w:pos="1134"/>
        </w:tabs>
        <w:spacing w:after="0"/>
        <w:ind w:firstLine="349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П</w:t>
      </w:r>
      <w:r w:rsidR="00DE04CD" w:rsidRPr="0008139D">
        <w:rPr>
          <w:rFonts w:ascii="Times New Roman" w:hAnsi="Times New Roman" w:cs="Times New Roman"/>
          <w:sz w:val="20"/>
          <w:szCs w:val="20"/>
        </w:rPr>
        <w:t xml:space="preserve">окупатель </w:t>
      </w:r>
      <w:r w:rsidRPr="0008139D">
        <w:rPr>
          <w:rFonts w:ascii="Times New Roman" w:hAnsi="Times New Roman" w:cs="Times New Roman"/>
          <w:sz w:val="20"/>
          <w:szCs w:val="20"/>
        </w:rPr>
        <w:t xml:space="preserve">обязан обратиться в </w:t>
      </w:r>
      <w:r w:rsidR="007055B5" w:rsidRPr="0008139D">
        <w:rPr>
          <w:rFonts w:ascii="Times New Roman" w:hAnsi="Times New Roman" w:cs="Times New Roman"/>
          <w:sz w:val="20"/>
          <w:szCs w:val="20"/>
        </w:rPr>
        <w:t xml:space="preserve">отделение лицензионно-разрешительной работы по </w:t>
      </w:r>
      <w:r w:rsidR="00280A9E" w:rsidRPr="0008139D">
        <w:rPr>
          <w:rFonts w:ascii="Times New Roman" w:hAnsi="Times New Roman" w:cs="Times New Roman"/>
          <w:sz w:val="20"/>
          <w:szCs w:val="20"/>
        </w:rPr>
        <w:t>ГУФСВНГ РФ по СПб и ЛО</w:t>
      </w:r>
      <w:r w:rsidR="007055B5" w:rsidRPr="0008139D">
        <w:rPr>
          <w:rFonts w:ascii="Times New Roman" w:hAnsi="Times New Roman" w:cs="Times New Roman"/>
          <w:sz w:val="20"/>
          <w:szCs w:val="20"/>
        </w:rPr>
        <w:t xml:space="preserve">, </w:t>
      </w:r>
      <w:r w:rsidRPr="0008139D">
        <w:rPr>
          <w:rFonts w:ascii="Times New Roman" w:hAnsi="Times New Roman" w:cs="Times New Roman"/>
          <w:sz w:val="20"/>
          <w:szCs w:val="20"/>
        </w:rPr>
        <w:t>для осуществления перерегистрации передаваемого имущества.</w:t>
      </w:r>
    </w:p>
    <w:p w:rsidR="0009345C" w:rsidRPr="0008139D" w:rsidRDefault="002C6750" w:rsidP="008F1202">
      <w:pPr>
        <w:pStyle w:val="a3"/>
        <w:numPr>
          <w:ilvl w:val="1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И</w:t>
      </w:r>
      <w:r w:rsidR="00B13BA9" w:rsidRPr="0008139D">
        <w:rPr>
          <w:rFonts w:ascii="Times New Roman" w:hAnsi="Times New Roman" w:cs="Times New Roman"/>
          <w:sz w:val="20"/>
          <w:szCs w:val="20"/>
        </w:rPr>
        <w:t xml:space="preserve">мущество передается покупателю в течении 5 (пяти) дней рабочих дней с даты полной оплаты. </w:t>
      </w:r>
      <w:proofErr w:type="gramStart"/>
      <w:r w:rsidR="00B13BA9" w:rsidRPr="0008139D">
        <w:rPr>
          <w:rFonts w:ascii="Times New Roman" w:hAnsi="Times New Roman" w:cs="Times New Roman"/>
          <w:sz w:val="20"/>
          <w:szCs w:val="20"/>
        </w:rPr>
        <w:t>Все расходы</w:t>
      </w:r>
      <w:proofErr w:type="gramEnd"/>
      <w:r w:rsidR="00B13BA9" w:rsidRPr="0008139D">
        <w:rPr>
          <w:rFonts w:ascii="Times New Roman" w:hAnsi="Times New Roman" w:cs="Times New Roman"/>
          <w:sz w:val="20"/>
          <w:szCs w:val="20"/>
        </w:rPr>
        <w:t xml:space="preserve"> связанные с оформлением прав на имущество и постановкой его на учет в </w:t>
      </w:r>
      <w:r w:rsidR="00057256" w:rsidRPr="0008139D">
        <w:rPr>
          <w:rFonts w:ascii="Times New Roman" w:hAnsi="Times New Roman" w:cs="Times New Roman"/>
          <w:sz w:val="20"/>
          <w:szCs w:val="20"/>
        </w:rPr>
        <w:t>ГУФСВНГ РФ по СПб и ЛО</w:t>
      </w:r>
      <w:r w:rsidR="00B13BA9" w:rsidRPr="0008139D">
        <w:rPr>
          <w:rFonts w:ascii="Times New Roman" w:hAnsi="Times New Roman" w:cs="Times New Roman"/>
          <w:sz w:val="20"/>
          <w:szCs w:val="20"/>
        </w:rPr>
        <w:t>, возлагаются на покупателя.</w:t>
      </w:r>
    </w:p>
    <w:p w:rsidR="008F1202" w:rsidRPr="0008139D" w:rsidRDefault="008F1202" w:rsidP="008F120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81809" w:rsidRPr="0008139D" w:rsidRDefault="00B13BA9" w:rsidP="008F1202">
      <w:pPr>
        <w:pStyle w:val="a3"/>
        <w:numPr>
          <w:ilvl w:val="0"/>
          <w:numId w:val="8"/>
        </w:numPr>
        <w:tabs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139D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8F1202" w:rsidRPr="0008139D" w:rsidRDefault="008F1202" w:rsidP="008F1202">
      <w:pPr>
        <w:tabs>
          <w:tab w:val="left" w:pos="113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F4C58" w:rsidRPr="0008139D" w:rsidRDefault="00B13BA9" w:rsidP="008F1202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66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В случае возникновения в ходе реализации имущества Должника обстоятельств, в связи с которыми требуется изменение порядка, сроков и (или) условий продажи имущества Должника, финансовый управляющий обязан </w:t>
      </w:r>
      <w:r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представить </w:t>
      </w:r>
      <w:r w:rsidR="00AC6F44"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>в а</w:t>
      </w:r>
      <w:r w:rsidR="00D84E27"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>рбитражный суд</w:t>
      </w:r>
      <w:r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утверждения соотве</w:t>
      </w:r>
      <w:r w:rsidR="00E351BC"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тствующего </w:t>
      </w:r>
      <w:r w:rsidRPr="0008139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предложения </w:t>
      </w:r>
      <w:r w:rsidRPr="0008139D">
        <w:rPr>
          <w:rFonts w:ascii="Times New Roman" w:hAnsi="Times New Roman" w:cs="Times New Roman"/>
          <w:sz w:val="20"/>
          <w:szCs w:val="20"/>
        </w:rPr>
        <w:t>относительно таких изменений.</w:t>
      </w:r>
    </w:p>
    <w:p w:rsidR="00B13BA9" w:rsidRPr="0008139D" w:rsidRDefault="00B13BA9" w:rsidP="008F1202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66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 xml:space="preserve">Организатор торгов вправе в любое время отказаться от проведения торгов, не </w:t>
      </w:r>
      <w:r w:rsidR="00AC6F44" w:rsidRPr="0008139D">
        <w:rPr>
          <w:rFonts w:ascii="Times New Roman" w:hAnsi="Times New Roman" w:cs="Times New Roman"/>
          <w:sz w:val="20"/>
          <w:szCs w:val="20"/>
        </w:rPr>
        <w:t>позднее,</w:t>
      </w:r>
      <w:r w:rsidRPr="0008139D">
        <w:rPr>
          <w:rFonts w:ascii="Times New Roman" w:hAnsi="Times New Roman" w:cs="Times New Roman"/>
          <w:sz w:val="20"/>
          <w:szCs w:val="20"/>
        </w:rPr>
        <w:t xml:space="preserve"> чем за 3 (три) дня до наступления даты их проведения.</w:t>
      </w:r>
    </w:p>
    <w:p w:rsidR="008F1202" w:rsidRPr="0008139D" w:rsidRDefault="008F1202" w:rsidP="008F12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F44" w:rsidRPr="0008139D" w:rsidRDefault="00AC6F44" w:rsidP="008F12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6F44" w:rsidRPr="0008139D" w:rsidRDefault="00555987" w:rsidP="0055598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139D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08139D">
        <w:rPr>
          <w:rFonts w:ascii="Times New Roman" w:hAnsi="Times New Roman" w:cs="Times New Roman"/>
          <w:sz w:val="20"/>
          <w:szCs w:val="20"/>
        </w:rPr>
        <w:tab/>
      </w:r>
      <w:r w:rsidRPr="0008139D">
        <w:rPr>
          <w:rFonts w:ascii="Times New Roman" w:hAnsi="Times New Roman" w:cs="Times New Roman"/>
          <w:sz w:val="20"/>
          <w:szCs w:val="20"/>
        </w:rPr>
        <w:tab/>
      </w:r>
      <w:r w:rsidR="00AC6F44" w:rsidRPr="0008139D">
        <w:rPr>
          <w:rFonts w:ascii="Times New Roman" w:hAnsi="Times New Roman" w:cs="Times New Roman"/>
          <w:sz w:val="20"/>
          <w:szCs w:val="20"/>
        </w:rPr>
        <w:tab/>
      </w:r>
      <w:r w:rsidR="00AC6F44" w:rsidRPr="0008139D">
        <w:rPr>
          <w:rFonts w:ascii="Times New Roman" w:hAnsi="Times New Roman" w:cs="Times New Roman"/>
          <w:sz w:val="20"/>
          <w:szCs w:val="20"/>
        </w:rPr>
        <w:tab/>
      </w:r>
      <w:r w:rsidR="00AC6F44" w:rsidRPr="0008139D">
        <w:rPr>
          <w:rFonts w:ascii="Times New Roman" w:hAnsi="Times New Roman" w:cs="Times New Roman"/>
          <w:sz w:val="20"/>
          <w:szCs w:val="20"/>
        </w:rPr>
        <w:tab/>
      </w:r>
      <w:r w:rsidR="00E34FFD" w:rsidRPr="0008139D">
        <w:rPr>
          <w:rFonts w:ascii="Times New Roman" w:hAnsi="Times New Roman" w:cs="Times New Roman"/>
          <w:sz w:val="20"/>
          <w:szCs w:val="20"/>
        </w:rPr>
        <w:t>А.А. Галкин</w:t>
      </w:r>
      <w:bookmarkEnd w:id="0"/>
    </w:p>
    <w:sectPr w:rsidR="00AC6F44" w:rsidRPr="0008139D" w:rsidSect="007F2B4F">
      <w:footerReference w:type="default" r:id="rId9"/>
      <w:pgSz w:w="11906" w:h="16838"/>
      <w:pgMar w:top="851" w:right="851" w:bottom="851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498" w:rsidRDefault="00903498" w:rsidP="00F62832">
      <w:pPr>
        <w:spacing w:after="0" w:line="240" w:lineRule="auto"/>
      </w:pPr>
      <w:r>
        <w:separator/>
      </w:r>
    </w:p>
  </w:endnote>
  <w:endnote w:type="continuationSeparator" w:id="0">
    <w:p w:rsidR="00903498" w:rsidRDefault="00903498" w:rsidP="00F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893153"/>
      <w:docPartObj>
        <w:docPartGallery w:val="Page Numbers (Bottom of Page)"/>
        <w:docPartUnique/>
      </w:docPartObj>
    </w:sdtPr>
    <w:sdtEndPr/>
    <w:sdtContent>
      <w:p w:rsidR="007F2B4F" w:rsidRDefault="002C14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C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498" w:rsidRDefault="00903498" w:rsidP="00F62832">
      <w:pPr>
        <w:spacing w:after="0" w:line="240" w:lineRule="auto"/>
      </w:pPr>
      <w:r>
        <w:separator/>
      </w:r>
    </w:p>
  </w:footnote>
  <w:footnote w:type="continuationSeparator" w:id="0">
    <w:p w:rsidR="00903498" w:rsidRDefault="00903498" w:rsidP="00F62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BE4"/>
    <w:multiLevelType w:val="hybridMultilevel"/>
    <w:tmpl w:val="63AE88BE"/>
    <w:lvl w:ilvl="0" w:tplc="0B3EAA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34B3"/>
    <w:multiLevelType w:val="hybridMultilevel"/>
    <w:tmpl w:val="4A46D198"/>
    <w:lvl w:ilvl="0" w:tplc="A8A8D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B0703"/>
    <w:multiLevelType w:val="hybridMultilevel"/>
    <w:tmpl w:val="5ADC322C"/>
    <w:lvl w:ilvl="0" w:tplc="EAA0B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6E14"/>
    <w:multiLevelType w:val="hybridMultilevel"/>
    <w:tmpl w:val="76E6DF30"/>
    <w:lvl w:ilvl="0" w:tplc="C50042AE">
      <w:start w:val="1"/>
      <w:numFmt w:val="decimal"/>
      <w:lvlText w:val="2.%1"/>
      <w:lvlJc w:val="left"/>
      <w:pPr>
        <w:ind w:left="114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623D4A"/>
    <w:multiLevelType w:val="hybridMultilevel"/>
    <w:tmpl w:val="16AAC4AC"/>
    <w:lvl w:ilvl="0" w:tplc="EAA0B5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523A4"/>
    <w:multiLevelType w:val="hybridMultilevel"/>
    <w:tmpl w:val="2848D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0D2D"/>
    <w:multiLevelType w:val="multilevel"/>
    <w:tmpl w:val="5986E0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7" w15:restartNumberingAfterBreak="0">
    <w:nsid w:val="3BB9782D"/>
    <w:multiLevelType w:val="multilevel"/>
    <w:tmpl w:val="D61A5F96"/>
    <w:lvl w:ilvl="0">
      <w:start w:val="1"/>
      <w:numFmt w:val="decimal"/>
      <w:lvlText w:val="%1.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30A15D4"/>
    <w:multiLevelType w:val="hybridMultilevel"/>
    <w:tmpl w:val="1E64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004B9"/>
    <w:multiLevelType w:val="hybridMultilevel"/>
    <w:tmpl w:val="BB705D8A"/>
    <w:lvl w:ilvl="0" w:tplc="0B3EAA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6329"/>
    <w:multiLevelType w:val="multilevel"/>
    <w:tmpl w:val="08B8E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52D694B"/>
    <w:multiLevelType w:val="hybridMultilevel"/>
    <w:tmpl w:val="79FACC00"/>
    <w:lvl w:ilvl="0" w:tplc="0B3EAA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B5739"/>
    <w:multiLevelType w:val="hybridMultilevel"/>
    <w:tmpl w:val="EF5E74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F36077"/>
    <w:multiLevelType w:val="hybridMultilevel"/>
    <w:tmpl w:val="D5522130"/>
    <w:lvl w:ilvl="0" w:tplc="577E022A">
      <w:start w:val="1"/>
      <w:numFmt w:val="decimal"/>
      <w:lvlText w:val="%1.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B346948"/>
    <w:multiLevelType w:val="hybridMultilevel"/>
    <w:tmpl w:val="65ACE53C"/>
    <w:lvl w:ilvl="0" w:tplc="0B3EAA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35D6F"/>
    <w:multiLevelType w:val="multilevel"/>
    <w:tmpl w:val="81481D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79480B91"/>
    <w:multiLevelType w:val="multilevel"/>
    <w:tmpl w:val="653ACD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B55333C"/>
    <w:multiLevelType w:val="multilevel"/>
    <w:tmpl w:val="877E83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8" w15:restartNumberingAfterBreak="0">
    <w:nsid w:val="7BFA04EE"/>
    <w:multiLevelType w:val="hybridMultilevel"/>
    <w:tmpl w:val="9D8C74A2"/>
    <w:lvl w:ilvl="0" w:tplc="577E022A">
      <w:start w:val="1"/>
      <w:numFmt w:val="decimal"/>
      <w:lvlText w:val="%1.1"/>
      <w:lvlJc w:val="left"/>
      <w:pPr>
        <w:ind w:left="114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EE7275D"/>
    <w:multiLevelType w:val="hybridMultilevel"/>
    <w:tmpl w:val="AE488A6C"/>
    <w:lvl w:ilvl="0" w:tplc="EAA0B57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3"/>
  </w:num>
  <w:num w:numId="5">
    <w:abstractNumId w:val="18"/>
  </w:num>
  <w:num w:numId="6">
    <w:abstractNumId w:val="15"/>
  </w:num>
  <w:num w:numId="7">
    <w:abstractNumId w:val="6"/>
  </w:num>
  <w:num w:numId="8">
    <w:abstractNumId w:val="16"/>
  </w:num>
  <w:num w:numId="9">
    <w:abstractNumId w:val="10"/>
  </w:num>
  <w:num w:numId="10">
    <w:abstractNumId w:val="9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0"/>
  </w:num>
  <w:num w:numId="16">
    <w:abstractNumId w:val="7"/>
  </w:num>
  <w:num w:numId="17">
    <w:abstractNumId w:val="19"/>
  </w:num>
  <w:num w:numId="18">
    <w:abstractNumId w:val="1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AE"/>
    <w:rsid w:val="00057256"/>
    <w:rsid w:val="00062BF4"/>
    <w:rsid w:val="00080470"/>
    <w:rsid w:val="0008139D"/>
    <w:rsid w:val="0009345C"/>
    <w:rsid w:val="000A7CB1"/>
    <w:rsid w:val="000F4C58"/>
    <w:rsid w:val="00115DC2"/>
    <w:rsid w:val="00147B46"/>
    <w:rsid w:val="00194F3A"/>
    <w:rsid w:val="001A19B2"/>
    <w:rsid w:val="001A41AE"/>
    <w:rsid w:val="001C3355"/>
    <w:rsid w:val="00210163"/>
    <w:rsid w:val="00266835"/>
    <w:rsid w:val="00267A9F"/>
    <w:rsid w:val="00280A9E"/>
    <w:rsid w:val="002C148B"/>
    <w:rsid w:val="002C6750"/>
    <w:rsid w:val="00312A4F"/>
    <w:rsid w:val="003303D8"/>
    <w:rsid w:val="003704DC"/>
    <w:rsid w:val="0037791C"/>
    <w:rsid w:val="00381DBD"/>
    <w:rsid w:val="003B0BC3"/>
    <w:rsid w:val="003D2FD0"/>
    <w:rsid w:val="0042319D"/>
    <w:rsid w:val="00433369"/>
    <w:rsid w:val="004611B8"/>
    <w:rsid w:val="00471553"/>
    <w:rsid w:val="00493B89"/>
    <w:rsid w:val="004A5B57"/>
    <w:rsid w:val="004D213B"/>
    <w:rsid w:val="00506A35"/>
    <w:rsid w:val="005122AF"/>
    <w:rsid w:val="00540D0B"/>
    <w:rsid w:val="00555987"/>
    <w:rsid w:val="005755DB"/>
    <w:rsid w:val="00596F6C"/>
    <w:rsid w:val="005B3457"/>
    <w:rsid w:val="005C64E3"/>
    <w:rsid w:val="005E674A"/>
    <w:rsid w:val="00651D3A"/>
    <w:rsid w:val="0068786B"/>
    <w:rsid w:val="00697C28"/>
    <w:rsid w:val="006D2E5E"/>
    <w:rsid w:val="007055B5"/>
    <w:rsid w:val="00725325"/>
    <w:rsid w:val="00775068"/>
    <w:rsid w:val="0078305E"/>
    <w:rsid w:val="007B280E"/>
    <w:rsid w:val="007C530D"/>
    <w:rsid w:val="007F2B4F"/>
    <w:rsid w:val="00830FB7"/>
    <w:rsid w:val="008657CD"/>
    <w:rsid w:val="008C1CB6"/>
    <w:rsid w:val="008F1202"/>
    <w:rsid w:val="00903498"/>
    <w:rsid w:val="009520C0"/>
    <w:rsid w:val="009648FF"/>
    <w:rsid w:val="009A48E4"/>
    <w:rsid w:val="009E5E87"/>
    <w:rsid w:val="009F31F9"/>
    <w:rsid w:val="00A1379C"/>
    <w:rsid w:val="00A151F2"/>
    <w:rsid w:val="00A81809"/>
    <w:rsid w:val="00A86952"/>
    <w:rsid w:val="00AA6C7A"/>
    <w:rsid w:val="00AC218D"/>
    <w:rsid w:val="00AC64B3"/>
    <w:rsid w:val="00AC6F44"/>
    <w:rsid w:val="00AE56A9"/>
    <w:rsid w:val="00B13BA9"/>
    <w:rsid w:val="00BC5FCC"/>
    <w:rsid w:val="00BE1467"/>
    <w:rsid w:val="00BF1742"/>
    <w:rsid w:val="00CC1C98"/>
    <w:rsid w:val="00CC58FF"/>
    <w:rsid w:val="00CD48E6"/>
    <w:rsid w:val="00CE09AB"/>
    <w:rsid w:val="00D84536"/>
    <w:rsid w:val="00D84E27"/>
    <w:rsid w:val="00DA0907"/>
    <w:rsid w:val="00DD2BF3"/>
    <w:rsid w:val="00DE04CD"/>
    <w:rsid w:val="00DF2CEE"/>
    <w:rsid w:val="00E328F4"/>
    <w:rsid w:val="00E34FFD"/>
    <w:rsid w:val="00E351BC"/>
    <w:rsid w:val="00E43634"/>
    <w:rsid w:val="00E7294F"/>
    <w:rsid w:val="00E90DD6"/>
    <w:rsid w:val="00EA50BA"/>
    <w:rsid w:val="00EC37E3"/>
    <w:rsid w:val="00F17668"/>
    <w:rsid w:val="00F53EA9"/>
    <w:rsid w:val="00F62832"/>
    <w:rsid w:val="00F71D56"/>
    <w:rsid w:val="00FE1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B41E37F-82C0-4168-8081-35B03699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DBD"/>
    <w:pPr>
      <w:ind w:left="720"/>
      <w:contextualSpacing/>
    </w:pPr>
  </w:style>
  <w:style w:type="paragraph" w:customStyle="1" w:styleId="ConsNonformat">
    <w:name w:val="ConsNonformat"/>
    <w:rsid w:val="004A5B57"/>
    <w:pPr>
      <w:suppressAutoHyphens/>
      <w:spacing w:after="0" w:line="240" w:lineRule="auto"/>
    </w:pPr>
    <w:rPr>
      <w:rFonts w:ascii="Consultant" w:eastAsia="Arial" w:hAnsi="Consultant" w:cs="Times New Roman"/>
      <w:sz w:val="24"/>
      <w:szCs w:val="20"/>
      <w:lang w:eastAsia="ar-SA"/>
    </w:rPr>
  </w:style>
  <w:style w:type="paragraph" w:customStyle="1" w:styleId="Style3">
    <w:name w:val="Style3"/>
    <w:basedOn w:val="a"/>
    <w:rsid w:val="004A5B57"/>
    <w:pPr>
      <w:widowControl w:val="0"/>
      <w:autoSpaceDE w:val="0"/>
      <w:autoSpaceDN w:val="0"/>
      <w:adjustRightInd w:val="0"/>
      <w:spacing w:after="0" w:line="586" w:lineRule="exact"/>
      <w:jc w:val="right"/>
    </w:pPr>
    <w:rPr>
      <w:rFonts w:ascii="Century Gothic" w:eastAsia="Times New Roman" w:hAnsi="Century Gothic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5B57"/>
    <w:rPr>
      <w:color w:val="0000FF"/>
      <w:u w:val="single"/>
    </w:rPr>
  </w:style>
  <w:style w:type="paragraph" w:customStyle="1" w:styleId="a5">
    <w:name w:val="òåêñò_áåç"/>
    <w:basedOn w:val="a"/>
    <w:rsid w:val="004A5B57"/>
    <w:pPr>
      <w:spacing w:after="0" w:line="240" w:lineRule="auto"/>
      <w:ind w:firstLine="567"/>
      <w:jc w:val="both"/>
    </w:pPr>
    <w:rPr>
      <w:rFonts w:ascii="Garamond" w:eastAsia="Times New Roman" w:hAnsi="Garamond" w:cs="Times New Roman"/>
      <w:sz w:val="26"/>
      <w:szCs w:val="20"/>
    </w:rPr>
  </w:style>
  <w:style w:type="table" w:styleId="a6">
    <w:name w:val="Table Grid"/>
    <w:basedOn w:val="a1"/>
    <w:uiPriority w:val="59"/>
    <w:rsid w:val="00F6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2832"/>
  </w:style>
  <w:style w:type="paragraph" w:styleId="a9">
    <w:name w:val="footer"/>
    <w:basedOn w:val="a"/>
    <w:link w:val="aa"/>
    <w:uiPriority w:val="99"/>
    <w:unhideWhenUsed/>
    <w:rsid w:val="00F62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2832"/>
  </w:style>
  <w:style w:type="paragraph" w:styleId="ab">
    <w:name w:val="Balloon Text"/>
    <w:basedOn w:val="a"/>
    <w:link w:val="ac"/>
    <w:uiPriority w:val="99"/>
    <w:semiHidden/>
    <w:unhideWhenUsed/>
    <w:rsid w:val="0037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4DC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4"/>
    <w:rsid w:val="004D213B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d"/>
    <w:rsid w:val="004D213B"/>
    <w:pPr>
      <w:widowControl w:val="0"/>
      <w:shd w:val="clear" w:color="auto" w:fill="FFFFFF"/>
      <w:spacing w:before="300" w:after="300" w:line="0" w:lineRule="atLeast"/>
      <w:ind w:hanging="360"/>
      <w:jc w:val="right"/>
    </w:pPr>
    <w:rPr>
      <w:rFonts w:ascii="Times New Roman" w:eastAsia="Times New Roman" w:hAnsi="Times New Roman"/>
    </w:rPr>
  </w:style>
  <w:style w:type="character" w:customStyle="1" w:styleId="paragraph">
    <w:name w:val="paragraph"/>
    <w:basedOn w:val="a0"/>
    <w:rsid w:val="00267A9F"/>
  </w:style>
  <w:style w:type="paragraph" w:styleId="ae">
    <w:name w:val="Normal (Web)"/>
    <w:basedOn w:val="a"/>
    <w:uiPriority w:val="99"/>
    <w:unhideWhenUsed/>
    <w:qFormat/>
    <w:rsid w:val="00AC21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-trade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07D2-C631-4803-B972-82F29151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5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Екатерина</cp:lastModifiedBy>
  <cp:revision>3</cp:revision>
  <cp:lastPrinted>2020-03-26T14:34:00Z</cp:lastPrinted>
  <dcterms:created xsi:type="dcterms:W3CDTF">2024-12-24T13:17:00Z</dcterms:created>
  <dcterms:modified xsi:type="dcterms:W3CDTF">2024-12-27T12:21:00Z</dcterms:modified>
</cp:coreProperties>
</file>