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</w:t>
      </w:r>
      <w:r w:rsidR="00D12000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F56AB1" w:rsidRPr="0059007C">
        <w:t>Ермакова Вячеслава Сергеевича (ИНН 532115593177, СНИЛС 08119437868, дата рожд.:15.06.1983, место рожд.:гор.Новгород; адрес:г.Великий Новгород, ул.Попова, д.13, корп.1, кв.193)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</w:t>
      </w:r>
      <w:r w:rsidR="00F56AB1" w:rsidRPr="0059007C">
        <w:t>02.05.2023 по делу А44-1241/2023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10350D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 16</w:t>
      </w:r>
      <w:r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01</w:t>
      </w:r>
      <w:r w:rsidRPr="00FF57D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  <w:r w:rsidRPr="00FF57DD">
        <w:rPr>
          <w:rFonts w:ascii="Times New Roman" w:hAnsi="Times New Roman" w:cs="Times New Roman"/>
          <w:b/>
        </w:rPr>
        <w:t xml:space="preserve"> г</w:t>
      </w:r>
      <w:r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Pr="00FF57DD">
        <w:rPr>
          <w:rFonts w:ascii="Times New Roman" w:hAnsi="Times New Roman" w:cs="Times New Roman"/>
        </w:rPr>
        <w:t xml:space="preserve"> 11.00 час</w:t>
      </w:r>
      <w:r w:rsidRPr="009D3EA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 20.02.2024 до 11.00 час. </w:t>
      </w:r>
      <w:r w:rsidRPr="009D3EA6">
        <w:rPr>
          <w:rFonts w:ascii="Times New Roman" w:hAnsi="Times New Roman" w:cs="Times New Roman"/>
        </w:rPr>
        <w:t xml:space="preserve">(здесь и далее время московское) </w:t>
      </w:r>
      <w:r w:rsidR="00A56F79" w:rsidRPr="009D3EA6">
        <w:rPr>
          <w:rFonts w:ascii="Times New Roman" w:hAnsi="Times New Roman" w:cs="Times New Roman"/>
        </w:rPr>
        <w:t xml:space="preserve">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F56AB1" w:rsidRPr="00F56AB1">
        <w:rPr>
          <w:rFonts w:ascii="Times New Roman" w:hAnsi="Times New Roman"/>
          <w:sz w:val="22"/>
          <w:szCs w:val="22"/>
        </w:rPr>
        <w:t>квартир</w:t>
      </w:r>
      <w:r w:rsidR="00F56AB1">
        <w:rPr>
          <w:rFonts w:ascii="Times New Roman" w:hAnsi="Times New Roman"/>
          <w:sz w:val="22"/>
          <w:szCs w:val="22"/>
        </w:rPr>
        <w:t>а</w:t>
      </w:r>
      <w:r w:rsidR="00F56AB1" w:rsidRPr="00F56AB1">
        <w:rPr>
          <w:rFonts w:ascii="Times New Roman" w:hAnsi="Times New Roman"/>
          <w:sz w:val="22"/>
          <w:szCs w:val="22"/>
        </w:rPr>
        <w:t xml:space="preserve"> площадью 61,9 кв.м, расположенн</w:t>
      </w:r>
      <w:r w:rsidR="00F56AB1">
        <w:rPr>
          <w:rFonts w:ascii="Times New Roman" w:hAnsi="Times New Roman"/>
          <w:sz w:val="22"/>
          <w:szCs w:val="22"/>
        </w:rPr>
        <w:t>ая</w:t>
      </w:r>
      <w:r w:rsidR="00F56AB1" w:rsidRPr="00F56AB1">
        <w:rPr>
          <w:rFonts w:ascii="Times New Roman" w:hAnsi="Times New Roman"/>
          <w:sz w:val="22"/>
          <w:szCs w:val="22"/>
        </w:rPr>
        <w:t xml:space="preserve"> по адресу: Новгородская область, Шимский</w:t>
      </w:r>
      <w:r w:rsidR="00F56AB1" w:rsidRPr="00F56AB1">
        <w:rPr>
          <w:rFonts w:ascii="Times New Roman" w:hAnsi="Times New Roman"/>
          <w:sz w:val="22"/>
        </w:rPr>
        <w:t xml:space="preserve"> район</w:t>
      </w:r>
      <w:r w:rsidR="00F56AB1" w:rsidRPr="00F56AB1">
        <w:rPr>
          <w:rFonts w:ascii="Times New Roman" w:hAnsi="Times New Roman"/>
          <w:sz w:val="22"/>
          <w:szCs w:val="22"/>
        </w:rPr>
        <w:t>,  Уторгошское</w:t>
      </w:r>
      <w:r w:rsidR="00F56AB1" w:rsidRPr="00F56AB1">
        <w:rPr>
          <w:rFonts w:ascii="Times New Roman" w:hAnsi="Times New Roman"/>
          <w:sz w:val="22"/>
        </w:rPr>
        <w:t xml:space="preserve"> сельское поселение</w:t>
      </w:r>
      <w:r w:rsidR="00F56AB1" w:rsidRPr="00F56AB1">
        <w:rPr>
          <w:rFonts w:ascii="Times New Roman" w:hAnsi="Times New Roman"/>
          <w:sz w:val="22"/>
          <w:szCs w:val="22"/>
        </w:rPr>
        <w:t>, д</w:t>
      </w:r>
      <w:r w:rsidR="00F56AB1" w:rsidRPr="00F56AB1">
        <w:rPr>
          <w:rFonts w:ascii="Times New Roman" w:hAnsi="Times New Roman"/>
          <w:sz w:val="22"/>
        </w:rPr>
        <w:t>ер</w:t>
      </w:r>
      <w:r w:rsidR="00F56AB1" w:rsidRPr="00F56AB1">
        <w:rPr>
          <w:rFonts w:ascii="Times New Roman" w:hAnsi="Times New Roman"/>
          <w:sz w:val="22"/>
          <w:szCs w:val="22"/>
        </w:rPr>
        <w:t>.Водосы, ул.Солецкая, д.5, кв.11</w:t>
      </w:r>
      <w:r w:rsidR="00F56AB1" w:rsidRPr="00F56AB1">
        <w:rPr>
          <w:rFonts w:ascii="Times New Roman" w:hAnsi="Times New Roman"/>
          <w:sz w:val="22"/>
        </w:rPr>
        <w:t>, кадастровый номер 53:21:0000000:3883</w:t>
      </w:r>
      <w:r w:rsidR="00315B55">
        <w:rPr>
          <w:rFonts w:ascii="Times New Roman" w:hAnsi="Times New Roman"/>
          <w:sz w:val="22"/>
          <w:szCs w:val="22"/>
        </w:rPr>
        <w:t xml:space="preserve">, </w:t>
      </w:r>
      <w:r w:rsidRPr="00EE305F">
        <w:rPr>
          <w:rFonts w:ascii="Times New Roman" w:hAnsi="Times New Roman"/>
          <w:sz w:val="22"/>
          <w:szCs w:val="22"/>
        </w:rPr>
        <w:t>начальная цена продажи которо</w:t>
      </w:r>
      <w:r w:rsidR="00315B55">
        <w:rPr>
          <w:rFonts w:ascii="Times New Roman" w:hAnsi="Times New Roman"/>
          <w:sz w:val="22"/>
          <w:szCs w:val="22"/>
        </w:rPr>
        <w:t>й</w:t>
      </w:r>
      <w:r w:rsidRPr="00EE305F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152215">
        <w:rPr>
          <w:rFonts w:ascii="Times New Roman" w:hAnsi="Times New Roman"/>
          <w:sz w:val="22"/>
          <w:szCs w:val="22"/>
        </w:rPr>
        <w:t>5</w:t>
      </w:r>
      <w:r w:rsidR="00001F6F">
        <w:rPr>
          <w:rFonts w:ascii="Times New Roman" w:hAnsi="Times New Roman"/>
          <w:sz w:val="22"/>
          <w:szCs w:val="22"/>
        </w:rPr>
        <w:t>24</w:t>
      </w:r>
      <w:r w:rsidR="001611B3" w:rsidRPr="004F6829">
        <w:rPr>
          <w:rFonts w:ascii="Times New Roman" w:hAnsi="Times New Roman"/>
          <w:sz w:val="22"/>
          <w:szCs w:val="22"/>
        </w:rPr>
        <w:t xml:space="preserve"> </w:t>
      </w:r>
      <w:r w:rsidR="00001F6F">
        <w:rPr>
          <w:rFonts w:ascii="Times New Roman" w:hAnsi="Times New Roman"/>
          <w:sz w:val="22"/>
          <w:szCs w:val="22"/>
        </w:rPr>
        <w:t>7</w:t>
      </w:r>
      <w:r w:rsidR="001611B3" w:rsidRPr="004F6829">
        <w:rPr>
          <w:rFonts w:ascii="Times New Roman" w:hAnsi="Times New Roman"/>
          <w:sz w:val="22"/>
          <w:szCs w:val="22"/>
        </w:rPr>
        <w:t>00 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23A25" w:rsidRDefault="00D23A25" w:rsidP="00D23A25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284"/>
        <w:jc w:val="both"/>
        <w:rPr>
          <w:rFonts w:ascii="Calibri" w:eastAsia="Calibri" w:hAnsi="Calibri" w:cs="Times New Roman"/>
        </w:rPr>
      </w:pPr>
      <w:r w:rsidRPr="00D87A15">
        <w:rPr>
          <w:rFonts w:ascii="Calibri" w:eastAsia="Calibri" w:hAnsi="Calibri" w:cs="Times New Roman"/>
        </w:rPr>
        <w:t xml:space="preserve">В ходе публичного предложения предусматривается </w:t>
      </w:r>
      <w:r w:rsidRPr="00D87A15">
        <w:rPr>
          <w:rStyle w:val="2"/>
          <w:rFonts w:ascii="Calibri" w:eastAsia="Calibri" w:hAnsi="Calibri" w:cs="Times New Roman"/>
        </w:rPr>
        <w:t xml:space="preserve">последовательное </w:t>
      </w:r>
      <w:r w:rsidRPr="00D87A15">
        <w:rPr>
          <w:rFonts w:ascii="Calibri" w:eastAsia="Calibri" w:hAnsi="Calibri" w:cs="Times New Roman"/>
        </w:rPr>
        <w:t xml:space="preserve">снижение начальной цены продажи, </w:t>
      </w:r>
      <w:r>
        <w:rPr>
          <w:rFonts w:ascii="Calibri" w:eastAsia="Calibri" w:hAnsi="Calibri" w:cs="Times New Roman"/>
        </w:rPr>
        <w:t>установленной</w:t>
      </w:r>
      <w:r w:rsidRPr="00D87A15">
        <w:rPr>
          <w:rStyle w:val="2"/>
          <w:rFonts w:ascii="Calibri" w:eastAsia="Calibri" w:hAnsi="Calibri" w:cs="Times New Roman"/>
        </w:rPr>
        <w:t xml:space="preserve"> на повторных торгах</w:t>
      </w:r>
      <w:r>
        <w:rPr>
          <w:rStyle w:val="2"/>
          <w:rFonts w:ascii="Calibri" w:eastAsia="Calibri" w:hAnsi="Calibri" w:cs="Times New Roman"/>
        </w:rPr>
        <w:t xml:space="preserve"> в размере </w:t>
      </w:r>
      <w:r w:rsidR="00D12000">
        <w:rPr>
          <w:rFonts w:ascii="Times New Roman" w:hAnsi="Times New Roman"/>
        </w:rPr>
        <w:t>524</w:t>
      </w:r>
      <w:r w:rsidR="00D12000" w:rsidRPr="004F6829">
        <w:rPr>
          <w:rFonts w:ascii="Times New Roman" w:hAnsi="Times New Roman"/>
        </w:rPr>
        <w:t xml:space="preserve"> </w:t>
      </w:r>
      <w:r w:rsidR="00D12000">
        <w:rPr>
          <w:rFonts w:ascii="Times New Roman" w:hAnsi="Times New Roman"/>
        </w:rPr>
        <w:t>7</w:t>
      </w:r>
      <w:r w:rsidR="00D12000" w:rsidRPr="004F6829">
        <w:rPr>
          <w:rFonts w:ascii="Times New Roman" w:hAnsi="Times New Roman"/>
        </w:rPr>
        <w:t xml:space="preserve">00 </w:t>
      </w:r>
      <w:r>
        <w:rPr>
          <w:rStyle w:val="2"/>
          <w:rFonts w:ascii="Calibri" w:eastAsia="Calibri" w:hAnsi="Calibri" w:cs="Times New Roman"/>
        </w:rPr>
        <w:t>руб.</w:t>
      </w:r>
      <w:r w:rsidRPr="00D87A15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5% каждые 5 рабочих дней (</w:t>
      </w:r>
      <w:r w:rsidR="00D12000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период</w:t>
      </w:r>
      <w:r w:rsidR="00D12000">
        <w:rPr>
          <w:rFonts w:ascii="Calibri" w:eastAsia="Calibri" w:hAnsi="Calibri" w:cs="Times New Roman"/>
        </w:rPr>
        <w:t>а</w:t>
      </w:r>
      <w:r>
        <w:rPr>
          <w:rFonts w:ascii="Calibri" w:eastAsia="Calibri" w:hAnsi="Calibri" w:cs="Times New Roman"/>
        </w:rPr>
        <w:t xml:space="preserve"> снижения).</w:t>
      </w:r>
      <w:r w:rsidR="00D12000">
        <w:rPr>
          <w:rFonts w:ascii="Calibri" w:eastAsia="Calibri" w:hAnsi="Calibri" w:cs="Times New Roman"/>
        </w:rPr>
        <w:t xml:space="preserve"> Цена отсечения – 80% от начальной цены в публичном предложении.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973FE6">
        <w:rPr>
          <w:rFonts w:ascii="Times New Roman" w:hAnsi="Times New Roman" w:cs="Times New Roman"/>
        </w:rPr>
        <w:t>2</w:t>
      </w:r>
      <w:r w:rsidR="00D23A25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001F6F">
        <w:rPr>
          <w:rFonts w:ascii="Times New Roman" w:hAnsi="Times New Roman" w:cs="Times New Roman"/>
        </w:rPr>
        <w:t>0</w:t>
      </w:r>
      <w:r w:rsidR="00D23A2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001F6F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D12000" w:rsidRPr="00C56702" w:rsidRDefault="006D68F4" w:rsidP="00D12000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должен быть внесен не позднее </w:t>
      </w:r>
      <w:r w:rsidR="00D12000">
        <w:rPr>
          <w:rFonts w:cs="Arial"/>
        </w:rPr>
        <w:t>не позднее</w:t>
      </w:r>
      <w:r w:rsidR="00D12000" w:rsidRPr="0079215D">
        <w:rPr>
          <w:rFonts w:cs="Arial"/>
        </w:rPr>
        <w:t xml:space="preserve"> даты окончания </w:t>
      </w:r>
      <w:r w:rsidR="00D12000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Реквизиты для перечисления задатка: банковский счет должника на имя </w:t>
      </w:r>
      <w:r w:rsidR="00152215" w:rsidRPr="0059007C">
        <w:t>Ермакова Вячеслава Сергеевича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</w:t>
      </w:r>
      <w:r w:rsidR="00152215">
        <w:t>42307 810 1 4300 2604738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12000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D12000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D12000" w:rsidRDefault="00D12000" w:rsidP="00D12000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AE4060">
        <w:rPr>
          <w:rFonts w:ascii="Times New Roman" w:hAnsi="Times New Roman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D12000" w:rsidRDefault="00D12000" w:rsidP="00D12000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D12000" w:rsidRDefault="00D12000" w:rsidP="00D12000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D12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F79"/>
    <w:rsid w:val="00001F6F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0350D"/>
    <w:rsid w:val="00152215"/>
    <w:rsid w:val="001611B3"/>
    <w:rsid w:val="00183D81"/>
    <w:rsid w:val="001E71E6"/>
    <w:rsid w:val="001F6FD1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02356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1507A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E289E"/>
    <w:rsid w:val="00AF7054"/>
    <w:rsid w:val="00B441BB"/>
    <w:rsid w:val="00B61F73"/>
    <w:rsid w:val="00B64DA3"/>
    <w:rsid w:val="00B82526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12000"/>
    <w:rsid w:val="00D23A25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462D5"/>
    <w:rsid w:val="00F56AB1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6</cp:revision>
  <dcterms:created xsi:type="dcterms:W3CDTF">2024-01-15T15:13:00Z</dcterms:created>
  <dcterms:modified xsi:type="dcterms:W3CDTF">2024-01-15T15:56:00Z</dcterms:modified>
</cp:coreProperties>
</file>