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524" w:rsidRDefault="00317524">
      <w:pPr>
        <w:widowControl/>
        <w:autoSpaceDE/>
        <w:autoSpaceDN/>
        <w:adjustRightInd/>
        <w:spacing w:after="200" w:line="276" w:lineRule="auto"/>
        <w:rPr>
          <w:color w:val="000000" w:themeColor="text1"/>
          <w:sz w:val="24"/>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4785"/>
      </w:tblGrid>
      <w:tr w:rsidR="00317524" w:rsidRPr="00E93123" w:rsidTr="006147A0">
        <w:tc>
          <w:tcPr>
            <w:tcW w:w="4786" w:type="dxa"/>
          </w:tcPr>
          <w:p w:rsidR="00317524" w:rsidRPr="00E93123" w:rsidRDefault="00317524" w:rsidP="006147A0">
            <w:pPr>
              <w:jc w:val="right"/>
              <w:rPr>
                <w:b/>
                <w:color w:val="000000" w:themeColor="text1"/>
                <w:sz w:val="24"/>
                <w:szCs w:val="24"/>
              </w:rPr>
            </w:pPr>
          </w:p>
        </w:tc>
        <w:tc>
          <w:tcPr>
            <w:tcW w:w="4785" w:type="dxa"/>
          </w:tcPr>
          <w:p w:rsidR="00317524" w:rsidRPr="00E93123" w:rsidRDefault="00317524" w:rsidP="006147A0">
            <w:pPr>
              <w:rPr>
                <w:b/>
                <w:color w:val="000000" w:themeColor="text1"/>
                <w:sz w:val="24"/>
                <w:szCs w:val="24"/>
              </w:rPr>
            </w:pPr>
            <w:r w:rsidRPr="00E93123">
              <w:rPr>
                <w:b/>
                <w:color w:val="000000" w:themeColor="text1"/>
                <w:sz w:val="24"/>
                <w:szCs w:val="24"/>
              </w:rPr>
              <w:t>УТВЕРЖДЕНО:</w:t>
            </w:r>
          </w:p>
          <w:p w:rsidR="00317524" w:rsidRPr="00E93123" w:rsidRDefault="00317524" w:rsidP="006147A0">
            <w:pPr>
              <w:shd w:val="clear" w:color="auto" w:fill="FFFFFF"/>
              <w:rPr>
                <w:color w:val="000000" w:themeColor="text1"/>
                <w:sz w:val="24"/>
                <w:szCs w:val="24"/>
              </w:rPr>
            </w:pPr>
          </w:p>
          <w:p w:rsidR="004B4A21" w:rsidRDefault="004B4A21" w:rsidP="006147A0">
            <w:pPr>
              <w:shd w:val="clear" w:color="auto" w:fill="FFFFFF"/>
              <w:tabs>
                <w:tab w:val="left" w:pos="0"/>
              </w:tabs>
              <w:rPr>
                <w:color w:val="000000" w:themeColor="text1"/>
                <w:sz w:val="24"/>
                <w:szCs w:val="24"/>
              </w:rPr>
            </w:pPr>
            <w:r>
              <w:rPr>
                <w:color w:val="000000" w:themeColor="text1"/>
                <w:sz w:val="24"/>
                <w:szCs w:val="24"/>
              </w:rPr>
              <w:t xml:space="preserve">Комитетом кредиторов </w:t>
            </w:r>
            <w:proofErr w:type="spellStart"/>
            <w:proofErr w:type="gramStart"/>
            <w:r w:rsidR="00CC2D0A">
              <w:rPr>
                <w:color w:val="000000" w:themeColor="text1"/>
                <w:sz w:val="24"/>
                <w:szCs w:val="24"/>
              </w:rPr>
              <w:t>кредиторов</w:t>
            </w:r>
            <w:proofErr w:type="spellEnd"/>
            <w:proofErr w:type="gramEnd"/>
            <w:r w:rsidR="00CC2D0A">
              <w:rPr>
                <w:color w:val="000000" w:themeColor="text1"/>
                <w:sz w:val="24"/>
                <w:szCs w:val="24"/>
              </w:rPr>
              <w:t xml:space="preserve"> </w:t>
            </w:r>
          </w:p>
          <w:p w:rsidR="00317524" w:rsidRPr="00E93123" w:rsidRDefault="004B4A21" w:rsidP="006147A0">
            <w:pPr>
              <w:shd w:val="clear" w:color="auto" w:fill="FFFFFF"/>
              <w:tabs>
                <w:tab w:val="left" w:pos="0"/>
              </w:tabs>
              <w:rPr>
                <w:color w:val="000000" w:themeColor="text1"/>
                <w:sz w:val="24"/>
                <w:szCs w:val="24"/>
              </w:rPr>
            </w:pPr>
            <w:r>
              <w:rPr>
                <w:color w:val="000000" w:themeColor="text1"/>
                <w:sz w:val="24"/>
                <w:szCs w:val="24"/>
              </w:rPr>
              <w:t>ООО «</w:t>
            </w:r>
            <w:proofErr w:type="spellStart"/>
            <w:r w:rsidRPr="004B547E">
              <w:t>ГарантСпектрСтрой</w:t>
            </w:r>
            <w:proofErr w:type="spellEnd"/>
            <w:r w:rsidRPr="004B547E">
              <w:t xml:space="preserve">» </w:t>
            </w:r>
            <w:r w:rsidR="00CB0368">
              <w:rPr>
                <w:color w:val="000000" w:themeColor="text1"/>
                <w:sz w:val="24"/>
                <w:szCs w:val="24"/>
              </w:rPr>
              <w:t>от «___»________2022</w:t>
            </w:r>
            <w:r w:rsidR="00CC2D0A">
              <w:rPr>
                <w:color w:val="000000" w:themeColor="text1"/>
                <w:sz w:val="24"/>
                <w:szCs w:val="24"/>
              </w:rPr>
              <w:t xml:space="preserve"> года</w:t>
            </w:r>
          </w:p>
          <w:p w:rsidR="00317524" w:rsidRPr="00E93123" w:rsidRDefault="00317524" w:rsidP="006147A0">
            <w:pPr>
              <w:shd w:val="clear" w:color="auto" w:fill="FFFFFF"/>
              <w:tabs>
                <w:tab w:val="left" w:pos="0"/>
              </w:tabs>
              <w:rPr>
                <w:color w:val="000000" w:themeColor="text1"/>
                <w:sz w:val="24"/>
                <w:szCs w:val="24"/>
              </w:rPr>
            </w:pPr>
          </w:p>
          <w:p w:rsidR="00317524" w:rsidRPr="00E93123" w:rsidRDefault="00317524" w:rsidP="006147A0">
            <w:pPr>
              <w:shd w:val="clear" w:color="auto" w:fill="FFFFFF"/>
              <w:tabs>
                <w:tab w:val="left" w:pos="0"/>
              </w:tabs>
              <w:rPr>
                <w:color w:val="000000" w:themeColor="text1"/>
                <w:sz w:val="24"/>
                <w:szCs w:val="24"/>
              </w:rPr>
            </w:pPr>
            <w:r w:rsidRPr="00E93123">
              <w:rPr>
                <w:color w:val="000000" w:themeColor="text1"/>
                <w:sz w:val="24"/>
                <w:szCs w:val="24"/>
              </w:rPr>
              <w:t xml:space="preserve">Конкурсный управляющий </w:t>
            </w:r>
            <w:r w:rsidRPr="00E93123">
              <w:rPr>
                <w:color w:val="000000" w:themeColor="text1"/>
                <w:sz w:val="24"/>
                <w:szCs w:val="24"/>
              </w:rPr>
              <w:br/>
            </w:r>
            <w:r w:rsidR="004B4A21">
              <w:rPr>
                <w:color w:val="000000" w:themeColor="text1"/>
                <w:sz w:val="24"/>
                <w:szCs w:val="24"/>
              </w:rPr>
              <w:t xml:space="preserve">ООО </w:t>
            </w:r>
            <w:r w:rsidR="00F966C2">
              <w:rPr>
                <w:color w:val="000000" w:themeColor="text1"/>
                <w:sz w:val="24"/>
                <w:szCs w:val="24"/>
              </w:rPr>
              <w:t>«</w:t>
            </w:r>
            <w:proofErr w:type="spellStart"/>
            <w:r w:rsidR="004B4A21" w:rsidRPr="004B4A21">
              <w:rPr>
                <w:color w:val="000000" w:themeColor="text1"/>
                <w:sz w:val="24"/>
                <w:szCs w:val="24"/>
              </w:rPr>
              <w:t>ГарантСпектрСтрой</w:t>
            </w:r>
            <w:proofErr w:type="spellEnd"/>
            <w:r w:rsidR="004B4A21" w:rsidRPr="004B4A21">
              <w:rPr>
                <w:color w:val="000000" w:themeColor="text1"/>
                <w:sz w:val="24"/>
                <w:szCs w:val="24"/>
              </w:rPr>
              <w:t>»</w:t>
            </w:r>
          </w:p>
          <w:p w:rsidR="00317524" w:rsidRPr="00E93123" w:rsidRDefault="00317524" w:rsidP="006147A0">
            <w:pPr>
              <w:shd w:val="clear" w:color="auto" w:fill="FFFFFF"/>
              <w:tabs>
                <w:tab w:val="left" w:pos="0"/>
              </w:tabs>
              <w:rPr>
                <w:color w:val="000000" w:themeColor="text1"/>
                <w:sz w:val="24"/>
                <w:szCs w:val="24"/>
              </w:rPr>
            </w:pPr>
          </w:p>
          <w:p w:rsidR="00317524" w:rsidRPr="00E93123" w:rsidRDefault="00317524" w:rsidP="006147A0">
            <w:pPr>
              <w:shd w:val="clear" w:color="auto" w:fill="FFFFFF"/>
              <w:tabs>
                <w:tab w:val="left" w:pos="0"/>
              </w:tabs>
              <w:rPr>
                <w:color w:val="000000" w:themeColor="text1"/>
                <w:sz w:val="24"/>
                <w:szCs w:val="24"/>
              </w:rPr>
            </w:pPr>
            <w:r w:rsidRPr="00E93123">
              <w:rPr>
                <w:color w:val="000000" w:themeColor="text1"/>
                <w:sz w:val="24"/>
                <w:szCs w:val="24"/>
              </w:rPr>
              <w:t xml:space="preserve">_______________ / </w:t>
            </w:r>
            <w:r w:rsidR="004B4A21">
              <w:rPr>
                <w:color w:val="000000" w:themeColor="text1"/>
                <w:sz w:val="24"/>
                <w:szCs w:val="24"/>
              </w:rPr>
              <w:t xml:space="preserve">А.В. </w:t>
            </w:r>
            <w:proofErr w:type="spellStart"/>
            <w:r w:rsidR="004B4A21">
              <w:rPr>
                <w:color w:val="000000" w:themeColor="text1"/>
                <w:sz w:val="24"/>
                <w:szCs w:val="24"/>
              </w:rPr>
              <w:t>Пермогорски</w:t>
            </w:r>
            <w:proofErr w:type="spellEnd"/>
          </w:p>
          <w:p w:rsidR="00317524" w:rsidRPr="00E93123" w:rsidRDefault="00317524" w:rsidP="006147A0">
            <w:pPr>
              <w:jc w:val="right"/>
              <w:rPr>
                <w:b/>
                <w:color w:val="000000" w:themeColor="text1"/>
                <w:sz w:val="24"/>
                <w:szCs w:val="24"/>
              </w:rPr>
            </w:pPr>
          </w:p>
        </w:tc>
      </w:tr>
    </w:tbl>
    <w:p w:rsidR="00317524" w:rsidRPr="00E93123" w:rsidRDefault="00317524" w:rsidP="00317524">
      <w:pPr>
        <w:shd w:val="clear" w:color="auto" w:fill="FFFFFF"/>
        <w:jc w:val="both"/>
        <w:rPr>
          <w:bCs/>
          <w:color w:val="000000" w:themeColor="text1"/>
          <w:spacing w:val="-2"/>
          <w:w w:val="124"/>
          <w:sz w:val="24"/>
          <w:szCs w:val="24"/>
        </w:rPr>
      </w:pPr>
    </w:p>
    <w:p w:rsidR="00317524" w:rsidRPr="00E93123" w:rsidRDefault="00317524" w:rsidP="00317524">
      <w:pPr>
        <w:shd w:val="clear" w:color="auto" w:fill="FFFFFF"/>
        <w:jc w:val="center"/>
        <w:rPr>
          <w:b/>
          <w:color w:val="000000" w:themeColor="text1"/>
          <w:spacing w:val="-6"/>
          <w:sz w:val="24"/>
          <w:szCs w:val="24"/>
        </w:rPr>
      </w:pPr>
      <w:r w:rsidRPr="00E93123">
        <w:rPr>
          <w:b/>
          <w:color w:val="000000" w:themeColor="text1"/>
          <w:spacing w:val="-6"/>
          <w:sz w:val="24"/>
          <w:szCs w:val="24"/>
        </w:rPr>
        <w:t>ПОЛОЖЕНИЕ</w:t>
      </w:r>
    </w:p>
    <w:p w:rsidR="00317524" w:rsidRPr="00E93123" w:rsidRDefault="00317524" w:rsidP="00317524">
      <w:pPr>
        <w:shd w:val="clear" w:color="auto" w:fill="FFFFFF"/>
        <w:jc w:val="center"/>
        <w:rPr>
          <w:b/>
          <w:color w:val="000000" w:themeColor="text1"/>
          <w:spacing w:val="-6"/>
          <w:sz w:val="24"/>
          <w:szCs w:val="24"/>
        </w:rPr>
      </w:pPr>
      <w:r w:rsidRPr="00E93123">
        <w:rPr>
          <w:b/>
          <w:color w:val="000000" w:themeColor="text1"/>
          <w:spacing w:val="-6"/>
          <w:sz w:val="24"/>
          <w:szCs w:val="24"/>
        </w:rPr>
        <w:t>О ПОРЯДКЕ, СРОКАХ И УСЛОВИЯХ ПРОДАЖИ ИМУЩЕСТВА</w:t>
      </w:r>
    </w:p>
    <w:p w:rsidR="00317524" w:rsidRPr="00E93123" w:rsidRDefault="004B4A21" w:rsidP="00CC2D0A">
      <w:pPr>
        <w:shd w:val="clear" w:color="auto" w:fill="FFFFFF"/>
        <w:jc w:val="center"/>
        <w:rPr>
          <w:b/>
          <w:bCs/>
          <w:color w:val="000000" w:themeColor="text1"/>
          <w:sz w:val="24"/>
          <w:szCs w:val="24"/>
        </w:rPr>
      </w:pPr>
      <w:r>
        <w:rPr>
          <w:b/>
          <w:color w:val="000000" w:themeColor="text1"/>
          <w:spacing w:val="-6"/>
          <w:sz w:val="24"/>
          <w:szCs w:val="24"/>
        </w:rPr>
        <w:t xml:space="preserve">ООО </w:t>
      </w:r>
      <w:r w:rsidRPr="004B4A21">
        <w:rPr>
          <w:b/>
          <w:color w:val="000000" w:themeColor="text1"/>
          <w:spacing w:val="-6"/>
          <w:sz w:val="24"/>
          <w:szCs w:val="24"/>
        </w:rPr>
        <w:t>«</w:t>
      </w:r>
      <w:proofErr w:type="spellStart"/>
      <w:r w:rsidRPr="004B4A21">
        <w:rPr>
          <w:b/>
          <w:color w:val="000000" w:themeColor="text1"/>
          <w:spacing w:val="-6"/>
          <w:sz w:val="24"/>
          <w:szCs w:val="24"/>
        </w:rPr>
        <w:t>ГарантСпектрСтрой</w:t>
      </w:r>
      <w:proofErr w:type="spellEnd"/>
      <w:r w:rsidRPr="004B4A21">
        <w:rPr>
          <w:b/>
          <w:color w:val="000000" w:themeColor="text1"/>
          <w:spacing w:val="-6"/>
          <w:sz w:val="24"/>
          <w:szCs w:val="24"/>
        </w:rPr>
        <w:t xml:space="preserve">» </w:t>
      </w:r>
    </w:p>
    <w:p w:rsidR="00317524" w:rsidRPr="00E93123" w:rsidRDefault="00317524" w:rsidP="00317524">
      <w:pPr>
        <w:shd w:val="clear" w:color="auto" w:fill="FFFFFF"/>
        <w:rPr>
          <w:color w:val="000000" w:themeColor="text1"/>
          <w:spacing w:val="-6"/>
          <w:sz w:val="24"/>
          <w:szCs w:val="24"/>
        </w:rPr>
      </w:pPr>
    </w:p>
    <w:p w:rsidR="00317524" w:rsidRPr="00E93123" w:rsidRDefault="00317524" w:rsidP="00317524">
      <w:pPr>
        <w:shd w:val="clear" w:color="auto" w:fill="FFFFFF"/>
        <w:jc w:val="center"/>
        <w:rPr>
          <w:b/>
          <w:color w:val="000000" w:themeColor="text1"/>
          <w:spacing w:val="-6"/>
          <w:sz w:val="24"/>
          <w:szCs w:val="24"/>
        </w:rPr>
      </w:pPr>
      <w:r w:rsidRPr="00E93123">
        <w:rPr>
          <w:b/>
          <w:color w:val="000000" w:themeColor="text1"/>
          <w:spacing w:val="-6"/>
          <w:sz w:val="24"/>
          <w:szCs w:val="24"/>
        </w:rPr>
        <w:t xml:space="preserve">Глава </w:t>
      </w:r>
      <w:r w:rsidRPr="00E93123">
        <w:rPr>
          <w:b/>
          <w:color w:val="000000" w:themeColor="text1"/>
          <w:spacing w:val="-6"/>
          <w:sz w:val="24"/>
          <w:szCs w:val="24"/>
          <w:lang w:val="en-US"/>
        </w:rPr>
        <w:t>I</w:t>
      </w:r>
    </w:p>
    <w:p w:rsidR="00317524" w:rsidRPr="00E93123" w:rsidRDefault="00317524" w:rsidP="00317524">
      <w:pPr>
        <w:shd w:val="clear" w:color="auto" w:fill="FFFFFF"/>
        <w:jc w:val="center"/>
        <w:rPr>
          <w:b/>
          <w:color w:val="000000" w:themeColor="text1"/>
          <w:spacing w:val="-7"/>
          <w:sz w:val="24"/>
          <w:szCs w:val="24"/>
        </w:rPr>
      </w:pPr>
      <w:r w:rsidRPr="00E93123">
        <w:rPr>
          <w:b/>
          <w:bCs/>
          <w:color w:val="000000" w:themeColor="text1"/>
          <w:spacing w:val="-3"/>
          <w:sz w:val="24"/>
          <w:szCs w:val="24"/>
        </w:rPr>
        <w:t xml:space="preserve">1. Общие условия </w:t>
      </w:r>
    </w:p>
    <w:p w:rsidR="00317524" w:rsidRPr="00E93123" w:rsidRDefault="00317524" w:rsidP="00317524">
      <w:pPr>
        <w:shd w:val="clear" w:color="auto" w:fill="FFFFFF"/>
        <w:ind w:firstLine="708"/>
        <w:jc w:val="both"/>
        <w:rPr>
          <w:color w:val="000000" w:themeColor="text1"/>
          <w:spacing w:val="-7"/>
          <w:sz w:val="24"/>
          <w:szCs w:val="24"/>
        </w:rPr>
      </w:pPr>
    </w:p>
    <w:p w:rsidR="00317524" w:rsidRPr="00F966C2" w:rsidRDefault="00317524" w:rsidP="004B4A21">
      <w:pPr>
        <w:pStyle w:val="indent"/>
        <w:spacing w:before="0" w:after="0"/>
        <w:rPr>
          <w:rFonts w:eastAsiaTheme="minorHAnsi"/>
          <w:lang w:eastAsia="en-US"/>
        </w:rPr>
      </w:pPr>
      <w:r w:rsidRPr="00E93123">
        <w:rPr>
          <w:color w:val="000000" w:themeColor="text1"/>
          <w:spacing w:val="-7"/>
        </w:rPr>
        <w:t xml:space="preserve">1.1. </w:t>
      </w:r>
      <w:r w:rsidR="004B4A21" w:rsidRPr="004B4A21">
        <w:rPr>
          <w:rFonts w:eastAsiaTheme="minorHAnsi"/>
          <w:lang w:eastAsia="en-US"/>
        </w:rPr>
        <w:t>Решением Арбитражного суда Нижегородской области от 03.03.2021 по делу № А43-25574/2020 общество с ограниченной ответственностью «</w:t>
      </w:r>
      <w:proofErr w:type="spellStart"/>
      <w:r w:rsidR="004B4A21" w:rsidRPr="004B4A21">
        <w:rPr>
          <w:rFonts w:eastAsiaTheme="minorHAnsi"/>
          <w:lang w:eastAsia="en-US"/>
        </w:rPr>
        <w:t>ГарантСпектрСтрой</w:t>
      </w:r>
      <w:proofErr w:type="spellEnd"/>
      <w:r w:rsidR="004B4A21" w:rsidRPr="004B4A21">
        <w:rPr>
          <w:rFonts w:eastAsiaTheme="minorHAnsi"/>
          <w:lang w:eastAsia="en-US"/>
        </w:rPr>
        <w:t>» (ИНН 5257142623, ОГРН 1135257008611) признано несостоятельным (банкротом) в отношении него введена процедура конкурсного производства. Конкурсным управляющим утвержден Пермогорский Алексей Валентинович</w:t>
      </w:r>
      <w:r w:rsidR="00F966C2" w:rsidRPr="00F966C2">
        <w:rPr>
          <w:rFonts w:eastAsiaTheme="minorHAnsi"/>
          <w:lang w:eastAsia="en-US"/>
        </w:rPr>
        <w:t>.</w:t>
      </w:r>
    </w:p>
    <w:p w:rsidR="00C20791" w:rsidRDefault="00317524" w:rsidP="00C20791">
      <w:pPr>
        <w:tabs>
          <w:tab w:val="left" w:pos="567"/>
        </w:tabs>
        <w:ind w:firstLine="709"/>
        <w:jc w:val="both"/>
        <w:rPr>
          <w:color w:val="000000" w:themeColor="text1"/>
          <w:sz w:val="24"/>
          <w:szCs w:val="24"/>
        </w:rPr>
      </w:pPr>
      <w:r w:rsidRPr="00E93123">
        <w:rPr>
          <w:color w:val="000000" w:themeColor="text1"/>
          <w:sz w:val="24"/>
          <w:szCs w:val="24"/>
        </w:rPr>
        <w:t xml:space="preserve">Настоящее положение регламентирует порядок, сроки и условия продажи </w:t>
      </w:r>
      <w:r w:rsidR="007F3FCB">
        <w:rPr>
          <w:color w:val="000000" w:themeColor="text1"/>
          <w:sz w:val="24"/>
          <w:szCs w:val="24"/>
        </w:rPr>
        <w:t xml:space="preserve">следующего </w:t>
      </w:r>
      <w:r w:rsidRPr="00E93123">
        <w:rPr>
          <w:color w:val="000000" w:themeColor="text1"/>
          <w:sz w:val="24"/>
          <w:szCs w:val="24"/>
        </w:rPr>
        <w:t>имущества:</w:t>
      </w:r>
    </w:p>
    <w:p w:rsidR="00317524" w:rsidRPr="00C20791" w:rsidRDefault="00C20791" w:rsidP="00C20791">
      <w:pPr>
        <w:pStyle w:val="af"/>
        <w:numPr>
          <w:ilvl w:val="0"/>
          <w:numId w:val="19"/>
        </w:numPr>
        <w:tabs>
          <w:tab w:val="left" w:pos="567"/>
        </w:tabs>
        <w:jc w:val="both"/>
        <w:rPr>
          <w:color w:val="000000" w:themeColor="text1"/>
          <w:sz w:val="24"/>
          <w:szCs w:val="24"/>
          <w:shd w:val="clear" w:color="auto" w:fill="FFFFFF"/>
        </w:rPr>
      </w:pPr>
      <w:r w:rsidRPr="00C20791">
        <w:rPr>
          <w:color w:val="000000" w:themeColor="text1"/>
          <w:sz w:val="24"/>
          <w:szCs w:val="24"/>
          <w:shd w:val="clear" w:color="auto" w:fill="FFFFFF"/>
        </w:rPr>
        <w:t>кран автомобильный КС-45717К-1, VIN XVN45717K51121347</w:t>
      </w:r>
      <w:r w:rsidR="00E3500C" w:rsidRPr="00C20791">
        <w:rPr>
          <w:color w:val="000000" w:themeColor="text1"/>
          <w:sz w:val="24"/>
          <w:szCs w:val="24"/>
          <w:shd w:val="clear" w:color="auto" w:fill="FFFFFF"/>
        </w:rPr>
        <w:t>;</w:t>
      </w:r>
    </w:p>
    <w:p w:rsidR="00C20791" w:rsidRPr="00C20791" w:rsidRDefault="00C20791" w:rsidP="009227DD">
      <w:pPr>
        <w:pStyle w:val="af"/>
        <w:numPr>
          <w:ilvl w:val="0"/>
          <w:numId w:val="19"/>
        </w:numPr>
        <w:tabs>
          <w:tab w:val="left" w:pos="567"/>
        </w:tabs>
        <w:jc w:val="both"/>
        <w:rPr>
          <w:color w:val="000000" w:themeColor="text1"/>
          <w:sz w:val="24"/>
          <w:szCs w:val="24"/>
        </w:rPr>
      </w:pPr>
      <w:r>
        <w:rPr>
          <w:color w:val="000000" w:themeColor="text1"/>
          <w:sz w:val="24"/>
          <w:szCs w:val="24"/>
        </w:rPr>
        <w:t>дебиторская задолженность</w:t>
      </w:r>
      <w:r w:rsidR="009227DD">
        <w:rPr>
          <w:color w:val="000000" w:themeColor="text1"/>
          <w:sz w:val="24"/>
          <w:szCs w:val="24"/>
        </w:rPr>
        <w:t xml:space="preserve"> ООО «</w:t>
      </w:r>
      <w:proofErr w:type="spellStart"/>
      <w:r w:rsidR="009227DD" w:rsidRPr="009227DD">
        <w:rPr>
          <w:color w:val="000000" w:themeColor="text1"/>
          <w:sz w:val="24"/>
          <w:szCs w:val="24"/>
        </w:rPr>
        <w:t>ГарантСпектрСтрой</w:t>
      </w:r>
      <w:proofErr w:type="spellEnd"/>
      <w:r w:rsidR="009227DD">
        <w:rPr>
          <w:color w:val="000000" w:themeColor="text1"/>
          <w:sz w:val="24"/>
          <w:szCs w:val="24"/>
        </w:rPr>
        <w:t>»</w:t>
      </w:r>
      <w:r>
        <w:rPr>
          <w:color w:val="000000" w:themeColor="text1"/>
          <w:sz w:val="24"/>
          <w:szCs w:val="24"/>
        </w:rPr>
        <w:t>: ООО «</w:t>
      </w:r>
      <w:proofErr w:type="spellStart"/>
      <w:r>
        <w:rPr>
          <w:color w:val="000000" w:themeColor="text1"/>
          <w:sz w:val="24"/>
          <w:szCs w:val="24"/>
        </w:rPr>
        <w:t>Блокмонтажсервис</w:t>
      </w:r>
      <w:proofErr w:type="spellEnd"/>
      <w:r>
        <w:rPr>
          <w:color w:val="000000" w:themeColor="text1"/>
          <w:sz w:val="24"/>
          <w:szCs w:val="24"/>
        </w:rPr>
        <w:t xml:space="preserve">» ИНН </w:t>
      </w:r>
      <w:r w:rsidRPr="00C20791">
        <w:rPr>
          <w:color w:val="000000" w:themeColor="text1"/>
          <w:sz w:val="24"/>
          <w:szCs w:val="24"/>
        </w:rPr>
        <w:t>02655040714</w:t>
      </w:r>
      <w:r>
        <w:rPr>
          <w:color w:val="000000" w:themeColor="text1"/>
          <w:sz w:val="24"/>
          <w:szCs w:val="24"/>
        </w:rPr>
        <w:t xml:space="preserve"> в размере 158000 руб.; ООО «</w:t>
      </w:r>
      <w:proofErr w:type="spellStart"/>
      <w:r>
        <w:rPr>
          <w:color w:val="000000" w:themeColor="text1"/>
          <w:sz w:val="24"/>
          <w:szCs w:val="24"/>
        </w:rPr>
        <w:t>Блокмонтажсервис</w:t>
      </w:r>
      <w:proofErr w:type="spellEnd"/>
      <w:r>
        <w:rPr>
          <w:color w:val="000000" w:themeColor="text1"/>
          <w:sz w:val="24"/>
          <w:szCs w:val="24"/>
        </w:rPr>
        <w:t xml:space="preserve">» ИНН </w:t>
      </w:r>
      <w:r w:rsidRPr="00C20791">
        <w:rPr>
          <w:color w:val="000000" w:themeColor="text1"/>
          <w:sz w:val="24"/>
          <w:szCs w:val="24"/>
        </w:rPr>
        <w:t>02655040714</w:t>
      </w:r>
      <w:r>
        <w:rPr>
          <w:color w:val="000000" w:themeColor="text1"/>
          <w:sz w:val="24"/>
          <w:szCs w:val="24"/>
        </w:rPr>
        <w:t xml:space="preserve"> в размере 9393198 руб.; ООО «</w:t>
      </w:r>
      <w:proofErr w:type="spellStart"/>
      <w:r>
        <w:rPr>
          <w:color w:val="000000" w:themeColor="text1"/>
          <w:sz w:val="24"/>
          <w:szCs w:val="24"/>
        </w:rPr>
        <w:t>Блокмонтажсервис</w:t>
      </w:r>
      <w:proofErr w:type="spellEnd"/>
      <w:r>
        <w:rPr>
          <w:color w:val="000000" w:themeColor="text1"/>
          <w:sz w:val="24"/>
          <w:szCs w:val="24"/>
        </w:rPr>
        <w:t xml:space="preserve">» ИНН </w:t>
      </w:r>
      <w:r w:rsidRPr="00C20791">
        <w:rPr>
          <w:color w:val="000000" w:themeColor="text1"/>
          <w:sz w:val="24"/>
          <w:szCs w:val="24"/>
        </w:rPr>
        <w:t>02655040714</w:t>
      </w:r>
      <w:r>
        <w:rPr>
          <w:color w:val="000000" w:themeColor="text1"/>
          <w:sz w:val="24"/>
          <w:szCs w:val="24"/>
        </w:rPr>
        <w:t xml:space="preserve"> в размере 6594725 руб. 40 коп.; ООО «</w:t>
      </w:r>
      <w:proofErr w:type="spellStart"/>
      <w:r>
        <w:rPr>
          <w:color w:val="000000" w:themeColor="text1"/>
          <w:sz w:val="24"/>
          <w:szCs w:val="24"/>
        </w:rPr>
        <w:t>Блокмонтажсервис</w:t>
      </w:r>
      <w:proofErr w:type="spellEnd"/>
      <w:r>
        <w:rPr>
          <w:color w:val="000000" w:themeColor="text1"/>
          <w:sz w:val="24"/>
          <w:szCs w:val="24"/>
        </w:rPr>
        <w:t xml:space="preserve">» ИНН </w:t>
      </w:r>
      <w:r w:rsidRPr="00C20791">
        <w:rPr>
          <w:color w:val="000000" w:themeColor="text1"/>
          <w:sz w:val="24"/>
          <w:szCs w:val="24"/>
        </w:rPr>
        <w:t>02655040714</w:t>
      </w:r>
      <w:r>
        <w:rPr>
          <w:color w:val="000000" w:themeColor="text1"/>
          <w:sz w:val="24"/>
          <w:szCs w:val="24"/>
        </w:rPr>
        <w:t xml:space="preserve"> в размере 92569 руб. 30 коп.; </w:t>
      </w:r>
      <w:r w:rsidRPr="00C20791">
        <w:rPr>
          <w:color w:val="000000" w:themeColor="text1"/>
          <w:sz w:val="24"/>
          <w:szCs w:val="24"/>
        </w:rPr>
        <w:t xml:space="preserve">ООО "ВЛК-КАРГО </w:t>
      </w:r>
      <w:proofErr w:type="gramStart"/>
      <w:r w:rsidRPr="00C20791">
        <w:rPr>
          <w:color w:val="000000" w:themeColor="text1"/>
          <w:sz w:val="24"/>
          <w:szCs w:val="24"/>
        </w:rPr>
        <w:t>МСК</w:t>
      </w:r>
      <w:proofErr w:type="gramEnd"/>
      <w:r w:rsidRPr="00C20791">
        <w:rPr>
          <w:color w:val="000000" w:themeColor="text1"/>
          <w:sz w:val="24"/>
          <w:szCs w:val="24"/>
        </w:rPr>
        <w:t>"</w:t>
      </w:r>
      <w:r>
        <w:rPr>
          <w:color w:val="000000" w:themeColor="text1"/>
          <w:sz w:val="24"/>
          <w:szCs w:val="24"/>
        </w:rPr>
        <w:t xml:space="preserve"> ИНН </w:t>
      </w:r>
      <w:r w:rsidRPr="00C20791">
        <w:rPr>
          <w:color w:val="000000" w:themeColor="text1"/>
          <w:sz w:val="24"/>
          <w:szCs w:val="24"/>
        </w:rPr>
        <w:t>7721370882</w:t>
      </w:r>
      <w:r>
        <w:rPr>
          <w:color w:val="000000" w:themeColor="text1"/>
          <w:sz w:val="24"/>
          <w:szCs w:val="24"/>
        </w:rPr>
        <w:t xml:space="preserve"> в размере 580 руб.; ООО «Водный мир» ИНН </w:t>
      </w:r>
      <w:r w:rsidRPr="00C20791">
        <w:rPr>
          <w:color w:val="000000" w:themeColor="text1"/>
          <w:sz w:val="24"/>
          <w:szCs w:val="24"/>
        </w:rPr>
        <w:t>0265031999</w:t>
      </w:r>
      <w:r>
        <w:rPr>
          <w:color w:val="000000" w:themeColor="text1"/>
          <w:sz w:val="24"/>
          <w:szCs w:val="24"/>
        </w:rPr>
        <w:t xml:space="preserve"> в размере 17 руб. 7 коп.; </w:t>
      </w:r>
      <w:r w:rsidRPr="00C20791">
        <w:rPr>
          <w:color w:val="000000" w:themeColor="text1"/>
          <w:sz w:val="24"/>
          <w:szCs w:val="24"/>
        </w:rPr>
        <w:t xml:space="preserve">ИП </w:t>
      </w:r>
      <w:proofErr w:type="spellStart"/>
      <w:r w:rsidRPr="00C20791">
        <w:rPr>
          <w:color w:val="000000" w:themeColor="text1"/>
          <w:sz w:val="24"/>
          <w:szCs w:val="24"/>
        </w:rPr>
        <w:t>Голоцван</w:t>
      </w:r>
      <w:proofErr w:type="spellEnd"/>
      <w:r w:rsidRPr="00C20791">
        <w:rPr>
          <w:color w:val="000000" w:themeColor="text1"/>
          <w:sz w:val="24"/>
          <w:szCs w:val="24"/>
        </w:rPr>
        <w:t xml:space="preserve"> Сергей Евгеньевич</w:t>
      </w:r>
      <w:r w:rsidR="00BC32F3">
        <w:rPr>
          <w:color w:val="000000" w:themeColor="text1"/>
          <w:sz w:val="24"/>
          <w:szCs w:val="24"/>
        </w:rPr>
        <w:t xml:space="preserve"> </w:t>
      </w:r>
      <w:proofErr w:type="gramStart"/>
      <w:r w:rsidR="00BC32F3">
        <w:rPr>
          <w:color w:val="000000" w:themeColor="text1"/>
          <w:sz w:val="24"/>
          <w:szCs w:val="24"/>
        </w:rPr>
        <w:t xml:space="preserve">ИНН </w:t>
      </w:r>
      <w:r w:rsidR="00BC32F3" w:rsidRPr="00BC32F3">
        <w:rPr>
          <w:color w:val="000000" w:themeColor="text1"/>
          <w:sz w:val="24"/>
          <w:szCs w:val="24"/>
        </w:rPr>
        <w:t>591706123769</w:t>
      </w:r>
      <w:r w:rsidR="00BC32F3">
        <w:rPr>
          <w:color w:val="000000" w:themeColor="text1"/>
          <w:sz w:val="24"/>
          <w:szCs w:val="24"/>
        </w:rPr>
        <w:t xml:space="preserve"> в размере 14900 руб.; ООО «Девон-Кредит» ИНН </w:t>
      </w:r>
      <w:r w:rsidR="00BC32F3" w:rsidRPr="00BC32F3">
        <w:rPr>
          <w:color w:val="000000" w:themeColor="text1"/>
          <w:sz w:val="24"/>
          <w:szCs w:val="24"/>
        </w:rPr>
        <w:t>0269013743</w:t>
      </w:r>
      <w:r w:rsidR="00BC32F3">
        <w:rPr>
          <w:color w:val="000000" w:themeColor="text1"/>
          <w:sz w:val="24"/>
          <w:szCs w:val="24"/>
        </w:rPr>
        <w:t xml:space="preserve"> в размере 1962000 руб., ИП Денисов Игорь Николаевич </w:t>
      </w:r>
      <w:r w:rsidR="00BC32F3" w:rsidRPr="00BC32F3">
        <w:rPr>
          <w:color w:val="000000" w:themeColor="text1"/>
          <w:sz w:val="24"/>
          <w:szCs w:val="24"/>
        </w:rPr>
        <w:t>ИНН 526110497103</w:t>
      </w:r>
      <w:r w:rsidR="00BC32F3">
        <w:rPr>
          <w:color w:val="000000" w:themeColor="text1"/>
          <w:sz w:val="24"/>
          <w:szCs w:val="24"/>
        </w:rPr>
        <w:t xml:space="preserve"> в размере 45990 руб., </w:t>
      </w:r>
      <w:r w:rsidR="00BC32F3" w:rsidRPr="00BC32F3">
        <w:rPr>
          <w:color w:val="000000" w:themeColor="text1"/>
          <w:sz w:val="24"/>
          <w:szCs w:val="24"/>
        </w:rPr>
        <w:t xml:space="preserve">ИП </w:t>
      </w:r>
      <w:proofErr w:type="spellStart"/>
      <w:r w:rsidR="00BC32F3" w:rsidRPr="00BC32F3">
        <w:rPr>
          <w:color w:val="000000" w:themeColor="text1"/>
          <w:sz w:val="24"/>
          <w:szCs w:val="24"/>
        </w:rPr>
        <w:t>Динер</w:t>
      </w:r>
      <w:proofErr w:type="spellEnd"/>
      <w:r w:rsidR="00BC32F3" w:rsidRPr="00BC32F3">
        <w:rPr>
          <w:color w:val="000000" w:themeColor="text1"/>
          <w:sz w:val="24"/>
          <w:szCs w:val="24"/>
        </w:rPr>
        <w:t xml:space="preserve"> Михаил </w:t>
      </w:r>
      <w:proofErr w:type="spellStart"/>
      <w:r w:rsidR="00BC32F3" w:rsidRPr="00BC32F3">
        <w:rPr>
          <w:color w:val="000000" w:themeColor="text1"/>
          <w:sz w:val="24"/>
          <w:szCs w:val="24"/>
        </w:rPr>
        <w:t>Вильевич</w:t>
      </w:r>
      <w:proofErr w:type="spellEnd"/>
      <w:r w:rsidR="00BC32F3">
        <w:rPr>
          <w:color w:val="000000" w:themeColor="text1"/>
          <w:sz w:val="24"/>
          <w:szCs w:val="24"/>
        </w:rPr>
        <w:t xml:space="preserve"> </w:t>
      </w:r>
      <w:r w:rsidR="00BC32F3" w:rsidRPr="00BC32F3">
        <w:rPr>
          <w:color w:val="000000" w:themeColor="text1"/>
          <w:sz w:val="24"/>
          <w:szCs w:val="24"/>
        </w:rPr>
        <w:t>ИНН 141400461045</w:t>
      </w:r>
      <w:r w:rsidR="00BC32F3">
        <w:rPr>
          <w:color w:val="000000" w:themeColor="text1"/>
          <w:sz w:val="24"/>
          <w:szCs w:val="24"/>
        </w:rPr>
        <w:t xml:space="preserve"> в размере 24500 руб., </w:t>
      </w:r>
      <w:r w:rsidR="00BC32F3" w:rsidRPr="00BC32F3">
        <w:rPr>
          <w:color w:val="000000" w:themeColor="text1"/>
          <w:sz w:val="24"/>
          <w:szCs w:val="24"/>
        </w:rPr>
        <w:t>ООО "</w:t>
      </w:r>
      <w:proofErr w:type="spellStart"/>
      <w:r w:rsidR="00BC32F3" w:rsidRPr="00BC32F3">
        <w:rPr>
          <w:color w:val="000000" w:themeColor="text1"/>
          <w:sz w:val="24"/>
          <w:szCs w:val="24"/>
        </w:rPr>
        <w:t>Желдорэкспедиция</w:t>
      </w:r>
      <w:proofErr w:type="spellEnd"/>
      <w:r w:rsidR="00BC32F3" w:rsidRPr="00BC32F3">
        <w:rPr>
          <w:color w:val="000000" w:themeColor="text1"/>
          <w:sz w:val="24"/>
          <w:szCs w:val="24"/>
        </w:rPr>
        <w:t>-НН"</w:t>
      </w:r>
      <w:r w:rsidR="00BC32F3">
        <w:rPr>
          <w:color w:val="000000" w:themeColor="text1"/>
          <w:sz w:val="24"/>
          <w:szCs w:val="24"/>
        </w:rPr>
        <w:t xml:space="preserve"> </w:t>
      </w:r>
      <w:r w:rsidR="00BC32F3" w:rsidRPr="00BC32F3">
        <w:rPr>
          <w:color w:val="000000" w:themeColor="text1"/>
          <w:sz w:val="24"/>
          <w:szCs w:val="24"/>
        </w:rPr>
        <w:t>ИНН 5257071073</w:t>
      </w:r>
      <w:r w:rsidR="00BC32F3">
        <w:rPr>
          <w:color w:val="000000" w:themeColor="text1"/>
          <w:sz w:val="24"/>
          <w:szCs w:val="24"/>
        </w:rPr>
        <w:t xml:space="preserve"> в размере 44082 руб.; </w:t>
      </w:r>
      <w:r w:rsidR="00BC32F3" w:rsidRPr="00BC32F3">
        <w:rPr>
          <w:color w:val="000000" w:themeColor="text1"/>
          <w:sz w:val="24"/>
          <w:szCs w:val="24"/>
        </w:rPr>
        <w:t>ООО "ИРКУТСКНЕФТЕГАЗСНАБ"</w:t>
      </w:r>
      <w:r w:rsidR="00BC32F3">
        <w:rPr>
          <w:color w:val="000000" w:themeColor="text1"/>
          <w:sz w:val="24"/>
          <w:szCs w:val="24"/>
        </w:rPr>
        <w:t xml:space="preserve"> </w:t>
      </w:r>
      <w:r w:rsidR="00BC32F3" w:rsidRPr="00BC32F3">
        <w:rPr>
          <w:color w:val="000000" w:themeColor="text1"/>
          <w:sz w:val="24"/>
          <w:szCs w:val="24"/>
        </w:rPr>
        <w:t>ИНН 3849055622</w:t>
      </w:r>
      <w:r w:rsidR="00BC32F3">
        <w:rPr>
          <w:color w:val="000000" w:themeColor="text1"/>
          <w:sz w:val="24"/>
          <w:szCs w:val="24"/>
        </w:rPr>
        <w:t xml:space="preserve"> в размере 154188 руб.; </w:t>
      </w:r>
      <w:r w:rsidR="00BC32F3" w:rsidRPr="00BC32F3">
        <w:rPr>
          <w:color w:val="000000" w:themeColor="text1"/>
          <w:sz w:val="24"/>
          <w:szCs w:val="24"/>
        </w:rPr>
        <w:t>ООО "</w:t>
      </w:r>
      <w:proofErr w:type="spellStart"/>
      <w:r w:rsidR="00BC32F3" w:rsidRPr="00BC32F3">
        <w:rPr>
          <w:color w:val="000000" w:themeColor="text1"/>
          <w:sz w:val="24"/>
          <w:szCs w:val="24"/>
        </w:rPr>
        <w:t>Кронар</w:t>
      </w:r>
      <w:proofErr w:type="spellEnd"/>
      <w:r w:rsidR="00BC32F3" w:rsidRPr="00BC32F3">
        <w:rPr>
          <w:color w:val="000000" w:themeColor="text1"/>
          <w:sz w:val="24"/>
          <w:szCs w:val="24"/>
        </w:rPr>
        <w:t>"</w:t>
      </w:r>
      <w:r w:rsidR="00BC32F3">
        <w:rPr>
          <w:color w:val="000000" w:themeColor="text1"/>
          <w:sz w:val="24"/>
          <w:szCs w:val="24"/>
        </w:rPr>
        <w:t xml:space="preserve"> </w:t>
      </w:r>
      <w:r w:rsidR="00BC32F3" w:rsidRPr="00BC32F3">
        <w:rPr>
          <w:color w:val="000000" w:themeColor="text1"/>
          <w:sz w:val="24"/>
          <w:szCs w:val="24"/>
        </w:rPr>
        <w:t>ИНН 7718979307</w:t>
      </w:r>
      <w:r w:rsidR="00BC32F3">
        <w:rPr>
          <w:color w:val="000000" w:themeColor="text1"/>
          <w:sz w:val="24"/>
          <w:szCs w:val="24"/>
        </w:rPr>
        <w:t xml:space="preserve"> в размере 530 руб.; </w:t>
      </w:r>
      <w:r w:rsidR="00BC32F3" w:rsidRPr="00BC32F3">
        <w:rPr>
          <w:color w:val="000000" w:themeColor="text1"/>
          <w:sz w:val="24"/>
          <w:szCs w:val="24"/>
        </w:rPr>
        <w:t>ООО "ЛУКОЙЛ-ИНТЕР-Кард</w:t>
      </w:r>
      <w:proofErr w:type="gramEnd"/>
      <w:r w:rsidR="00BC32F3" w:rsidRPr="00BC32F3">
        <w:rPr>
          <w:color w:val="000000" w:themeColor="text1"/>
          <w:sz w:val="24"/>
          <w:szCs w:val="24"/>
        </w:rPr>
        <w:t>"</w:t>
      </w:r>
      <w:r w:rsidR="00BC32F3">
        <w:rPr>
          <w:color w:val="000000" w:themeColor="text1"/>
          <w:sz w:val="24"/>
          <w:szCs w:val="24"/>
        </w:rPr>
        <w:t xml:space="preserve"> ИНН </w:t>
      </w:r>
      <w:r w:rsidR="00BC32F3" w:rsidRPr="00BC32F3">
        <w:rPr>
          <w:color w:val="000000" w:themeColor="text1"/>
          <w:sz w:val="24"/>
          <w:szCs w:val="24"/>
        </w:rPr>
        <w:t>3444197347</w:t>
      </w:r>
      <w:r w:rsidR="00BC32F3">
        <w:rPr>
          <w:color w:val="000000" w:themeColor="text1"/>
          <w:sz w:val="24"/>
          <w:szCs w:val="24"/>
        </w:rPr>
        <w:t xml:space="preserve"> в размере 58,75 руб.; </w:t>
      </w:r>
      <w:r w:rsidR="00BC32F3" w:rsidRPr="00BC32F3">
        <w:rPr>
          <w:color w:val="000000" w:themeColor="text1"/>
          <w:sz w:val="24"/>
          <w:szCs w:val="24"/>
        </w:rPr>
        <w:t>ООО ТД "НАРТИ"</w:t>
      </w:r>
      <w:r w:rsidR="00BC32F3">
        <w:rPr>
          <w:color w:val="000000" w:themeColor="text1"/>
          <w:sz w:val="24"/>
          <w:szCs w:val="24"/>
        </w:rPr>
        <w:t xml:space="preserve"> ИНН </w:t>
      </w:r>
      <w:r w:rsidR="00BC32F3" w:rsidRPr="00BC32F3">
        <w:rPr>
          <w:color w:val="000000" w:themeColor="text1"/>
          <w:sz w:val="24"/>
          <w:szCs w:val="24"/>
        </w:rPr>
        <w:t>5262286807</w:t>
      </w:r>
      <w:r w:rsidR="00BC32F3">
        <w:rPr>
          <w:color w:val="000000" w:themeColor="text1"/>
          <w:sz w:val="24"/>
          <w:szCs w:val="24"/>
        </w:rPr>
        <w:t xml:space="preserve"> в размере 1009 руб. 85 коп.; </w:t>
      </w:r>
      <w:r w:rsidR="00BC32F3" w:rsidRPr="00BC32F3">
        <w:rPr>
          <w:color w:val="000000" w:themeColor="text1"/>
          <w:sz w:val="24"/>
          <w:szCs w:val="24"/>
        </w:rPr>
        <w:t>ИП Раков Антон Борисович</w:t>
      </w:r>
      <w:r w:rsidR="00BC32F3">
        <w:rPr>
          <w:color w:val="000000" w:themeColor="text1"/>
          <w:sz w:val="24"/>
          <w:szCs w:val="24"/>
        </w:rPr>
        <w:t xml:space="preserve"> </w:t>
      </w:r>
      <w:r w:rsidR="00BC32F3" w:rsidRPr="00BC32F3">
        <w:rPr>
          <w:color w:val="000000" w:themeColor="text1"/>
          <w:sz w:val="24"/>
          <w:szCs w:val="24"/>
        </w:rPr>
        <w:t>ИНН: 526015582292</w:t>
      </w:r>
      <w:r w:rsidR="00BC32F3">
        <w:rPr>
          <w:color w:val="000000" w:themeColor="text1"/>
          <w:sz w:val="24"/>
          <w:szCs w:val="24"/>
        </w:rPr>
        <w:t xml:space="preserve"> в размере 6 коп.; </w:t>
      </w:r>
      <w:r w:rsidR="00BC32F3" w:rsidRPr="00BC32F3">
        <w:rPr>
          <w:color w:val="000000" w:themeColor="text1"/>
          <w:sz w:val="24"/>
          <w:szCs w:val="24"/>
        </w:rPr>
        <w:t>ООО "РАТЭК"</w:t>
      </w:r>
      <w:r w:rsidR="00BC32F3">
        <w:rPr>
          <w:color w:val="000000" w:themeColor="text1"/>
          <w:sz w:val="24"/>
          <w:szCs w:val="24"/>
        </w:rPr>
        <w:t xml:space="preserve"> </w:t>
      </w:r>
      <w:r w:rsidR="00BC32F3" w:rsidRPr="00BC32F3">
        <w:rPr>
          <w:color w:val="000000" w:themeColor="text1"/>
          <w:sz w:val="24"/>
          <w:szCs w:val="24"/>
        </w:rPr>
        <w:t>ИНН 5406257888</w:t>
      </w:r>
      <w:r w:rsidR="00BC32F3">
        <w:rPr>
          <w:color w:val="000000" w:themeColor="text1"/>
          <w:sz w:val="24"/>
          <w:szCs w:val="24"/>
        </w:rPr>
        <w:t xml:space="preserve"> в размере 26528 руб.; </w:t>
      </w:r>
      <w:r w:rsidR="00BC32F3" w:rsidRPr="00BC32F3">
        <w:rPr>
          <w:color w:val="000000" w:themeColor="text1"/>
          <w:sz w:val="24"/>
          <w:szCs w:val="24"/>
        </w:rPr>
        <w:t>ООО "РЕГ</w:t>
      </w:r>
      <w:proofErr w:type="gramStart"/>
      <w:r w:rsidR="00BC32F3" w:rsidRPr="00BC32F3">
        <w:rPr>
          <w:color w:val="000000" w:themeColor="text1"/>
          <w:sz w:val="24"/>
          <w:szCs w:val="24"/>
        </w:rPr>
        <w:t>.Р</w:t>
      </w:r>
      <w:proofErr w:type="gramEnd"/>
      <w:r w:rsidR="00BC32F3" w:rsidRPr="00BC32F3">
        <w:rPr>
          <w:color w:val="000000" w:themeColor="text1"/>
          <w:sz w:val="24"/>
          <w:szCs w:val="24"/>
        </w:rPr>
        <w:t>У"</w:t>
      </w:r>
      <w:r w:rsidR="00BC32F3">
        <w:rPr>
          <w:color w:val="000000" w:themeColor="text1"/>
          <w:sz w:val="24"/>
          <w:szCs w:val="24"/>
        </w:rPr>
        <w:t xml:space="preserve"> </w:t>
      </w:r>
      <w:r w:rsidR="00BC32F3" w:rsidRPr="00BC32F3">
        <w:rPr>
          <w:color w:val="000000" w:themeColor="text1"/>
          <w:sz w:val="24"/>
          <w:szCs w:val="24"/>
        </w:rPr>
        <w:t>ИНН: 7733568767</w:t>
      </w:r>
      <w:r w:rsidR="00BC32F3">
        <w:rPr>
          <w:color w:val="000000" w:themeColor="text1"/>
          <w:sz w:val="24"/>
          <w:szCs w:val="24"/>
        </w:rPr>
        <w:t xml:space="preserve"> в размере 973</w:t>
      </w:r>
      <w:r w:rsidR="0046363D">
        <w:rPr>
          <w:color w:val="000000" w:themeColor="text1"/>
          <w:sz w:val="24"/>
          <w:szCs w:val="24"/>
        </w:rPr>
        <w:t xml:space="preserve"> руб. 72 коп.; </w:t>
      </w:r>
      <w:r w:rsidR="0046363D" w:rsidRPr="0046363D">
        <w:rPr>
          <w:color w:val="000000" w:themeColor="text1"/>
          <w:sz w:val="24"/>
          <w:szCs w:val="24"/>
        </w:rPr>
        <w:t>ЗАО "Сатурн-Уфа"</w:t>
      </w:r>
      <w:r w:rsidR="0046363D">
        <w:rPr>
          <w:color w:val="000000" w:themeColor="text1"/>
          <w:sz w:val="24"/>
          <w:szCs w:val="24"/>
        </w:rPr>
        <w:t xml:space="preserve"> в размере 251 руб. 10 коп.; </w:t>
      </w:r>
      <w:r w:rsidR="0046363D" w:rsidRPr="0046363D">
        <w:rPr>
          <w:color w:val="000000" w:themeColor="text1"/>
          <w:sz w:val="24"/>
          <w:szCs w:val="24"/>
        </w:rPr>
        <w:t>ООО "Сигма" ИНН: 6501254617</w:t>
      </w:r>
      <w:r w:rsidR="0046363D">
        <w:rPr>
          <w:color w:val="000000" w:themeColor="text1"/>
          <w:sz w:val="24"/>
          <w:szCs w:val="24"/>
        </w:rPr>
        <w:t xml:space="preserve"> в размере </w:t>
      </w:r>
      <w:proofErr w:type="gramStart"/>
      <w:r w:rsidR="0046363D">
        <w:rPr>
          <w:color w:val="000000" w:themeColor="text1"/>
          <w:sz w:val="24"/>
          <w:szCs w:val="24"/>
        </w:rPr>
        <w:t xml:space="preserve">2305 руб. 15 коп.; ООО «СПК» </w:t>
      </w:r>
      <w:r w:rsidR="0046363D" w:rsidRPr="0046363D">
        <w:rPr>
          <w:color w:val="000000" w:themeColor="text1"/>
          <w:sz w:val="24"/>
          <w:szCs w:val="24"/>
        </w:rPr>
        <w:t>ИНН: 5258135690</w:t>
      </w:r>
      <w:r w:rsidR="0046363D">
        <w:rPr>
          <w:color w:val="000000" w:themeColor="text1"/>
          <w:sz w:val="24"/>
          <w:szCs w:val="24"/>
        </w:rPr>
        <w:t xml:space="preserve"> в размере 5660 руб.; </w:t>
      </w:r>
      <w:r w:rsidR="0046363D" w:rsidRPr="0046363D">
        <w:rPr>
          <w:color w:val="000000" w:themeColor="text1"/>
          <w:sz w:val="24"/>
          <w:szCs w:val="24"/>
        </w:rPr>
        <w:t>ООО "СТАБЛЕС"</w:t>
      </w:r>
      <w:r w:rsidR="0046363D">
        <w:rPr>
          <w:color w:val="000000" w:themeColor="text1"/>
          <w:sz w:val="24"/>
          <w:szCs w:val="24"/>
        </w:rPr>
        <w:t xml:space="preserve"> </w:t>
      </w:r>
      <w:r w:rsidR="0046363D" w:rsidRPr="0046363D">
        <w:rPr>
          <w:color w:val="000000" w:themeColor="text1"/>
          <w:sz w:val="24"/>
          <w:szCs w:val="24"/>
        </w:rPr>
        <w:t>ИНН 5249131040</w:t>
      </w:r>
      <w:r w:rsidR="0046363D">
        <w:rPr>
          <w:color w:val="000000" w:themeColor="text1"/>
          <w:sz w:val="24"/>
          <w:szCs w:val="24"/>
        </w:rPr>
        <w:t xml:space="preserve"> в размере 37456 руб. 79 коп.; </w:t>
      </w:r>
      <w:r w:rsidR="0046363D" w:rsidRPr="0046363D">
        <w:rPr>
          <w:color w:val="000000" w:themeColor="text1"/>
          <w:sz w:val="24"/>
          <w:szCs w:val="24"/>
        </w:rPr>
        <w:t>АО "СТРОЙТРАНСНЕФТЕГАЗ"</w:t>
      </w:r>
      <w:r w:rsidR="0046363D">
        <w:rPr>
          <w:color w:val="000000" w:themeColor="text1"/>
          <w:sz w:val="24"/>
          <w:szCs w:val="24"/>
        </w:rPr>
        <w:t xml:space="preserve"> </w:t>
      </w:r>
      <w:r w:rsidR="0046363D" w:rsidRPr="0046363D">
        <w:rPr>
          <w:color w:val="000000" w:themeColor="text1"/>
          <w:sz w:val="24"/>
          <w:szCs w:val="24"/>
        </w:rPr>
        <w:t>ИНН: 7714572888</w:t>
      </w:r>
      <w:r w:rsidR="0046363D">
        <w:rPr>
          <w:color w:val="000000" w:themeColor="text1"/>
          <w:sz w:val="24"/>
          <w:szCs w:val="24"/>
        </w:rPr>
        <w:t xml:space="preserve"> в размере 40000 руб. 51 коп.; </w:t>
      </w:r>
      <w:r w:rsidR="0046363D" w:rsidRPr="0046363D">
        <w:rPr>
          <w:color w:val="000000" w:themeColor="text1"/>
          <w:sz w:val="24"/>
          <w:szCs w:val="24"/>
        </w:rPr>
        <w:t>ООО "СТРОЙЛЕСТРАНС"</w:t>
      </w:r>
      <w:r w:rsidR="0046363D">
        <w:rPr>
          <w:color w:val="000000" w:themeColor="text1"/>
          <w:sz w:val="24"/>
          <w:szCs w:val="24"/>
        </w:rPr>
        <w:t xml:space="preserve"> в размере 6 руб. 40 коп.; </w:t>
      </w:r>
      <w:r w:rsidR="0046363D" w:rsidRPr="0046363D">
        <w:rPr>
          <w:color w:val="000000" w:themeColor="text1"/>
          <w:sz w:val="24"/>
          <w:szCs w:val="24"/>
        </w:rPr>
        <w:t>ООО "Торговый Дом "Толедо"</w:t>
      </w:r>
      <w:r w:rsidR="0046363D">
        <w:rPr>
          <w:color w:val="000000" w:themeColor="text1"/>
          <w:sz w:val="24"/>
          <w:szCs w:val="24"/>
        </w:rPr>
        <w:t xml:space="preserve"> </w:t>
      </w:r>
      <w:r w:rsidR="0046363D" w:rsidRPr="0046363D">
        <w:rPr>
          <w:color w:val="000000" w:themeColor="text1"/>
          <w:sz w:val="24"/>
          <w:szCs w:val="24"/>
        </w:rPr>
        <w:t>ИНН 5260294545</w:t>
      </w:r>
      <w:r w:rsidR="0046363D">
        <w:rPr>
          <w:color w:val="000000" w:themeColor="text1"/>
          <w:sz w:val="24"/>
          <w:szCs w:val="24"/>
        </w:rPr>
        <w:t xml:space="preserve"> в размере 81631 руб. 40 коп.; </w:t>
      </w:r>
      <w:r w:rsidR="0046363D" w:rsidRPr="0046363D">
        <w:rPr>
          <w:color w:val="000000" w:themeColor="text1"/>
          <w:sz w:val="24"/>
          <w:szCs w:val="24"/>
        </w:rPr>
        <w:t>АО "ТЭК-Торг"</w:t>
      </w:r>
      <w:r w:rsidR="0046363D">
        <w:rPr>
          <w:color w:val="000000" w:themeColor="text1"/>
          <w:sz w:val="24"/>
          <w:szCs w:val="24"/>
        </w:rPr>
        <w:t xml:space="preserve"> </w:t>
      </w:r>
      <w:r w:rsidR="0046363D" w:rsidRPr="0046363D">
        <w:rPr>
          <w:color w:val="000000" w:themeColor="text1"/>
          <w:sz w:val="24"/>
          <w:szCs w:val="24"/>
        </w:rPr>
        <w:lastRenderedPageBreak/>
        <w:t>ИНН 7704824695</w:t>
      </w:r>
      <w:r w:rsidR="0046363D">
        <w:rPr>
          <w:color w:val="000000" w:themeColor="text1"/>
          <w:sz w:val="24"/>
          <w:szCs w:val="24"/>
        </w:rPr>
        <w:t xml:space="preserve"> в размере 17500 руб</w:t>
      </w:r>
      <w:proofErr w:type="gramEnd"/>
      <w:r w:rsidR="0046363D">
        <w:rPr>
          <w:color w:val="000000" w:themeColor="text1"/>
          <w:sz w:val="24"/>
          <w:szCs w:val="24"/>
        </w:rPr>
        <w:t xml:space="preserve">.; </w:t>
      </w:r>
      <w:proofErr w:type="gramStart"/>
      <w:r w:rsidR="0046363D" w:rsidRPr="0046363D">
        <w:rPr>
          <w:color w:val="000000" w:themeColor="text1"/>
          <w:sz w:val="24"/>
          <w:szCs w:val="24"/>
        </w:rPr>
        <w:t>ООО "</w:t>
      </w:r>
      <w:proofErr w:type="spellStart"/>
      <w:r w:rsidR="0046363D" w:rsidRPr="0046363D">
        <w:rPr>
          <w:color w:val="000000" w:themeColor="text1"/>
          <w:sz w:val="24"/>
          <w:szCs w:val="24"/>
        </w:rPr>
        <w:t>Фанпром</w:t>
      </w:r>
      <w:proofErr w:type="spellEnd"/>
      <w:r w:rsidR="0046363D" w:rsidRPr="0046363D">
        <w:rPr>
          <w:color w:val="000000" w:themeColor="text1"/>
          <w:sz w:val="24"/>
          <w:szCs w:val="24"/>
        </w:rPr>
        <w:t>"</w:t>
      </w:r>
      <w:r w:rsidR="0046363D">
        <w:rPr>
          <w:color w:val="000000" w:themeColor="text1"/>
          <w:sz w:val="24"/>
          <w:szCs w:val="24"/>
        </w:rPr>
        <w:t xml:space="preserve"> </w:t>
      </w:r>
      <w:r w:rsidR="0046363D" w:rsidRPr="0046363D">
        <w:rPr>
          <w:color w:val="000000" w:themeColor="text1"/>
          <w:sz w:val="24"/>
          <w:szCs w:val="24"/>
        </w:rPr>
        <w:t>ИНН 5234004169</w:t>
      </w:r>
      <w:r w:rsidR="0046363D">
        <w:rPr>
          <w:color w:val="000000" w:themeColor="text1"/>
          <w:sz w:val="24"/>
          <w:szCs w:val="24"/>
        </w:rPr>
        <w:t xml:space="preserve"> в размере 19792 руб. 53 коп.; </w:t>
      </w:r>
      <w:r w:rsidR="0046363D" w:rsidRPr="0046363D">
        <w:rPr>
          <w:color w:val="000000" w:themeColor="text1"/>
          <w:sz w:val="24"/>
          <w:szCs w:val="24"/>
        </w:rPr>
        <w:t xml:space="preserve">ИП </w:t>
      </w:r>
      <w:proofErr w:type="spellStart"/>
      <w:r w:rsidR="0046363D" w:rsidRPr="0046363D">
        <w:rPr>
          <w:color w:val="000000" w:themeColor="text1"/>
          <w:sz w:val="24"/>
          <w:szCs w:val="24"/>
        </w:rPr>
        <w:t>Халезова</w:t>
      </w:r>
      <w:proofErr w:type="spellEnd"/>
      <w:r w:rsidR="0046363D" w:rsidRPr="0046363D">
        <w:rPr>
          <w:color w:val="000000" w:themeColor="text1"/>
          <w:sz w:val="24"/>
          <w:szCs w:val="24"/>
        </w:rPr>
        <w:t xml:space="preserve"> Екатерина Васильевна</w:t>
      </w:r>
      <w:r w:rsidR="0046363D">
        <w:rPr>
          <w:color w:val="000000" w:themeColor="text1"/>
          <w:sz w:val="24"/>
          <w:szCs w:val="24"/>
        </w:rPr>
        <w:t xml:space="preserve"> </w:t>
      </w:r>
      <w:r w:rsidR="0046363D" w:rsidRPr="0046363D">
        <w:rPr>
          <w:color w:val="000000" w:themeColor="text1"/>
          <w:sz w:val="24"/>
          <w:szCs w:val="24"/>
        </w:rPr>
        <w:t>ИНН: 525610756001</w:t>
      </w:r>
      <w:r w:rsidR="0046363D">
        <w:rPr>
          <w:color w:val="000000" w:themeColor="text1"/>
          <w:sz w:val="24"/>
          <w:szCs w:val="24"/>
        </w:rPr>
        <w:t xml:space="preserve"> в размере 1070 руб.; </w:t>
      </w:r>
      <w:r w:rsidR="0046363D" w:rsidRPr="0046363D">
        <w:rPr>
          <w:color w:val="000000" w:themeColor="text1"/>
          <w:sz w:val="24"/>
          <w:szCs w:val="24"/>
        </w:rPr>
        <w:t>ООО "Шерл ТК"</w:t>
      </w:r>
      <w:r w:rsidR="0046363D">
        <w:rPr>
          <w:color w:val="000000" w:themeColor="text1"/>
          <w:sz w:val="24"/>
          <w:szCs w:val="24"/>
        </w:rPr>
        <w:t xml:space="preserve"> </w:t>
      </w:r>
      <w:r w:rsidR="0046363D" w:rsidRPr="0046363D">
        <w:rPr>
          <w:color w:val="000000" w:themeColor="text1"/>
          <w:sz w:val="24"/>
          <w:szCs w:val="24"/>
        </w:rPr>
        <w:t>ИНН: 7706500350</w:t>
      </w:r>
      <w:r w:rsidR="0046363D">
        <w:rPr>
          <w:color w:val="000000" w:themeColor="text1"/>
          <w:sz w:val="24"/>
          <w:szCs w:val="24"/>
        </w:rPr>
        <w:t xml:space="preserve"> в размере 6909 руб. 67 коп.; </w:t>
      </w:r>
      <w:r w:rsidR="0046363D" w:rsidRPr="0046363D">
        <w:rPr>
          <w:color w:val="000000" w:themeColor="text1"/>
          <w:sz w:val="24"/>
          <w:szCs w:val="24"/>
        </w:rPr>
        <w:t>ООО "ЭЛЕКТРОПРОМСБЫ</w:t>
      </w:r>
      <w:r w:rsidR="0046363D">
        <w:rPr>
          <w:color w:val="000000" w:themeColor="text1"/>
          <w:sz w:val="24"/>
          <w:szCs w:val="24"/>
        </w:rPr>
        <w:t xml:space="preserve">Т» в размере 32 руб. 17 коп.; </w:t>
      </w:r>
      <w:r w:rsidR="0046363D" w:rsidRPr="0046363D">
        <w:rPr>
          <w:color w:val="000000" w:themeColor="text1"/>
          <w:sz w:val="24"/>
          <w:szCs w:val="24"/>
        </w:rPr>
        <w:t>ООО "ЭНЕРГОРЕСУРС НН"</w:t>
      </w:r>
      <w:r w:rsidR="0046363D">
        <w:rPr>
          <w:color w:val="000000" w:themeColor="text1"/>
          <w:sz w:val="24"/>
          <w:szCs w:val="24"/>
        </w:rPr>
        <w:t xml:space="preserve"> </w:t>
      </w:r>
      <w:r w:rsidR="0046363D" w:rsidRPr="0046363D">
        <w:rPr>
          <w:color w:val="000000" w:themeColor="text1"/>
          <w:sz w:val="24"/>
          <w:szCs w:val="24"/>
        </w:rPr>
        <w:t>ИНН 5258124419</w:t>
      </w:r>
      <w:r w:rsidR="0046363D">
        <w:rPr>
          <w:color w:val="000000" w:themeColor="text1"/>
          <w:sz w:val="24"/>
          <w:szCs w:val="24"/>
        </w:rPr>
        <w:t xml:space="preserve"> в размере 53519 руб. 65 коп.; </w:t>
      </w:r>
      <w:r w:rsidR="0046363D" w:rsidRPr="0046363D">
        <w:rPr>
          <w:color w:val="000000" w:themeColor="text1"/>
          <w:sz w:val="24"/>
          <w:szCs w:val="24"/>
        </w:rPr>
        <w:t>ИП Яковлев Евгений Иванович</w:t>
      </w:r>
      <w:r w:rsidR="0046363D">
        <w:rPr>
          <w:color w:val="000000" w:themeColor="text1"/>
          <w:sz w:val="24"/>
          <w:szCs w:val="24"/>
        </w:rPr>
        <w:t xml:space="preserve"> в размере 44 руб. 53 коп. </w:t>
      </w:r>
      <w:proofErr w:type="gramEnd"/>
    </w:p>
    <w:p w:rsidR="00317524" w:rsidRPr="00E93123" w:rsidRDefault="00317524" w:rsidP="00317524">
      <w:pPr>
        <w:pStyle w:val="a3"/>
        <w:ind w:firstLine="709"/>
        <w:jc w:val="both"/>
        <w:rPr>
          <w:color w:val="000000" w:themeColor="text1"/>
        </w:rPr>
      </w:pPr>
      <w:r w:rsidRPr="00E93123">
        <w:rPr>
          <w:color w:val="000000" w:themeColor="text1"/>
        </w:rPr>
        <w:t>1.2. Порядок и условия проведения торгов определя</w:t>
      </w:r>
      <w:r>
        <w:rPr>
          <w:color w:val="000000" w:themeColor="text1"/>
        </w:rPr>
        <w:t>ю</w:t>
      </w:r>
      <w:r w:rsidRPr="00E93123">
        <w:rPr>
          <w:color w:val="000000" w:themeColor="text1"/>
        </w:rPr>
        <w:t xml:space="preserve">тся </w:t>
      </w:r>
      <w:r w:rsidR="00CC2D0A">
        <w:rPr>
          <w:color w:val="000000" w:themeColor="text1"/>
        </w:rPr>
        <w:t>на основании решения</w:t>
      </w:r>
      <w:r w:rsidR="0043201C">
        <w:rPr>
          <w:color w:val="000000" w:themeColor="text1"/>
        </w:rPr>
        <w:t xml:space="preserve"> комитета кредиторов</w:t>
      </w:r>
      <w:r w:rsidRPr="00E93123">
        <w:rPr>
          <w:color w:val="000000" w:themeColor="text1"/>
        </w:rPr>
        <w:t>.</w:t>
      </w:r>
    </w:p>
    <w:p w:rsidR="00317524" w:rsidRPr="00E3500C" w:rsidRDefault="00317524" w:rsidP="00317524">
      <w:pPr>
        <w:pStyle w:val="1"/>
        <w:ind w:firstLine="709"/>
        <w:rPr>
          <w:color w:val="000000" w:themeColor="text1"/>
          <w:spacing w:val="3"/>
          <w:sz w:val="24"/>
          <w:szCs w:val="24"/>
          <w:u w:val="none"/>
        </w:rPr>
      </w:pPr>
      <w:r w:rsidRPr="00E3500C">
        <w:rPr>
          <w:color w:val="000000" w:themeColor="text1"/>
          <w:sz w:val="24"/>
          <w:szCs w:val="24"/>
          <w:u w:val="none"/>
        </w:rPr>
        <w:t xml:space="preserve">1.3. </w:t>
      </w:r>
      <w:proofErr w:type="gramStart"/>
      <w:r w:rsidRPr="00E3500C">
        <w:rPr>
          <w:color w:val="000000" w:themeColor="text1"/>
          <w:sz w:val="24"/>
          <w:szCs w:val="24"/>
          <w:u w:val="none"/>
        </w:rPr>
        <w:t xml:space="preserve">Продажа имущества должника осуществляется в соответствии с настоящим Положением, разработанным в соответствии со ст. ст. 447, 448, 449 Гражданского кодекса Российской Федерации,  ст. ст. 110, 111, 130, 131, 132, 139, 140 Федерального закона «О несостоятельности (банкротстве)» № 127-ФЗ от 26.10.2002 г. (далее - Закон о банкротстве) и </w:t>
      </w:r>
      <w:r w:rsidRPr="00E3500C">
        <w:rPr>
          <w:color w:val="000000" w:themeColor="text1"/>
          <w:spacing w:val="3"/>
          <w:sz w:val="24"/>
          <w:szCs w:val="24"/>
          <w:u w:val="none"/>
        </w:rPr>
        <w:t>Приказа Минэкономразвития России от 23 июля 2015 г. N 495 "Об утверждении Порядка проведения торгов</w:t>
      </w:r>
      <w:proofErr w:type="gramEnd"/>
      <w:r w:rsidRPr="00E3500C">
        <w:rPr>
          <w:color w:val="000000" w:themeColor="text1"/>
          <w:spacing w:val="3"/>
          <w:sz w:val="24"/>
          <w:szCs w:val="24"/>
          <w:u w:val="none"/>
        </w:rPr>
        <w:t xml:space="preserve"> </w:t>
      </w:r>
      <w:proofErr w:type="gramStart"/>
      <w:r w:rsidRPr="00E3500C">
        <w:rPr>
          <w:color w:val="000000" w:themeColor="text1"/>
          <w:spacing w:val="3"/>
          <w:sz w:val="24"/>
          <w:szCs w:val="24"/>
          <w:u w:val="none"/>
        </w:rPr>
        <w:t>в электронной форме по продаже имущества или предприятия должников в ходе процедур, применяемых в деле о банкротстве, Требований к операторам электронных площадок, 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имущества или предприятия должников в ходе процедур, применяемых в деле о банкротстве, внесении изменений в приказ</w:t>
      </w:r>
      <w:proofErr w:type="gramEnd"/>
      <w:r w:rsidRPr="00E3500C">
        <w:rPr>
          <w:color w:val="000000" w:themeColor="text1"/>
          <w:spacing w:val="3"/>
          <w:sz w:val="24"/>
          <w:szCs w:val="24"/>
          <w:u w:val="none"/>
        </w:rPr>
        <w:t xml:space="preserve"> Минэкономразвития России от 5 апреля 2013 г. N 178 и признании утратившими силу некоторых приказов Минэкономразвития России".</w:t>
      </w:r>
    </w:p>
    <w:p w:rsidR="00317524" w:rsidRPr="00E93123" w:rsidRDefault="00317524" w:rsidP="00317524">
      <w:pPr>
        <w:shd w:val="clear" w:color="auto" w:fill="FFFFFF"/>
        <w:rPr>
          <w:color w:val="000000" w:themeColor="text1"/>
          <w:sz w:val="24"/>
          <w:szCs w:val="24"/>
        </w:rPr>
      </w:pPr>
    </w:p>
    <w:p w:rsidR="00317524" w:rsidRPr="00E93123" w:rsidRDefault="00317524" w:rsidP="00317524">
      <w:pPr>
        <w:shd w:val="clear" w:color="auto" w:fill="FFFFFF"/>
        <w:ind w:left="28" w:firstLine="539"/>
        <w:jc w:val="center"/>
        <w:rPr>
          <w:b/>
          <w:color w:val="000000" w:themeColor="text1"/>
          <w:sz w:val="24"/>
          <w:szCs w:val="24"/>
        </w:rPr>
      </w:pPr>
      <w:r w:rsidRPr="00E93123">
        <w:rPr>
          <w:b/>
          <w:color w:val="000000" w:themeColor="text1"/>
          <w:sz w:val="24"/>
          <w:szCs w:val="24"/>
        </w:rPr>
        <w:t xml:space="preserve">2. Имущество должника, </w:t>
      </w:r>
    </w:p>
    <w:p w:rsidR="00317524" w:rsidRPr="00E93123" w:rsidRDefault="00317524" w:rsidP="00317524">
      <w:pPr>
        <w:shd w:val="clear" w:color="auto" w:fill="FFFFFF"/>
        <w:ind w:left="28" w:firstLine="539"/>
        <w:jc w:val="center"/>
        <w:rPr>
          <w:b/>
          <w:color w:val="000000" w:themeColor="text1"/>
          <w:sz w:val="24"/>
          <w:szCs w:val="24"/>
        </w:rPr>
      </w:pPr>
      <w:r w:rsidRPr="00E93123">
        <w:rPr>
          <w:b/>
          <w:color w:val="000000" w:themeColor="text1"/>
          <w:sz w:val="24"/>
          <w:szCs w:val="24"/>
        </w:rPr>
        <w:t>подлежащее продаже в соответствии с настоящим Положением.</w:t>
      </w:r>
    </w:p>
    <w:p w:rsidR="00317524" w:rsidRPr="00E93123" w:rsidRDefault="00317524" w:rsidP="00317524">
      <w:pPr>
        <w:shd w:val="clear" w:color="auto" w:fill="FFFFFF"/>
        <w:ind w:left="28" w:firstLine="539"/>
        <w:jc w:val="center"/>
        <w:rPr>
          <w:color w:val="000000" w:themeColor="text1"/>
          <w:sz w:val="24"/>
          <w:szCs w:val="24"/>
        </w:rPr>
      </w:pPr>
    </w:p>
    <w:p w:rsidR="00317524" w:rsidRPr="00E93123" w:rsidRDefault="00317524" w:rsidP="00317524">
      <w:pPr>
        <w:pStyle w:val="3"/>
        <w:keepNext w:val="0"/>
        <w:widowControl/>
        <w:tabs>
          <w:tab w:val="left" w:pos="900"/>
        </w:tabs>
        <w:suppressAutoHyphens/>
        <w:autoSpaceDE/>
        <w:adjustRightInd/>
        <w:spacing w:before="0" w:after="0"/>
        <w:ind w:firstLine="709"/>
        <w:jc w:val="both"/>
        <w:rPr>
          <w:rFonts w:ascii="Times New Roman" w:hAnsi="Times New Roman" w:cs="Times New Roman"/>
          <w:b w:val="0"/>
          <w:color w:val="000000" w:themeColor="text1"/>
          <w:sz w:val="24"/>
          <w:szCs w:val="24"/>
        </w:rPr>
      </w:pPr>
      <w:r w:rsidRPr="00E93123">
        <w:rPr>
          <w:rFonts w:ascii="Times New Roman" w:hAnsi="Times New Roman" w:cs="Times New Roman"/>
          <w:b w:val="0"/>
          <w:color w:val="000000" w:themeColor="text1"/>
          <w:sz w:val="24"/>
          <w:szCs w:val="24"/>
        </w:rPr>
        <w:t xml:space="preserve">2.1. Для выявления фактического наличия имущества должника и определения его состояния, конкурсным управляющим </w:t>
      </w:r>
      <w:r w:rsidR="00CB0368">
        <w:rPr>
          <w:rFonts w:ascii="Times New Roman" w:hAnsi="Times New Roman" w:cs="Times New Roman"/>
          <w:b w:val="0"/>
          <w:color w:val="000000" w:themeColor="text1"/>
          <w:sz w:val="24"/>
          <w:szCs w:val="24"/>
        </w:rPr>
        <w:t>ООО «</w:t>
      </w:r>
      <w:proofErr w:type="spellStart"/>
      <w:r w:rsidR="00CB0368" w:rsidRPr="00CB0368">
        <w:rPr>
          <w:rFonts w:ascii="Times New Roman" w:hAnsi="Times New Roman" w:cs="Times New Roman"/>
          <w:b w:val="0"/>
          <w:color w:val="000000" w:themeColor="text1"/>
          <w:sz w:val="24"/>
          <w:szCs w:val="24"/>
        </w:rPr>
        <w:t>ГарантСпектрСтрой</w:t>
      </w:r>
      <w:proofErr w:type="spellEnd"/>
      <w:r w:rsidR="00CB0368">
        <w:rPr>
          <w:rFonts w:ascii="Times New Roman" w:hAnsi="Times New Roman" w:cs="Times New Roman"/>
          <w:b w:val="0"/>
          <w:color w:val="000000" w:themeColor="text1"/>
          <w:sz w:val="24"/>
          <w:szCs w:val="24"/>
        </w:rPr>
        <w:t xml:space="preserve">» </w:t>
      </w:r>
      <w:r w:rsidRPr="00E93123">
        <w:rPr>
          <w:rFonts w:ascii="Times New Roman" w:hAnsi="Times New Roman" w:cs="Times New Roman"/>
          <w:b w:val="0"/>
          <w:color w:val="000000" w:themeColor="text1"/>
          <w:sz w:val="24"/>
          <w:szCs w:val="24"/>
        </w:rPr>
        <w:t>проведена инвентаризация имуществ</w:t>
      </w:r>
      <w:proofErr w:type="gramStart"/>
      <w:r w:rsidRPr="00E93123">
        <w:rPr>
          <w:rFonts w:ascii="Times New Roman" w:hAnsi="Times New Roman" w:cs="Times New Roman"/>
          <w:b w:val="0"/>
          <w:color w:val="000000" w:themeColor="text1"/>
          <w:sz w:val="24"/>
          <w:szCs w:val="24"/>
        </w:rPr>
        <w:t xml:space="preserve">а </w:t>
      </w:r>
      <w:r w:rsidR="00CB0368">
        <w:rPr>
          <w:rFonts w:ascii="Times New Roman" w:hAnsi="Times New Roman" w:cs="Times New Roman"/>
          <w:b w:val="0"/>
          <w:color w:val="000000" w:themeColor="text1"/>
          <w:sz w:val="24"/>
          <w:szCs w:val="24"/>
        </w:rPr>
        <w:t>ООО</w:t>
      </w:r>
      <w:proofErr w:type="gramEnd"/>
      <w:r w:rsidR="00CB0368">
        <w:rPr>
          <w:rFonts w:ascii="Times New Roman" w:hAnsi="Times New Roman" w:cs="Times New Roman"/>
          <w:b w:val="0"/>
          <w:color w:val="000000" w:themeColor="text1"/>
          <w:sz w:val="24"/>
          <w:szCs w:val="24"/>
        </w:rPr>
        <w:t xml:space="preserve"> «</w:t>
      </w:r>
      <w:proofErr w:type="spellStart"/>
      <w:r w:rsidR="00CB0368" w:rsidRPr="00CB0368">
        <w:rPr>
          <w:rFonts w:ascii="Times New Roman" w:hAnsi="Times New Roman" w:cs="Times New Roman"/>
          <w:b w:val="0"/>
          <w:color w:val="000000" w:themeColor="text1"/>
          <w:sz w:val="24"/>
          <w:szCs w:val="24"/>
        </w:rPr>
        <w:t>ГарантСпектрСтрой</w:t>
      </w:r>
      <w:proofErr w:type="spellEnd"/>
      <w:r w:rsidR="00E3500C" w:rsidRPr="00E93123">
        <w:rPr>
          <w:rFonts w:ascii="Times New Roman" w:hAnsi="Times New Roman" w:cs="Times New Roman"/>
          <w:b w:val="0"/>
          <w:color w:val="000000" w:themeColor="text1"/>
          <w:sz w:val="24"/>
          <w:szCs w:val="24"/>
        </w:rPr>
        <w:t>»</w:t>
      </w:r>
      <w:r w:rsidRPr="00E93123">
        <w:rPr>
          <w:rFonts w:ascii="Times New Roman" w:hAnsi="Times New Roman" w:cs="Times New Roman"/>
          <w:b w:val="0"/>
          <w:bCs w:val="0"/>
          <w:color w:val="000000" w:themeColor="text1"/>
          <w:sz w:val="24"/>
          <w:szCs w:val="24"/>
        </w:rPr>
        <w:t>.</w:t>
      </w:r>
    </w:p>
    <w:p w:rsidR="00317524" w:rsidRPr="00E93123" w:rsidRDefault="00317524" w:rsidP="0043201C">
      <w:pPr>
        <w:tabs>
          <w:tab w:val="left" w:pos="900"/>
        </w:tabs>
        <w:ind w:firstLine="709"/>
        <w:jc w:val="both"/>
        <w:rPr>
          <w:sz w:val="24"/>
          <w:szCs w:val="24"/>
        </w:rPr>
      </w:pPr>
      <w:r w:rsidRPr="00E93123">
        <w:rPr>
          <w:color w:val="000000" w:themeColor="text1"/>
          <w:sz w:val="24"/>
          <w:szCs w:val="24"/>
        </w:rPr>
        <w:t xml:space="preserve">2.2. </w:t>
      </w:r>
      <w:proofErr w:type="gramStart"/>
      <w:r w:rsidRPr="00E93123">
        <w:rPr>
          <w:color w:val="000000" w:themeColor="text1"/>
          <w:sz w:val="24"/>
          <w:szCs w:val="24"/>
        </w:rPr>
        <w:t xml:space="preserve">Начальная цена имущества подлежащего реализации установлена </w:t>
      </w:r>
      <w:r w:rsidR="0043201C">
        <w:rPr>
          <w:sz w:val="24"/>
          <w:szCs w:val="24"/>
        </w:rPr>
        <w:t xml:space="preserve">на основании: </w:t>
      </w:r>
      <w:r w:rsidRPr="00E93123">
        <w:rPr>
          <w:sz w:val="24"/>
          <w:szCs w:val="24"/>
        </w:rPr>
        <w:t>отчет</w:t>
      </w:r>
      <w:r w:rsidR="0043201C">
        <w:rPr>
          <w:sz w:val="24"/>
          <w:szCs w:val="24"/>
        </w:rPr>
        <w:t xml:space="preserve">а </w:t>
      </w:r>
      <w:r w:rsidRPr="00E93123">
        <w:rPr>
          <w:sz w:val="24"/>
          <w:szCs w:val="24"/>
        </w:rPr>
        <w:t>№</w:t>
      </w:r>
      <w:r w:rsidR="00E3500C">
        <w:rPr>
          <w:sz w:val="24"/>
          <w:szCs w:val="24"/>
        </w:rPr>
        <w:t>0</w:t>
      </w:r>
      <w:r w:rsidR="0043201C">
        <w:rPr>
          <w:sz w:val="24"/>
          <w:szCs w:val="24"/>
        </w:rPr>
        <w:t xml:space="preserve">2/1080-01 </w:t>
      </w:r>
      <w:r w:rsidR="00E3500C">
        <w:rPr>
          <w:sz w:val="24"/>
          <w:szCs w:val="24"/>
        </w:rPr>
        <w:t xml:space="preserve">от </w:t>
      </w:r>
      <w:r w:rsidR="0043201C">
        <w:rPr>
          <w:sz w:val="24"/>
          <w:szCs w:val="24"/>
        </w:rPr>
        <w:t>28.04.2022 г.</w:t>
      </w:r>
      <w:r w:rsidRPr="00E93123">
        <w:rPr>
          <w:sz w:val="24"/>
          <w:szCs w:val="24"/>
        </w:rPr>
        <w:t xml:space="preserve"> </w:t>
      </w:r>
      <w:r w:rsidR="0043201C">
        <w:rPr>
          <w:sz w:val="24"/>
          <w:szCs w:val="24"/>
        </w:rPr>
        <w:t>«О</w:t>
      </w:r>
      <w:r w:rsidR="0043201C" w:rsidRPr="0043201C">
        <w:rPr>
          <w:sz w:val="24"/>
          <w:szCs w:val="24"/>
        </w:rPr>
        <w:t>б оценке рыночной</w:t>
      </w:r>
      <w:r w:rsidR="0043201C">
        <w:rPr>
          <w:sz w:val="24"/>
          <w:szCs w:val="24"/>
        </w:rPr>
        <w:t xml:space="preserve"> стоимости крана автомобильного </w:t>
      </w:r>
      <w:r w:rsidR="0043201C" w:rsidRPr="0043201C">
        <w:rPr>
          <w:sz w:val="24"/>
          <w:szCs w:val="24"/>
        </w:rPr>
        <w:t>КС-45717К-1, VIN XVN45717K51121347</w:t>
      </w:r>
      <w:r w:rsidR="0043201C">
        <w:rPr>
          <w:sz w:val="24"/>
          <w:szCs w:val="24"/>
        </w:rPr>
        <w:t>»</w:t>
      </w:r>
      <w:r w:rsidR="0043201C" w:rsidRPr="0043201C">
        <w:rPr>
          <w:sz w:val="24"/>
          <w:szCs w:val="24"/>
        </w:rPr>
        <w:t xml:space="preserve"> </w:t>
      </w:r>
      <w:r w:rsidR="0043201C">
        <w:rPr>
          <w:sz w:val="24"/>
          <w:szCs w:val="24"/>
        </w:rPr>
        <w:t>Отчет об оценке выполнен</w:t>
      </w:r>
      <w:r w:rsidR="00E3500C">
        <w:rPr>
          <w:sz w:val="24"/>
          <w:szCs w:val="24"/>
        </w:rPr>
        <w:t xml:space="preserve"> оценщиком ООО «Бюро независимой оценки» </w:t>
      </w:r>
      <w:proofErr w:type="spellStart"/>
      <w:r w:rsidR="00E3500C">
        <w:rPr>
          <w:sz w:val="24"/>
          <w:szCs w:val="24"/>
        </w:rPr>
        <w:t>Рогу</w:t>
      </w:r>
      <w:r w:rsidR="0043201C">
        <w:rPr>
          <w:sz w:val="24"/>
          <w:szCs w:val="24"/>
        </w:rPr>
        <w:t>линым</w:t>
      </w:r>
      <w:proofErr w:type="spellEnd"/>
      <w:r w:rsidR="0043201C">
        <w:rPr>
          <w:sz w:val="24"/>
          <w:szCs w:val="24"/>
        </w:rPr>
        <w:t xml:space="preserve"> Михаилом Константиновичем; Дебиторская задолженность должн</w:t>
      </w:r>
      <w:r w:rsidR="00D909D4">
        <w:rPr>
          <w:sz w:val="24"/>
          <w:szCs w:val="24"/>
        </w:rPr>
        <w:t>и</w:t>
      </w:r>
      <w:r w:rsidR="0043201C">
        <w:rPr>
          <w:sz w:val="24"/>
          <w:szCs w:val="24"/>
        </w:rPr>
        <w:t>ка</w:t>
      </w:r>
      <w:r w:rsidR="009227DD">
        <w:rPr>
          <w:sz w:val="24"/>
          <w:szCs w:val="24"/>
        </w:rPr>
        <w:t xml:space="preserve"> продается с номинальной стоимости установленной Актом инвентаризации расчетов с покупателями, поставщиками и прочими дебиторами №1 от 01.06.2021 г. </w:t>
      </w:r>
      <w:proofErr w:type="gramEnd"/>
    </w:p>
    <w:p w:rsidR="00317524" w:rsidRPr="00E93123" w:rsidRDefault="00317524" w:rsidP="00317524">
      <w:pPr>
        <w:tabs>
          <w:tab w:val="left" w:pos="900"/>
        </w:tabs>
        <w:ind w:firstLine="709"/>
        <w:jc w:val="both"/>
        <w:rPr>
          <w:color w:val="000000" w:themeColor="text1"/>
          <w:sz w:val="24"/>
          <w:szCs w:val="24"/>
        </w:rPr>
      </w:pPr>
      <w:r w:rsidRPr="00E93123">
        <w:rPr>
          <w:color w:val="000000" w:themeColor="text1"/>
          <w:sz w:val="24"/>
          <w:szCs w:val="24"/>
        </w:rPr>
        <w:t>2.3. Перечень имущества, подлежащего реализации и его характеристики представлены в приложениии№1 к настоящему Положению.</w:t>
      </w:r>
      <w:r w:rsidR="00306E10">
        <w:rPr>
          <w:color w:val="000000" w:themeColor="text1"/>
          <w:sz w:val="24"/>
          <w:szCs w:val="24"/>
        </w:rPr>
        <w:t xml:space="preserve"> Имущество реализуется</w:t>
      </w:r>
      <w:r w:rsidR="009227DD">
        <w:rPr>
          <w:color w:val="000000" w:themeColor="text1"/>
          <w:sz w:val="24"/>
          <w:szCs w:val="24"/>
        </w:rPr>
        <w:t xml:space="preserve"> двумя лотами</w:t>
      </w:r>
      <w:r w:rsidR="00306E10">
        <w:rPr>
          <w:color w:val="000000" w:themeColor="text1"/>
          <w:sz w:val="24"/>
          <w:szCs w:val="24"/>
        </w:rPr>
        <w:t>.</w:t>
      </w:r>
    </w:p>
    <w:p w:rsidR="00317524" w:rsidRPr="00E93123" w:rsidRDefault="00317524" w:rsidP="00317524">
      <w:pPr>
        <w:shd w:val="clear" w:color="auto" w:fill="FFFFFF"/>
        <w:tabs>
          <w:tab w:val="left" w:pos="0"/>
        </w:tabs>
        <w:ind w:firstLine="709"/>
        <w:jc w:val="both"/>
        <w:rPr>
          <w:color w:val="000000" w:themeColor="text1"/>
          <w:sz w:val="24"/>
          <w:szCs w:val="24"/>
        </w:rPr>
      </w:pPr>
      <w:r w:rsidRPr="00E93123">
        <w:rPr>
          <w:color w:val="000000" w:themeColor="text1"/>
          <w:sz w:val="24"/>
          <w:szCs w:val="24"/>
        </w:rPr>
        <w:t xml:space="preserve">2.4. Продажа Имущества Должника осуществляется на электронных торгах в следующей последовательности: </w:t>
      </w:r>
    </w:p>
    <w:p w:rsidR="00317524" w:rsidRPr="00E93123" w:rsidRDefault="00317524" w:rsidP="00317524">
      <w:pPr>
        <w:shd w:val="clear" w:color="auto" w:fill="FFFFFF"/>
        <w:tabs>
          <w:tab w:val="left" w:pos="0"/>
        </w:tabs>
        <w:ind w:firstLine="709"/>
        <w:jc w:val="both"/>
        <w:rPr>
          <w:color w:val="000000" w:themeColor="text1"/>
          <w:sz w:val="24"/>
          <w:szCs w:val="24"/>
        </w:rPr>
      </w:pPr>
      <w:r w:rsidRPr="00E93123">
        <w:rPr>
          <w:color w:val="000000" w:themeColor="text1"/>
          <w:sz w:val="24"/>
          <w:szCs w:val="24"/>
        </w:rPr>
        <w:t>1) Проведение первых торгов (аукци</w:t>
      </w:r>
      <w:r w:rsidR="00D909D4">
        <w:rPr>
          <w:color w:val="000000" w:themeColor="text1"/>
          <w:sz w:val="24"/>
          <w:szCs w:val="24"/>
        </w:rPr>
        <w:t>она) с начальной ценой продажи;</w:t>
      </w:r>
    </w:p>
    <w:p w:rsidR="00317524" w:rsidRPr="00E93123" w:rsidRDefault="00317524" w:rsidP="00317524">
      <w:pPr>
        <w:shd w:val="clear" w:color="auto" w:fill="FFFFFF"/>
        <w:tabs>
          <w:tab w:val="left" w:pos="0"/>
        </w:tabs>
        <w:ind w:firstLine="709"/>
        <w:jc w:val="both"/>
        <w:rPr>
          <w:color w:val="000000" w:themeColor="text1"/>
          <w:sz w:val="24"/>
          <w:szCs w:val="24"/>
        </w:rPr>
      </w:pPr>
      <w:r w:rsidRPr="00E93123">
        <w:rPr>
          <w:color w:val="000000" w:themeColor="text1"/>
          <w:sz w:val="24"/>
          <w:szCs w:val="24"/>
        </w:rPr>
        <w:t xml:space="preserve">2) Проведение повторных торгов (аукциона) со снижением начальной цены на 10 % (десять процентов); </w:t>
      </w:r>
    </w:p>
    <w:p w:rsidR="00317524" w:rsidRPr="00E93123" w:rsidRDefault="00317524" w:rsidP="00317524">
      <w:pPr>
        <w:shd w:val="clear" w:color="auto" w:fill="FFFFFF"/>
        <w:tabs>
          <w:tab w:val="left" w:pos="0"/>
        </w:tabs>
        <w:ind w:firstLine="709"/>
        <w:jc w:val="both"/>
        <w:rPr>
          <w:color w:val="000000" w:themeColor="text1"/>
          <w:sz w:val="24"/>
          <w:szCs w:val="24"/>
        </w:rPr>
      </w:pPr>
      <w:r w:rsidRPr="00E93123">
        <w:rPr>
          <w:color w:val="000000" w:themeColor="text1"/>
          <w:sz w:val="24"/>
          <w:szCs w:val="24"/>
        </w:rPr>
        <w:t>3) Публичное предложение;</w:t>
      </w:r>
    </w:p>
    <w:p w:rsidR="00317524" w:rsidRPr="00E93123" w:rsidRDefault="00317524" w:rsidP="00317524">
      <w:pPr>
        <w:shd w:val="clear" w:color="auto" w:fill="FFFFFF"/>
        <w:tabs>
          <w:tab w:val="left" w:pos="0"/>
        </w:tabs>
        <w:ind w:firstLine="709"/>
        <w:jc w:val="both"/>
        <w:rPr>
          <w:color w:val="000000" w:themeColor="text1"/>
          <w:sz w:val="24"/>
          <w:szCs w:val="24"/>
        </w:rPr>
      </w:pPr>
      <w:r w:rsidRPr="00E93123">
        <w:rPr>
          <w:color w:val="000000" w:themeColor="text1"/>
          <w:sz w:val="24"/>
          <w:szCs w:val="24"/>
        </w:rPr>
        <w:t xml:space="preserve">Каждый последующий этап проводится, если Имущество окажется не проданным по результатам предыдущего этапа. </w:t>
      </w:r>
    </w:p>
    <w:p w:rsidR="00317524" w:rsidRPr="00E93123" w:rsidRDefault="00317524" w:rsidP="00317524">
      <w:pPr>
        <w:shd w:val="clear" w:color="auto" w:fill="FFFFFF"/>
        <w:tabs>
          <w:tab w:val="left" w:pos="0"/>
        </w:tabs>
        <w:ind w:firstLine="709"/>
        <w:jc w:val="both"/>
        <w:rPr>
          <w:color w:val="000000" w:themeColor="text1"/>
          <w:sz w:val="24"/>
          <w:szCs w:val="24"/>
        </w:rPr>
      </w:pPr>
    </w:p>
    <w:p w:rsidR="00317524" w:rsidRPr="00E93123" w:rsidRDefault="00317524" w:rsidP="00317524">
      <w:pPr>
        <w:shd w:val="clear" w:color="auto" w:fill="FFFFFF"/>
        <w:tabs>
          <w:tab w:val="left" w:pos="0"/>
        </w:tabs>
        <w:jc w:val="center"/>
        <w:rPr>
          <w:b/>
          <w:bCs/>
          <w:color w:val="000000" w:themeColor="text1"/>
          <w:spacing w:val="-10"/>
          <w:sz w:val="24"/>
          <w:szCs w:val="24"/>
        </w:rPr>
      </w:pPr>
      <w:r w:rsidRPr="00E93123">
        <w:rPr>
          <w:b/>
          <w:bCs/>
          <w:color w:val="000000" w:themeColor="text1"/>
          <w:spacing w:val="-10"/>
          <w:sz w:val="24"/>
          <w:szCs w:val="24"/>
        </w:rPr>
        <w:t xml:space="preserve">ГЛАВА </w:t>
      </w:r>
      <w:r w:rsidRPr="00E93123">
        <w:rPr>
          <w:b/>
          <w:bCs/>
          <w:color w:val="000000" w:themeColor="text1"/>
          <w:spacing w:val="-10"/>
          <w:sz w:val="24"/>
          <w:szCs w:val="24"/>
          <w:lang w:val="en-US"/>
        </w:rPr>
        <w:t>II</w:t>
      </w:r>
    </w:p>
    <w:p w:rsidR="00317524" w:rsidRPr="00E93123" w:rsidRDefault="00317524" w:rsidP="00317524">
      <w:pPr>
        <w:shd w:val="clear" w:color="auto" w:fill="FFFFFF"/>
        <w:tabs>
          <w:tab w:val="left" w:pos="0"/>
        </w:tabs>
        <w:jc w:val="center"/>
        <w:rPr>
          <w:b/>
          <w:bCs/>
          <w:color w:val="000000" w:themeColor="text1"/>
          <w:spacing w:val="-1"/>
          <w:sz w:val="24"/>
          <w:szCs w:val="24"/>
        </w:rPr>
      </w:pPr>
      <w:r w:rsidRPr="00E93123">
        <w:rPr>
          <w:b/>
          <w:bCs/>
          <w:color w:val="000000" w:themeColor="text1"/>
          <w:spacing w:val="-10"/>
          <w:sz w:val="24"/>
          <w:szCs w:val="24"/>
        </w:rPr>
        <w:t xml:space="preserve">1. </w:t>
      </w:r>
      <w:r w:rsidRPr="00E93123">
        <w:rPr>
          <w:b/>
          <w:bCs/>
          <w:color w:val="000000" w:themeColor="text1"/>
          <w:spacing w:val="-1"/>
          <w:sz w:val="24"/>
          <w:szCs w:val="24"/>
        </w:rPr>
        <w:t>Порядок продажи имущества должника на электронных торгах</w:t>
      </w:r>
    </w:p>
    <w:p w:rsidR="00317524" w:rsidRPr="00E93123" w:rsidRDefault="00317524" w:rsidP="00317524">
      <w:pPr>
        <w:shd w:val="clear" w:color="auto" w:fill="FFFFFF"/>
        <w:ind w:firstLine="720"/>
        <w:jc w:val="both"/>
        <w:rPr>
          <w:color w:val="000000" w:themeColor="text1"/>
          <w:spacing w:val="-6"/>
          <w:sz w:val="24"/>
          <w:szCs w:val="24"/>
        </w:rPr>
      </w:pPr>
    </w:p>
    <w:p w:rsidR="00317524" w:rsidRPr="00E93123" w:rsidRDefault="00317524" w:rsidP="00317524">
      <w:pPr>
        <w:shd w:val="clear" w:color="auto" w:fill="FFFFFF"/>
        <w:ind w:firstLine="709"/>
        <w:jc w:val="both"/>
        <w:rPr>
          <w:color w:val="000000" w:themeColor="text1"/>
          <w:sz w:val="24"/>
          <w:szCs w:val="24"/>
        </w:rPr>
      </w:pPr>
      <w:r w:rsidRPr="00E93123">
        <w:rPr>
          <w:color w:val="000000" w:themeColor="text1"/>
          <w:sz w:val="24"/>
          <w:szCs w:val="24"/>
        </w:rPr>
        <w:t xml:space="preserve">1.1. Продаже на электронных торгах подлежит имущество, указанное в </w:t>
      </w:r>
      <w:r w:rsidRPr="00E93123">
        <w:rPr>
          <w:color w:val="000000" w:themeColor="text1"/>
          <w:sz w:val="24"/>
          <w:szCs w:val="24"/>
        </w:rPr>
        <w:lastRenderedPageBreak/>
        <w:t>Приложении №1 к настоящему Положению.</w:t>
      </w:r>
    </w:p>
    <w:p w:rsidR="00317524" w:rsidRPr="00E93123" w:rsidRDefault="00317524" w:rsidP="00317524">
      <w:pPr>
        <w:shd w:val="clear" w:color="auto" w:fill="FFFFFF"/>
        <w:ind w:firstLine="709"/>
        <w:jc w:val="both"/>
        <w:rPr>
          <w:color w:val="000000" w:themeColor="text1"/>
          <w:spacing w:val="-5"/>
          <w:sz w:val="24"/>
          <w:szCs w:val="24"/>
        </w:rPr>
      </w:pPr>
      <w:r w:rsidRPr="00E93123">
        <w:rPr>
          <w:color w:val="000000" w:themeColor="text1"/>
          <w:spacing w:val="-6"/>
          <w:sz w:val="24"/>
          <w:szCs w:val="24"/>
        </w:rPr>
        <w:t xml:space="preserve">1.2. Продажа имущества должника, указанного в Приложении № 1, в соответствии с настоящим Положением осуществляется </w:t>
      </w:r>
      <w:r w:rsidRPr="00E93123">
        <w:rPr>
          <w:color w:val="000000" w:themeColor="text1"/>
          <w:spacing w:val="-5"/>
          <w:sz w:val="24"/>
          <w:szCs w:val="24"/>
        </w:rPr>
        <w:t>на торгах посредством проведения аукциона. Выигравшим аукцион признается участник, предложивший наиболее высокую цену за продаваемое имущество.</w:t>
      </w:r>
    </w:p>
    <w:p w:rsidR="00317524" w:rsidRPr="00E93123" w:rsidRDefault="00317524" w:rsidP="00317524">
      <w:pPr>
        <w:shd w:val="clear" w:color="auto" w:fill="FFFFFF"/>
        <w:ind w:firstLine="709"/>
        <w:jc w:val="both"/>
        <w:rPr>
          <w:bCs/>
          <w:color w:val="000000" w:themeColor="text1"/>
          <w:sz w:val="24"/>
          <w:szCs w:val="24"/>
        </w:rPr>
      </w:pPr>
      <w:r w:rsidRPr="00E93123">
        <w:rPr>
          <w:color w:val="000000" w:themeColor="text1"/>
          <w:sz w:val="24"/>
          <w:szCs w:val="24"/>
        </w:rPr>
        <w:t xml:space="preserve">1.3. Начальная продажная цена имущества установлена на основании </w:t>
      </w:r>
      <w:r w:rsidR="009227DD" w:rsidRPr="009227DD">
        <w:rPr>
          <w:sz w:val="24"/>
          <w:szCs w:val="24"/>
        </w:rPr>
        <w:t xml:space="preserve">отчета №02/1080-01 от 28.04.2022 г. «Об оценке рыночной стоимости крана автомобильного КС-45717К-1, VIN XVN45717K51121347» Отчет об оценке выполнен оценщиком ООО «Бюро независимой оценки» </w:t>
      </w:r>
      <w:proofErr w:type="spellStart"/>
      <w:r w:rsidR="009227DD" w:rsidRPr="009227DD">
        <w:rPr>
          <w:sz w:val="24"/>
          <w:szCs w:val="24"/>
        </w:rPr>
        <w:t>Рогулиным</w:t>
      </w:r>
      <w:proofErr w:type="spellEnd"/>
      <w:r w:rsidR="009227DD" w:rsidRPr="009227DD">
        <w:rPr>
          <w:sz w:val="24"/>
          <w:szCs w:val="24"/>
        </w:rPr>
        <w:t xml:space="preserve"> Михаилом Константиновичем; Дебиторская задолженность </w:t>
      </w:r>
      <w:proofErr w:type="spellStart"/>
      <w:r w:rsidR="009227DD" w:rsidRPr="009227DD">
        <w:rPr>
          <w:sz w:val="24"/>
          <w:szCs w:val="24"/>
        </w:rPr>
        <w:t>должнка</w:t>
      </w:r>
      <w:proofErr w:type="spellEnd"/>
      <w:r w:rsidR="009227DD" w:rsidRPr="009227DD">
        <w:rPr>
          <w:sz w:val="24"/>
          <w:szCs w:val="24"/>
        </w:rPr>
        <w:t xml:space="preserve"> продается с номинальной стоимости установленной Актом инвентаризации расчетов с покупателями, поставщиками и прочими дебиторами №1 от 01.06.2021 г</w:t>
      </w:r>
      <w:r w:rsidR="00E3500C">
        <w:rPr>
          <w:color w:val="000000" w:themeColor="text1"/>
          <w:sz w:val="24"/>
          <w:szCs w:val="24"/>
          <w:shd w:val="clear" w:color="auto" w:fill="FFFFFF"/>
        </w:rPr>
        <w:t>»</w:t>
      </w:r>
      <w:r w:rsidRPr="00E93123">
        <w:rPr>
          <w:color w:val="000000" w:themeColor="text1"/>
          <w:sz w:val="24"/>
          <w:szCs w:val="24"/>
        </w:rPr>
        <w:t xml:space="preserve">, и указана </w:t>
      </w:r>
      <w:r w:rsidRPr="00E93123">
        <w:rPr>
          <w:bCs/>
          <w:color w:val="000000" w:themeColor="text1"/>
          <w:sz w:val="24"/>
          <w:szCs w:val="24"/>
        </w:rPr>
        <w:t xml:space="preserve">в Приложении </w:t>
      </w:r>
      <w:r w:rsidRPr="00E93123">
        <w:rPr>
          <w:color w:val="000000" w:themeColor="text1"/>
          <w:spacing w:val="-6"/>
          <w:sz w:val="24"/>
          <w:szCs w:val="24"/>
        </w:rPr>
        <w:t>№</w:t>
      </w:r>
      <w:r w:rsidRPr="00E93123">
        <w:rPr>
          <w:bCs/>
          <w:color w:val="000000" w:themeColor="text1"/>
          <w:sz w:val="24"/>
          <w:szCs w:val="24"/>
        </w:rPr>
        <w:t xml:space="preserve"> 1 к настоящему Положению. </w:t>
      </w:r>
    </w:p>
    <w:p w:rsidR="00317524" w:rsidRPr="00E93123" w:rsidRDefault="00317524" w:rsidP="00317524">
      <w:pPr>
        <w:shd w:val="clear" w:color="auto" w:fill="FFFFFF"/>
        <w:tabs>
          <w:tab w:val="left" w:pos="0"/>
        </w:tabs>
        <w:ind w:firstLine="709"/>
        <w:jc w:val="both"/>
        <w:rPr>
          <w:color w:val="000000" w:themeColor="text1"/>
          <w:sz w:val="24"/>
          <w:szCs w:val="24"/>
        </w:rPr>
      </w:pPr>
      <w:r w:rsidRPr="00E93123">
        <w:rPr>
          <w:color w:val="000000" w:themeColor="text1"/>
          <w:spacing w:val="-5"/>
          <w:sz w:val="24"/>
          <w:szCs w:val="24"/>
        </w:rPr>
        <w:t>1.4.</w:t>
      </w:r>
      <w:r w:rsidRPr="00E93123">
        <w:rPr>
          <w:color w:val="000000" w:themeColor="text1"/>
          <w:sz w:val="24"/>
          <w:szCs w:val="24"/>
        </w:rPr>
        <w:t xml:space="preserve"> Организатором торгов выступает конкурсный управляющий</w:t>
      </w:r>
      <w:r w:rsidR="009227DD">
        <w:rPr>
          <w:color w:val="000000" w:themeColor="text1"/>
          <w:sz w:val="24"/>
          <w:szCs w:val="24"/>
        </w:rPr>
        <w:t xml:space="preserve"> Пермогорский Алексей Валентинович</w:t>
      </w:r>
      <w:r w:rsidRPr="00E93123">
        <w:rPr>
          <w:color w:val="000000" w:themeColor="text1"/>
          <w:sz w:val="24"/>
          <w:szCs w:val="24"/>
        </w:rPr>
        <w:t>.</w:t>
      </w:r>
    </w:p>
    <w:p w:rsidR="00317524" w:rsidRPr="00E93123" w:rsidRDefault="00317524" w:rsidP="00317524">
      <w:pPr>
        <w:shd w:val="clear" w:color="auto" w:fill="FFFFFF"/>
        <w:tabs>
          <w:tab w:val="left" w:pos="0"/>
        </w:tabs>
        <w:ind w:firstLine="709"/>
        <w:jc w:val="both"/>
        <w:rPr>
          <w:color w:val="000000" w:themeColor="text1"/>
          <w:sz w:val="24"/>
          <w:szCs w:val="24"/>
        </w:rPr>
      </w:pPr>
      <w:r w:rsidRPr="00E93123">
        <w:rPr>
          <w:color w:val="000000" w:themeColor="text1"/>
          <w:sz w:val="24"/>
          <w:szCs w:val="24"/>
        </w:rPr>
        <w:t xml:space="preserve">1.5. Аукцион является открытым по составу участников. Предложения о цене имущества представляются в открытой форме и </w:t>
      </w:r>
      <w:proofErr w:type="gramStart"/>
      <w:r w:rsidRPr="00E93123">
        <w:rPr>
          <w:color w:val="000000" w:themeColor="text1"/>
          <w:sz w:val="24"/>
          <w:szCs w:val="24"/>
        </w:rPr>
        <w:t>заявляются</w:t>
      </w:r>
      <w:proofErr w:type="gramEnd"/>
      <w:r w:rsidRPr="00E93123">
        <w:rPr>
          <w:color w:val="000000" w:themeColor="text1"/>
          <w:sz w:val="24"/>
          <w:szCs w:val="24"/>
        </w:rPr>
        <w:t xml:space="preserve"> участниками открыто в ходе аукциона, по правилам проведения аукциона с шагом на повышение. Размер задатка составляет 10 (Десять) % от начальной цены лота. Шаг аукциона – 5 (Пять) % от начальной цены лота. Прочие условия и порядок участия в торгах, их организации и проведения, подведения итогов торгов определены в соответствующем разделе настоящего Положения.</w:t>
      </w:r>
    </w:p>
    <w:p w:rsidR="00317524" w:rsidRPr="00E93123" w:rsidRDefault="00317524" w:rsidP="00317524">
      <w:pPr>
        <w:shd w:val="clear" w:color="auto" w:fill="FFFFFF"/>
        <w:tabs>
          <w:tab w:val="left" w:pos="0"/>
        </w:tabs>
        <w:ind w:firstLine="709"/>
        <w:jc w:val="both"/>
        <w:rPr>
          <w:color w:val="000000" w:themeColor="text1"/>
          <w:sz w:val="24"/>
          <w:szCs w:val="24"/>
        </w:rPr>
      </w:pPr>
      <w:r w:rsidRPr="00E93123">
        <w:rPr>
          <w:color w:val="000000" w:themeColor="text1"/>
          <w:spacing w:val="-11"/>
          <w:sz w:val="24"/>
          <w:szCs w:val="24"/>
        </w:rPr>
        <w:t>1.6.</w:t>
      </w:r>
      <w:r w:rsidRPr="00E93123">
        <w:rPr>
          <w:color w:val="000000" w:themeColor="text1"/>
          <w:sz w:val="24"/>
          <w:szCs w:val="24"/>
        </w:rPr>
        <w:t xml:space="preserve"> Продажа имущества оформляется договором купли-продажи, который заключает конкурсный управляющий с победителем торгов.</w:t>
      </w:r>
    </w:p>
    <w:p w:rsidR="00317524" w:rsidRPr="00E93123" w:rsidRDefault="00317524" w:rsidP="00317524">
      <w:pPr>
        <w:shd w:val="clear" w:color="auto" w:fill="FFFFFF"/>
        <w:tabs>
          <w:tab w:val="left" w:pos="0"/>
        </w:tabs>
        <w:ind w:firstLine="709"/>
        <w:jc w:val="both"/>
        <w:rPr>
          <w:color w:val="000000" w:themeColor="text1"/>
          <w:sz w:val="24"/>
          <w:szCs w:val="24"/>
        </w:rPr>
      </w:pPr>
      <w:r w:rsidRPr="00E93123">
        <w:rPr>
          <w:color w:val="000000" w:themeColor="text1"/>
          <w:sz w:val="24"/>
          <w:szCs w:val="24"/>
        </w:rPr>
        <w:t>Обязательными условиями договора купли-продажи являются:</w:t>
      </w:r>
    </w:p>
    <w:p w:rsidR="00317524" w:rsidRPr="00E93123" w:rsidRDefault="00317524" w:rsidP="00317524">
      <w:pPr>
        <w:shd w:val="clear" w:color="auto" w:fill="FFFFFF"/>
        <w:tabs>
          <w:tab w:val="left" w:pos="0"/>
        </w:tabs>
        <w:ind w:firstLine="709"/>
        <w:jc w:val="both"/>
        <w:rPr>
          <w:color w:val="000000" w:themeColor="text1"/>
          <w:sz w:val="24"/>
          <w:szCs w:val="24"/>
        </w:rPr>
      </w:pPr>
      <w:r w:rsidRPr="00E93123">
        <w:rPr>
          <w:color w:val="000000" w:themeColor="text1"/>
          <w:sz w:val="24"/>
          <w:szCs w:val="24"/>
        </w:rPr>
        <w:t>- сведения об имуществе, его составе, характеристиках;</w:t>
      </w:r>
    </w:p>
    <w:p w:rsidR="00317524" w:rsidRPr="00E93123" w:rsidRDefault="00317524" w:rsidP="00317524">
      <w:pPr>
        <w:shd w:val="clear" w:color="auto" w:fill="FFFFFF"/>
        <w:tabs>
          <w:tab w:val="left" w:pos="0"/>
        </w:tabs>
        <w:ind w:firstLine="709"/>
        <w:jc w:val="both"/>
        <w:rPr>
          <w:color w:val="000000" w:themeColor="text1"/>
          <w:sz w:val="24"/>
          <w:szCs w:val="24"/>
        </w:rPr>
      </w:pPr>
      <w:r w:rsidRPr="00E93123">
        <w:rPr>
          <w:color w:val="000000" w:themeColor="text1"/>
          <w:sz w:val="24"/>
          <w:szCs w:val="24"/>
        </w:rPr>
        <w:t>- цена продажи имущества;</w:t>
      </w:r>
    </w:p>
    <w:p w:rsidR="00317524" w:rsidRPr="00E93123" w:rsidRDefault="00317524" w:rsidP="00317524">
      <w:pPr>
        <w:shd w:val="clear" w:color="auto" w:fill="FFFFFF"/>
        <w:tabs>
          <w:tab w:val="left" w:pos="0"/>
        </w:tabs>
        <w:ind w:firstLine="709"/>
        <w:jc w:val="both"/>
        <w:rPr>
          <w:color w:val="000000" w:themeColor="text1"/>
          <w:sz w:val="24"/>
          <w:szCs w:val="24"/>
        </w:rPr>
      </w:pPr>
      <w:r w:rsidRPr="00E93123">
        <w:rPr>
          <w:color w:val="000000" w:themeColor="text1"/>
          <w:sz w:val="24"/>
          <w:szCs w:val="24"/>
        </w:rPr>
        <w:t>- порядок и срок передачи имущества покупателю;</w:t>
      </w:r>
    </w:p>
    <w:p w:rsidR="00317524" w:rsidRPr="00E93123" w:rsidRDefault="00317524" w:rsidP="00317524">
      <w:pPr>
        <w:shd w:val="clear" w:color="auto" w:fill="FFFFFF"/>
        <w:tabs>
          <w:tab w:val="left" w:pos="0"/>
        </w:tabs>
        <w:ind w:firstLine="709"/>
        <w:jc w:val="both"/>
        <w:rPr>
          <w:color w:val="000000" w:themeColor="text1"/>
          <w:sz w:val="24"/>
          <w:szCs w:val="24"/>
        </w:rPr>
      </w:pPr>
      <w:r w:rsidRPr="00E93123">
        <w:rPr>
          <w:color w:val="000000" w:themeColor="text1"/>
          <w:sz w:val="24"/>
          <w:szCs w:val="24"/>
        </w:rPr>
        <w:t>- сведения о наличии или об отсутствии обременении в отношении имущества;</w:t>
      </w:r>
    </w:p>
    <w:p w:rsidR="00317524" w:rsidRPr="00E93123" w:rsidRDefault="00317524" w:rsidP="00317524">
      <w:pPr>
        <w:shd w:val="clear" w:color="auto" w:fill="FFFFFF"/>
        <w:tabs>
          <w:tab w:val="left" w:pos="0"/>
        </w:tabs>
        <w:ind w:firstLine="709"/>
        <w:jc w:val="both"/>
        <w:rPr>
          <w:color w:val="000000" w:themeColor="text1"/>
          <w:sz w:val="24"/>
          <w:szCs w:val="24"/>
        </w:rPr>
      </w:pPr>
      <w:r w:rsidRPr="00E93123">
        <w:rPr>
          <w:color w:val="000000" w:themeColor="text1"/>
          <w:sz w:val="24"/>
          <w:szCs w:val="24"/>
        </w:rPr>
        <w:t>- иные предусмотренные законодательством Российской Федерации условия.</w:t>
      </w:r>
    </w:p>
    <w:p w:rsidR="00317524" w:rsidRPr="00E93123" w:rsidRDefault="00317524" w:rsidP="00317524">
      <w:pPr>
        <w:shd w:val="clear" w:color="auto" w:fill="FFFFFF"/>
        <w:tabs>
          <w:tab w:val="left" w:pos="0"/>
        </w:tabs>
        <w:ind w:firstLine="709"/>
        <w:jc w:val="both"/>
        <w:rPr>
          <w:color w:val="000000" w:themeColor="text1"/>
          <w:spacing w:val="3"/>
          <w:sz w:val="24"/>
          <w:szCs w:val="24"/>
        </w:rPr>
      </w:pPr>
      <w:r w:rsidRPr="00E93123">
        <w:rPr>
          <w:color w:val="000000" w:themeColor="text1"/>
          <w:sz w:val="24"/>
          <w:szCs w:val="24"/>
        </w:rPr>
        <w:t>Передача имущества конкурсным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только после полной оплаты стоимости имущества покупателем.</w:t>
      </w:r>
    </w:p>
    <w:p w:rsidR="00317524" w:rsidRPr="00E93123" w:rsidRDefault="00317524" w:rsidP="00317524">
      <w:pPr>
        <w:shd w:val="clear" w:color="auto" w:fill="FFFFFF"/>
        <w:tabs>
          <w:tab w:val="left" w:pos="0"/>
        </w:tabs>
        <w:ind w:firstLine="709"/>
        <w:jc w:val="both"/>
        <w:rPr>
          <w:color w:val="000000" w:themeColor="text1"/>
          <w:spacing w:val="3"/>
          <w:sz w:val="24"/>
          <w:szCs w:val="24"/>
        </w:rPr>
      </w:pPr>
      <w:r w:rsidRPr="00E93123">
        <w:rPr>
          <w:color w:val="000000" w:themeColor="text1"/>
          <w:spacing w:val="3"/>
          <w:sz w:val="24"/>
          <w:szCs w:val="24"/>
        </w:rPr>
        <w:t xml:space="preserve">Порядок расчетов в договоре купли-продажи должен предусматривать полную оплату </w:t>
      </w:r>
      <w:r w:rsidRPr="00E93123">
        <w:rPr>
          <w:color w:val="000000" w:themeColor="text1"/>
          <w:sz w:val="24"/>
          <w:szCs w:val="24"/>
        </w:rPr>
        <w:t xml:space="preserve">покупателем </w:t>
      </w:r>
      <w:r w:rsidRPr="00E93123">
        <w:rPr>
          <w:color w:val="000000" w:themeColor="text1"/>
          <w:spacing w:val="3"/>
          <w:sz w:val="24"/>
          <w:szCs w:val="24"/>
        </w:rPr>
        <w:t xml:space="preserve">за имущество </w:t>
      </w:r>
      <w:r w:rsidRPr="00E93123">
        <w:rPr>
          <w:color w:val="000000" w:themeColor="text1"/>
          <w:sz w:val="24"/>
          <w:szCs w:val="24"/>
        </w:rPr>
        <w:t>в течение 30 дней со дня подписания этого договора</w:t>
      </w:r>
      <w:r w:rsidRPr="00E93123">
        <w:rPr>
          <w:color w:val="000000" w:themeColor="text1"/>
          <w:spacing w:val="3"/>
          <w:sz w:val="24"/>
          <w:szCs w:val="24"/>
        </w:rPr>
        <w:t>.</w:t>
      </w:r>
    </w:p>
    <w:p w:rsidR="00317524" w:rsidRPr="00E93123" w:rsidRDefault="00317524" w:rsidP="00317524">
      <w:pPr>
        <w:shd w:val="clear" w:color="auto" w:fill="FFFFFF"/>
        <w:tabs>
          <w:tab w:val="left" w:pos="0"/>
        </w:tabs>
        <w:ind w:firstLine="709"/>
        <w:jc w:val="both"/>
        <w:rPr>
          <w:color w:val="000000" w:themeColor="text1"/>
          <w:spacing w:val="3"/>
          <w:sz w:val="24"/>
          <w:szCs w:val="24"/>
        </w:rPr>
      </w:pPr>
      <w:r w:rsidRPr="00E93123">
        <w:rPr>
          <w:color w:val="000000" w:themeColor="text1"/>
          <w:spacing w:val="3"/>
          <w:sz w:val="24"/>
          <w:szCs w:val="24"/>
        </w:rPr>
        <w:t xml:space="preserve">1.7. На первых торгах, повторных торгах и публичном предложении имущество реализуется </w:t>
      </w:r>
      <w:r w:rsidR="00306E10">
        <w:rPr>
          <w:color w:val="000000" w:themeColor="text1"/>
          <w:spacing w:val="3"/>
          <w:sz w:val="24"/>
          <w:szCs w:val="24"/>
        </w:rPr>
        <w:t>четырьмя</w:t>
      </w:r>
      <w:r w:rsidRPr="00E93123">
        <w:rPr>
          <w:color w:val="000000" w:themeColor="text1"/>
          <w:spacing w:val="3"/>
          <w:sz w:val="24"/>
          <w:szCs w:val="24"/>
        </w:rPr>
        <w:t xml:space="preserve"> лотами.</w:t>
      </w:r>
    </w:p>
    <w:p w:rsidR="00317524" w:rsidRPr="00E93123" w:rsidRDefault="00317524" w:rsidP="00317524">
      <w:pPr>
        <w:shd w:val="clear" w:color="auto" w:fill="FFFFFF"/>
        <w:tabs>
          <w:tab w:val="left" w:pos="0"/>
        </w:tabs>
        <w:ind w:firstLine="709"/>
        <w:jc w:val="both"/>
        <w:rPr>
          <w:color w:val="000000" w:themeColor="text1"/>
          <w:spacing w:val="3"/>
          <w:sz w:val="24"/>
          <w:szCs w:val="24"/>
        </w:rPr>
      </w:pPr>
      <w:r w:rsidRPr="00E93123">
        <w:rPr>
          <w:color w:val="000000" w:themeColor="text1"/>
          <w:spacing w:val="3"/>
          <w:sz w:val="24"/>
          <w:szCs w:val="24"/>
        </w:rPr>
        <w:t xml:space="preserve">В случае если имущество не продано на торгах, то оно выставляется на повторные торги </w:t>
      </w:r>
      <w:r w:rsidRPr="00E93123">
        <w:rPr>
          <w:color w:val="000000" w:themeColor="text1"/>
          <w:sz w:val="24"/>
          <w:szCs w:val="24"/>
        </w:rPr>
        <w:t xml:space="preserve">со снижением стоимости на 10% от первоначальной стоимости. </w:t>
      </w:r>
      <w:r w:rsidRPr="00E93123">
        <w:rPr>
          <w:color w:val="000000" w:themeColor="text1"/>
          <w:sz w:val="24"/>
          <w:szCs w:val="24"/>
          <w:shd w:val="clear" w:color="auto" w:fill="FFFFFF"/>
        </w:rPr>
        <w:t>В случае</w:t>
      </w:r>
      <w:proofErr w:type="gramStart"/>
      <w:r w:rsidRPr="00E93123">
        <w:rPr>
          <w:color w:val="000000" w:themeColor="text1"/>
          <w:sz w:val="24"/>
          <w:szCs w:val="24"/>
          <w:shd w:val="clear" w:color="auto" w:fill="FFFFFF"/>
        </w:rPr>
        <w:t>,</w:t>
      </w:r>
      <w:proofErr w:type="gramEnd"/>
      <w:r w:rsidRPr="00E93123">
        <w:rPr>
          <w:color w:val="000000" w:themeColor="text1"/>
          <w:sz w:val="24"/>
          <w:szCs w:val="24"/>
          <w:shd w:val="clear" w:color="auto" w:fill="FFFFFF"/>
        </w:rPr>
        <w:t xml:space="preserve"> если повторные торги по продаже имущества должника признаны несостоявшимися или договор купли-продажи не был заключен с их единственным участником, а также в случае </w:t>
      </w:r>
      <w:proofErr w:type="spellStart"/>
      <w:r w:rsidRPr="00E93123">
        <w:rPr>
          <w:color w:val="000000" w:themeColor="text1"/>
          <w:sz w:val="24"/>
          <w:szCs w:val="24"/>
          <w:shd w:val="clear" w:color="auto" w:fill="FFFFFF"/>
        </w:rPr>
        <w:t>незаключения</w:t>
      </w:r>
      <w:proofErr w:type="spellEnd"/>
      <w:r w:rsidRPr="00E93123">
        <w:rPr>
          <w:color w:val="000000" w:themeColor="text1"/>
          <w:sz w:val="24"/>
          <w:szCs w:val="24"/>
          <w:shd w:val="clear" w:color="auto" w:fill="FFFFFF"/>
        </w:rPr>
        <w:t xml:space="preserve"> договора купли-продажи по результатам повторных торгов продаваемое на торгах имущество должника подлежит продаже посредством публичного предложения.</w:t>
      </w:r>
    </w:p>
    <w:p w:rsidR="00317524" w:rsidRPr="00E93123" w:rsidRDefault="00317524" w:rsidP="00317524">
      <w:pPr>
        <w:shd w:val="clear" w:color="auto" w:fill="FFFFFF"/>
        <w:tabs>
          <w:tab w:val="left" w:pos="0"/>
        </w:tabs>
        <w:ind w:firstLine="748"/>
        <w:jc w:val="both"/>
        <w:rPr>
          <w:color w:val="000000" w:themeColor="text1"/>
          <w:spacing w:val="3"/>
          <w:sz w:val="24"/>
          <w:szCs w:val="24"/>
        </w:rPr>
      </w:pPr>
    </w:p>
    <w:p w:rsidR="00317524" w:rsidRPr="00E93123" w:rsidRDefault="00317524" w:rsidP="00317524">
      <w:pPr>
        <w:shd w:val="clear" w:color="auto" w:fill="FFFFFF"/>
        <w:tabs>
          <w:tab w:val="left" w:pos="0"/>
        </w:tabs>
        <w:jc w:val="center"/>
        <w:rPr>
          <w:b/>
          <w:color w:val="000000" w:themeColor="text1"/>
          <w:sz w:val="24"/>
          <w:szCs w:val="24"/>
        </w:rPr>
      </w:pPr>
      <w:r w:rsidRPr="00E93123">
        <w:rPr>
          <w:b/>
          <w:color w:val="000000" w:themeColor="text1"/>
          <w:spacing w:val="4"/>
          <w:sz w:val="24"/>
          <w:szCs w:val="24"/>
        </w:rPr>
        <w:t xml:space="preserve">2. </w:t>
      </w:r>
      <w:r w:rsidRPr="00E93123">
        <w:rPr>
          <w:b/>
          <w:color w:val="000000" w:themeColor="text1"/>
          <w:sz w:val="24"/>
          <w:szCs w:val="24"/>
        </w:rPr>
        <w:t>Организация и проведение торгов, условия и порядок участия в торгах, подведение итогов торгов</w:t>
      </w:r>
    </w:p>
    <w:p w:rsidR="00317524" w:rsidRPr="00E93123" w:rsidRDefault="00317524" w:rsidP="00317524">
      <w:pPr>
        <w:shd w:val="clear" w:color="auto" w:fill="FFFFFF"/>
        <w:tabs>
          <w:tab w:val="left" w:pos="0"/>
        </w:tabs>
        <w:jc w:val="center"/>
        <w:rPr>
          <w:color w:val="000000" w:themeColor="text1"/>
          <w:sz w:val="24"/>
          <w:szCs w:val="24"/>
        </w:rPr>
      </w:pPr>
    </w:p>
    <w:p w:rsidR="00317524" w:rsidRPr="00E93123" w:rsidRDefault="00317524" w:rsidP="00317524">
      <w:pPr>
        <w:shd w:val="clear" w:color="auto" w:fill="FFFFFF"/>
        <w:tabs>
          <w:tab w:val="left" w:pos="0"/>
        </w:tabs>
        <w:ind w:firstLine="709"/>
        <w:jc w:val="both"/>
        <w:rPr>
          <w:color w:val="000000" w:themeColor="text1"/>
          <w:sz w:val="24"/>
          <w:szCs w:val="24"/>
        </w:rPr>
      </w:pPr>
      <w:r w:rsidRPr="00E93123">
        <w:rPr>
          <w:color w:val="000000" w:themeColor="text1"/>
          <w:sz w:val="24"/>
          <w:szCs w:val="24"/>
        </w:rPr>
        <w:t>2.1. При организации торгов Организатор торгов осуществляет следующие действия:</w:t>
      </w:r>
    </w:p>
    <w:p w:rsidR="00317524" w:rsidRPr="00E93123" w:rsidRDefault="00317524" w:rsidP="00317524">
      <w:pPr>
        <w:shd w:val="clear" w:color="auto" w:fill="FFFFFF"/>
        <w:tabs>
          <w:tab w:val="left" w:pos="0"/>
        </w:tabs>
        <w:ind w:firstLine="709"/>
        <w:jc w:val="both"/>
        <w:rPr>
          <w:color w:val="000000" w:themeColor="text1"/>
          <w:sz w:val="24"/>
          <w:szCs w:val="24"/>
        </w:rPr>
      </w:pPr>
      <w:r w:rsidRPr="00E93123">
        <w:rPr>
          <w:color w:val="000000" w:themeColor="text1"/>
          <w:sz w:val="24"/>
          <w:szCs w:val="24"/>
        </w:rPr>
        <w:t>опубликовывает и размещает сообщение о продаже имущества и сообщение о результатах проведения торгов;</w:t>
      </w:r>
    </w:p>
    <w:p w:rsidR="00317524" w:rsidRPr="00E93123" w:rsidRDefault="00317524" w:rsidP="00317524">
      <w:pPr>
        <w:shd w:val="clear" w:color="auto" w:fill="FFFFFF"/>
        <w:tabs>
          <w:tab w:val="left" w:pos="0"/>
        </w:tabs>
        <w:ind w:firstLine="709"/>
        <w:jc w:val="both"/>
        <w:rPr>
          <w:color w:val="000000" w:themeColor="text1"/>
          <w:sz w:val="24"/>
          <w:szCs w:val="24"/>
        </w:rPr>
      </w:pPr>
      <w:r w:rsidRPr="00E93123">
        <w:rPr>
          <w:color w:val="000000" w:themeColor="text1"/>
          <w:sz w:val="24"/>
          <w:szCs w:val="24"/>
        </w:rPr>
        <w:lastRenderedPageBreak/>
        <w:t>принимает заявки на участие в торгах;</w:t>
      </w:r>
    </w:p>
    <w:p w:rsidR="00317524" w:rsidRPr="00E93123" w:rsidRDefault="00317524" w:rsidP="00317524">
      <w:pPr>
        <w:shd w:val="clear" w:color="auto" w:fill="FFFFFF"/>
        <w:tabs>
          <w:tab w:val="left" w:pos="0"/>
        </w:tabs>
        <w:ind w:firstLine="709"/>
        <w:jc w:val="both"/>
        <w:rPr>
          <w:color w:val="000000" w:themeColor="text1"/>
          <w:sz w:val="24"/>
          <w:szCs w:val="24"/>
        </w:rPr>
      </w:pPr>
      <w:r w:rsidRPr="00E93123">
        <w:rPr>
          <w:color w:val="000000" w:themeColor="text1"/>
          <w:sz w:val="24"/>
          <w:szCs w:val="24"/>
        </w:rPr>
        <w:t>заключает с заявителями договоры о задатке;</w:t>
      </w:r>
    </w:p>
    <w:p w:rsidR="00317524" w:rsidRPr="00E93123" w:rsidRDefault="00317524" w:rsidP="00317524">
      <w:pPr>
        <w:shd w:val="clear" w:color="auto" w:fill="FFFFFF"/>
        <w:tabs>
          <w:tab w:val="left" w:pos="0"/>
        </w:tabs>
        <w:ind w:firstLine="709"/>
        <w:jc w:val="both"/>
        <w:rPr>
          <w:color w:val="000000" w:themeColor="text1"/>
          <w:sz w:val="24"/>
          <w:szCs w:val="24"/>
        </w:rPr>
      </w:pPr>
      <w:r w:rsidRPr="00E93123">
        <w:rPr>
          <w:color w:val="000000" w:themeColor="text1"/>
          <w:sz w:val="24"/>
          <w:szCs w:val="24"/>
        </w:rPr>
        <w:t>определяет участников торгов;</w:t>
      </w:r>
    </w:p>
    <w:p w:rsidR="00317524" w:rsidRPr="00E93123" w:rsidRDefault="00317524" w:rsidP="00317524">
      <w:pPr>
        <w:shd w:val="clear" w:color="auto" w:fill="FFFFFF"/>
        <w:tabs>
          <w:tab w:val="left" w:pos="0"/>
        </w:tabs>
        <w:ind w:firstLine="709"/>
        <w:jc w:val="both"/>
        <w:rPr>
          <w:color w:val="000000" w:themeColor="text1"/>
          <w:sz w:val="24"/>
          <w:szCs w:val="24"/>
        </w:rPr>
      </w:pPr>
      <w:r w:rsidRPr="00E93123">
        <w:rPr>
          <w:color w:val="000000" w:themeColor="text1"/>
          <w:sz w:val="24"/>
          <w:szCs w:val="24"/>
        </w:rPr>
        <w:t>осуществляет проведение торгов;</w:t>
      </w:r>
    </w:p>
    <w:p w:rsidR="00317524" w:rsidRPr="00E93123" w:rsidRDefault="00317524" w:rsidP="00317524">
      <w:pPr>
        <w:shd w:val="clear" w:color="auto" w:fill="FFFFFF"/>
        <w:tabs>
          <w:tab w:val="left" w:pos="0"/>
        </w:tabs>
        <w:ind w:firstLine="709"/>
        <w:jc w:val="both"/>
        <w:rPr>
          <w:color w:val="000000" w:themeColor="text1"/>
          <w:sz w:val="24"/>
          <w:szCs w:val="24"/>
        </w:rPr>
      </w:pPr>
      <w:r w:rsidRPr="00E93123">
        <w:rPr>
          <w:color w:val="000000" w:themeColor="text1"/>
          <w:sz w:val="24"/>
          <w:szCs w:val="24"/>
        </w:rPr>
        <w:t>определяет победителя торгов и подписывает протокол о результатах проведения торгов;</w:t>
      </w:r>
    </w:p>
    <w:p w:rsidR="00317524" w:rsidRPr="00E93123" w:rsidRDefault="00317524" w:rsidP="00317524">
      <w:pPr>
        <w:shd w:val="clear" w:color="auto" w:fill="FFFFFF"/>
        <w:tabs>
          <w:tab w:val="left" w:pos="0"/>
        </w:tabs>
        <w:ind w:firstLine="709"/>
        <w:jc w:val="both"/>
        <w:rPr>
          <w:color w:val="000000" w:themeColor="text1"/>
          <w:sz w:val="24"/>
          <w:szCs w:val="24"/>
        </w:rPr>
      </w:pPr>
      <w:r w:rsidRPr="00E93123">
        <w:rPr>
          <w:color w:val="000000" w:themeColor="text1"/>
          <w:sz w:val="24"/>
          <w:szCs w:val="24"/>
        </w:rPr>
        <w:t>уведомляет заявителей и участников торгов о результатах проведения торгов.</w:t>
      </w:r>
    </w:p>
    <w:p w:rsidR="00317524" w:rsidRPr="00E93123" w:rsidRDefault="00317524" w:rsidP="00317524">
      <w:pPr>
        <w:shd w:val="clear" w:color="auto" w:fill="FFFFFF"/>
        <w:tabs>
          <w:tab w:val="left" w:pos="0"/>
        </w:tabs>
        <w:ind w:firstLine="709"/>
        <w:jc w:val="both"/>
        <w:rPr>
          <w:color w:val="000000" w:themeColor="text1"/>
          <w:spacing w:val="-3"/>
          <w:sz w:val="24"/>
          <w:szCs w:val="24"/>
        </w:rPr>
      </w:pPr>
      <w:r w:rsidRPr="00E93123">
        <w:rPr>
          <w:color w:val="000000" w:themeColor="text1"/>
          <w:spacing w:val="-4"/>
          <w:sz w:val="24"/>
          <w:szCs w:val="24"/>
        </w:rPr>
        <w:t xml:space="preserve">2.2. Организатор торгов </w:t>
      </w:r>
      <w:r w:rsidRPr="00E93123">
        <w:rPr>
          <w:color w:val="000000" w:themeColor="text1"/>
          <w:sz w:val="24"/>
          <w:szCs w:val="24"/>
        </w:rPr>
        <w:t>обязан</w:t>
      </w:r>
      <w:r w:rsidRPr="00E93123">
        <w:rPr>
          <w:color w:val="000000" w:themeColor="text1"/>
          <w:spacing w:val="-4"/>
          <w:sz w:val="24"/>
          <w:szCs w:val="24"/>
        </w:rPr>
        <w:t xml:space="preserve"> опубликовать сообщение о продаже имущества в </w:t>
      </w:r>
      <w:r w:rsidRPr="00E93123">
        <w:rPr>
          <w:color w:val="000000" w:themeColor="text1"/>
          <w:sz w:val="24"/>
          <w:szCs w:val="24"/>
        </w:rPr>
        <w:t xml:space="preserve">официальном издании в порядке, установленном </w:t>
      </w:r>
      <w:r w:rsidRPr="00E93123">
        <w:rPr>
          <w:color w:val="000000" w:themeColor="text1"/>
          <w:spacing w:val="2"/>
          <w:sz w:val="24"/>
          <w:szCs w:val="24"/>
        </w:rPr>
        <w:t xml:space="preserve">Федеральным законом от 26.10.2002 г. № 127-ФЗ «О </w:t>
      </w:r>
      <w:r w:rsidRPr="00E93123">
        <w:rPr>
          <w:color w:val="000000" w:themeColor="text1"/>
          <w:spacing w:val="4"/>
          <w:sz w:val="24"/>
          <w:szCs w:val="24"/>
        </w:rPr>
        <w:t>несостоятельности (банкротстве)» - газете «Коммерсантъ»</w:t>
      </w:r>
      <w:r w:rsidRPr="00E93123">
        <w:rPr>
          <w:color w:val="000000" w:themeColor="text1"/>
          <w:sz w:val="24"/>
          <w:szCs w:val="24"/>
        </w:rPr>
        <w:t>, в Едином федеральном реестре сведений о банкротстве</w:t>
      </w:r>
      <w:r w:rsidR="00CC2D0A">
        <w:rPr>
          <w:color w:val="000000" w:themeColor="text1"/>
          <w:sz w:val="24"/>
          <w:szCs w:val="24"/>
        </w:rPr>
        <w:t>.</w:t>
      </w:r>
    </w:p>
    <w:p w:rsidR="00317524" w:rsidRPr="00E93123" w:rsidRDefault="00317524" w:rsidP="00317524">
      <w:pPr>
        <w:shd w:val="clear" w:color="auto" w:fill="FFFFFF"/>
        <w:tabs>
          <w:tab w:val="left" w:pos="0"/>
        </w:tabs>
        <w:ind w:firstLine="709"/>
        <w:jc w:val="both"/>
        <w:rPr>
          <w:color w:val="000000" w:themeColor="text1"/>
          <w:sz w:val="24"/>
          <w:szCs w:val="24"/>
        </w:rPr>
      </w:pPr>
      <w:r w:rsidRPr="00E93123">
        <w:rPr>
          <w:color w:val="000000" w:themeColor="text1"/>
          <w:spacing w:val="5"/>
          <w:sz w:val="24"/>
          <w:szCs w:val="24"/>
        </w:rPr>
        <w:t xml:space="preserve">Сообщение о </w:t>
      </w:r>
      <w:r w:rsidRPr="00E93123">
        <w:rPr>
          <w:color w:val="000000" w:themeColor="text1"/>
          <w:spacing w:val="-4"/>
          <w:sz w:val="24"/>
          <w:szCs w:val="24"/>
        </w:rPr>
        <w:t>продаже имущества</w:t>
      </w:r>
      <w:r w:rsidRPr="00E93123">
        <w:rPr>
          <w:color w:val="000000" w:themeColor="text1"/>
          <w:spacing w:val="5"/>
          <w:sz w:val="24"/>
          <w:szCs w:val="24"/>
        </w:rPr>
        <w:t xml:space="preserve"> должно быть опубликовано </w:t>
      </w:r>
      <w:r w:rsidRPr="00E93123">
        <w:rPr>
          <w:color w:val="000000" w:themeColor="text1"/>
          <w:sz w:val="24"/>
          <w:szCs w:val="24"/>
        </w:rPr>
        <w:t>не позднее, чем за 30 дней до даты проведения торгов. В сообщении должны содержаться:</w:t>
      </w:r>
    </w:p>
    <w:p w:rsidR="00317524" w:rsidRPr="00E93123" w:rsidRDefault="00317524" w:rsidP="00317524">
      <w:pPr>
        <w:numPr>
          <w:ilvl w:val="0"/>
          <w:numId w:val="2"/>
        </w:numPr>
        <w:shd w:val="clear" w:color="auto" w:fill="FFFFFF"/>
        <w:tabs>
          <w:tab w:val="left" w:pos="1134"/>
        </w:tabs>
        <w:ind w:left="1134" w:hanging="425"/>
        <w:jc w:val="both"/>
        <w:rPr>
          <w:color w:val="000000" w:themeColor="text1"/>
          <w:sz w:val="24"/>
          <w:szCs w:val="24"/>
        </w:rPr>
      </w:pPr>
      <w:r w:rsidRPr="00E93123">
        <w:rPr>
          <w:color w:val="000000" w:themeColor="text1"/>
          <w:sz w:val="24"/>
          <w:szCs w:val="24"/>
        </w:rPr>
        <w:t>сведения о продаваемом имуществе, его составе, характеристиках, порядке ознакомления с имуществом;</w:t>
      </w:r>
    </w:p>
    <w:p w:rsidR="00317524" w:rsidRPr="00E93123" w:rsidRDefault="00317524" w:rsidP="00317524">
      <w:pPr>
        <w:numPr>
          <w:ilvl w:val="0"/>
          <w:numId w:val="2"/>
        </w:numPr>
        <w:shd w:val="clear" w:color="auto" w:fill="FFFFFF"/>
        <w:tabs>
          <w:tab w:val="left" w:pos="1134"/>
        </w:tabs>
        <w:ind w:left="1134" w:hanging="425"/>
        <w:jc w:val="both"/>
        <w:rPr>
          <w:color w:val="000000" w:themeColor="text1"/>
          <w:sz w:val="24"/>
          <w:szCs w:val="24"/>
        </w:rPr>
      </w:pPr>
      <w:r w:rsidRPr="00E93123">
        <w:rPr>
          <w:color w:val="000000" w:themeColor="text1"/>
          <w:sz w:val="24"/>
          <w:szCs w:val="24"/>
        </w:rPr>
        <w:t>сведения о форме проведения торгов и форме представления предложений о цене;</w:t>
      </w:r>
    </w:p>
    <w:p w:rsidR="00317524" w:rsidRPr="00E93123" w:rsidRDefault="00317524" w:rsidP="00317524">
      <w:pPr>
        <w:numPr>
          <w:ilvl w:val="0"/>
          <w:numId w:val="2"/>
        </w:numPr>
        <w:shd w:val="clear" w:color="auto" w:fill="FFFFFF"/>
        <w:tabs>
          <w:tab w:val="left" w:pos="1134"/>
        </w:tabs>
        <w:ind w:left="1134" w:hanging="425"/>
        <w:jc w:val="both"/>
        <w:rPr>
          <w:color w:val="000000" w:themeColor="text1"/>
          <w:sz w:val="24"/>
          <w:szCs w:val="24"/>
        </w:rPr>
      </w:pPr>
      <w:r w:rsidRPr="00E93123">
        <w:rPr>
          <w:color w:val="000000" w:themeColor="text1"/>
          <w:sz w:val="24"/>
          <w:szCs w:val="24"/>
        </w:rPr>
        <w:t>порядок, место, срок и время представления заявок на участие в торгах;</w:t>
      </w:r>
    </w:p>
    <w:p w:rsidR="00317524" w:rsidRPr="00E93123" w:rsidRDefault="00317524" w:rsidP="00317524">
      <w:pPr>
        <w:numPr>
          <w:ilvl w:val="0"/>
          <w:numId w:val="2"/>
        </w:numPr>
        <w:shd w:val="clear" w:color="auto" w:fill="FFFFFF"/>
        <w:tabs>
          <w:tab w:val="left" w:pos="1134"/>
        </w:tabs>
        <w:ind w:left="1134" w:hanging="425"/>
        <w:jc w:val="both"/>
        <w:rPr>
          <w:color w:val="000000" w:themeColor="text1"/>
          <w:sz w:val="24"/>
          <w:szCs w:val="24"/>
        </w:rPr>
      </w:pPr>
      <w:r w:rsidRPr="00E93123">
        <w:rPr>
          <w:color w:val="000000" w:themeColor="text1"/>
          <w:sz w:val="24"/>
          <w:szCs w:val="24"/>
        </w:rPr>
        <w:t>порядок оформления участия в торгах, перечень представляемых участниками торгов документов и требования к их оформлению;</w:t>
      </w:r>
    </w:p>
    <w:p w:rsidR="00317524" w:rsidRPr="00E93123" w:rsidRDefault="00317524" w:rsidP="00317524">
      <w:pPr>
        <w:numPr>
          <w:ilvl w:val="0"/>
          <w:numId w:val="2"/>
        </w:numPr>
        <w:shd w:val="clear" w:color="auto" w:fill="FFFFFF"/>
        <w:tabs>
          <w:tab w:val="left" w:pos="1134"/>
        </w:tabs>
        <w:ind w:left="1134" w:hanging="425"/>
        <w:jc w:val="both"/>
        <w:rPr>
          <w:color w:val="000000" w:themeColor="text1"/>
          <w:sz w:val="24"/>
          <w:szCs w:val="24"/>
        </w:rPr>
      </w:pPr>
      <w:r w:rsidRPr="00E93123">
        <w:rPr>
          <w:color w:val="000000" w:themeColor="text1"/>
          <w:sz w:val="24"/>
          <w:szCs w:val="24"/>
        </w:rPr>
        <w:t>размер задатка, сроки и порядок внесения задатка, реквизиты счетов, на которые вносится задаток;</w:t>
      </w:r>
    </w:p>
    <w:p w:rsidR="00317524" w:rsidRPr="00E93123" w:rsidRDefault="00317524" w:rsidP="00317524">
      <w:pPr>
        <w:numPr>
          <w:ilvl w:val="0"/>
          <w:numId w:val="2"/>
        </w:numPr>
        <w:shd w:val="clear" w:color="auto" w:fill="FFFFFF"/>
        <w:tabs>
          <w:tab w:val="left" w:pos="1134"/>
        </w:tabs>
        <w:ind w:left="1134" w:hanging="425"/>
        <w:jc w:val="both"/>
        <w:rPr>
          <w:color w:val="000000" w:themeColor="text1"/>
          <w:sz w:val="24"/>
          <w:szCs w:val="24"/>
        </w:rPr>
      </w:pPr>
      <w:r w:rsidRPr="00E93123">
        <w:rPr>
          <w:color w:val="000000" w:themeColor="text1"/>
          <w:sz w:val="24"/>
          <w:szCs w:val="24"/>
        </w:rPr>
        <w:t>начальная цена продажи</w:t>
      </w:r>
      <w:r w:rsidRPr="00E93123">
        <w:rPr>
          <w:color w:val="000000" w:themeColor="text1"/>
          <w:spacing w:val="-4"/>
          <w:sz w:val="24"/>
          <w:szCs w:val="24"/>
        </w:rPr>
        <w:t xml:space="preserve"> имущества</w:t>
      </w:r>
      <w:r w:rsidRPr="00E93123">
        <w:rPr>
          <w:color w:val="000000" w:themeColor="text1"/>
          <w:sz w:val="24"/>
          <w:szCs w:val="24"/>
        </w:rPr>
        <w:t>;</w:t>
      </w:r>
    </w:p>
    <w:p w:rsidR="00317524" w:rsidRPr="00E93123" w:rsidRDefault="00317524" w:rsidP="00317524">
      <w:pPr>
        <w:numPr>
          <w:ilvl w:val="0"/>
          <w:numId w:val="2"/>
        </w:numPr>
        <w:shd w:val="clear" w:color="auto" w:fill="FFFFFF"/>
        <w:tabs>
          <w:tab w:val="left" w:pos="1134"/>
        </w:tabs>
        <w:ind w:left="1134" w:hanging="425"/>
        <w:jc w:val="both"/>
        <w:rPr>
          <w:color w:val="000000" w:themeColor="text1"/>
          <w:sz w:val="24"/>
          <w:szCs w:val="24"/>
        </w:rPr>
      </w:pPr>
      <w:r w:rsidRPr="00E93123">
        <w:rPr>
          <w:color w:val="000000" w:themeColor="text1"/>
          <w:sz w:val="24"/>
          <w:szCs w:val="24"/>
        </w:rPr>
        <w:t xml:space="preserve">величина повышения начальной цены продажи </w:t>
      </w:r>
      <w:r w:rsidRPr="00E93123">
        <w:rPr>
          <w:color w:val="000000" w:themeColor="text1"/>
          <w:spacing w:val="-4"/>
          <w:sz w:val="24"/>
          <w:szCs w:val="24"/>
        </w:rPr>
        <w:t>имущества</w:t>
      </w:r>
      <w:r w:rsidRPr="00E93123">
        <w:rPr>
          <w:color w:val="000000" w:themeColor="text1"/>
          <w:sz w:val="24"/>
          <w:szCs w:val="24"/>
        </w:rPr>
        <w:t xml:space="preserve"> («шаг аукциона»);</w:t>
      </w:r>
    </w:p>
    <w:p w:rsidR="00317524" w:rsidRPr="00E93123" w:rsidRDefault="00317524" w:rsidP="00317524">
      <w:pPr>
        <w:numPr>
          <w:ilvl w:val="0"/>
          <w:numId w:val="2"/>
        </w:numPr>
        <w:shd w:val="clear" w:color="auto" w:fill="FFFFFF"/>
        <w:tabs>
          <w:tab w:val="left" w:pos="1134"/>
        </w:tabs>
        <w:ind w:left="1134" w:hanging="425"/>
        <w:jc w:val="both"/>
        <w:rPr>
          <w:color w:val="000000" w:themeColor="text1"/>
          <w:sz w:val="24"/>
          <w:szCs w:val="24"/>
        </w:rPr>
      </w:pPr>
      <w:r w:rsidRPr="00E93123">
        <w:rPr>
          <w:color w:val="000000" w:themeColor="text1"/>
          <w:sz w:val="24"/>
          <w:szCs w:val="24"/>
        </w:rPr>
        <w:t>порядок и критерии выявления победителя торгов;</w:t>
      </w:r>
    </w:p>
    <w:p w:rsidR="00317524" w:rsidRPr="00E93123" w:rsidRDefault="00317524" w:rsidP="00317524">
      <w:pPr>
        <w:numPr>
          <w:ilvl w:val="0"/>
          <w:numId w:val="2"/>
        </w:numPr>
        <w:shd w:val="clear" w:color="auto" w:fill="FFFFFF"/>
        <w:tabs>
          <w:tab w:val="left" w:pos="1134"/>
        </w:tabs>
        <w:ind w:left="1134" w:hanging="425"/>
        <w:jc w:val="both"/>
        <w:rPr>
          <w:color w:val="000000" w:themeColor="text1"/>
          <w:sz w:val="24"/>
          <w:szCs w:val="24"/>
        </w:rPr>
      </w:pPr>
      <w:r w:rsidRPr="00E93123">
        <w:rPr>
          <w:color w:val="000000" w:themeColor="text1"/>
          <w:sz w:val="24"/>
          <w:szCs w:val="24"/>
        </w:rPr>
        <w:t>дата, время и место подведения результатов торгов;</w:t>
      </w:r>
    </w:p>
    <w:p w:rsidR="00317524" w:rsidRPr="00E93123" w:rsidRDefault="00317524" w:rsidP="00317524">
      <w:pPr>
        <w:numPr>
          <w:ilvl w:val="0"/>
          <w:numId w:val="2"/>
        </w:numPr>
        <w:shd w:val="clear" w:color="auto" w:fill="FFFFFF"/>
        <w:tabs>
          <w:tab w:val="left" w:pos="1134"/>
        </w:tabs>
        <w:ind w:left="1134" w:hanging="425"/>
        <w:jc w:val="both"/>
        <w:rPr>
          <w:color w:val="000000" w:themeColor="text1"/>
          <w:sz w:val="24"/>
          <w:szCs w:val="24"/>
        </w:rPr>
      </w:pPr>
      <w:r w:rsidRPr="00E93123">
        <w:rPr>
          <w:color w:val="000000" w:themeColor="text1"/>
          <w:sz w:val="24"/>
          <w:szCs w:val="24"/>
        </w:rPr>
        <w:t>порядок и срок заключения договора купли-продажи имущества;</w:t>
      </w:r>
    </w:p>
    <w:p w:rsidR="00317524" w:rsidRPr="00E93123" w:rsidRDefault="00317524" w:rsidP="00317524">
      <w:pPr>
        <w:numPr>
          <w:ilvl w:val="0"/>
          <w:numId w:val="2"/>
        </w:numPr>
        <w:shd w:val="clear" w:color="auto" w:fill="FFFFFF"/>
        <w:tabs>
          <w:tab w:val="left" w:pos="1134"/>
        </w:tabs>
        <w:ind w:left="1134" w:hanging="425"/>
        <w:jc w:val="both"/>
        <w:rPr>
          <w:color w:val="000000" w:themeColor="text1"/>
          <w:sz w:val="24"/>
          <w:szCs w:val="24"/>
        </w:rPr>
      </w:pPr>
      <w:r w:rsidRPr="00E93123">
        <w:rPr>
          <w:color w:val="000000" w:themeColor="text1"/>
          <w:sz w:val="24"/>
          <w:szCs w:val="24"/>
        </w:rPr>
        <w:t>сроки платежей, реквизиты счетов, на которые вносятся платежи;</w:t>
      </w:r>
    </w:p>
    <w:p w:rsidR="00317524" w:rsidRPr="00E93123" w:rsidRDefault="00317524" w:rsidP="00317524">
      <w:pPr>
        <w:numPr>
          <w:ilvl w:val="0"/>
          <w:numId w:val="2"/>
        </w:numPr>
        <w:shd w:val="clear" w:color="auto" w:fill="FFFFFF"/>
        <w:tabs>
          <w:tab w:val="left" w:pos="1134"/>
        </w:tabs>
        <w:ind w:left="1134" w:hanging="425"/>
        <w:jc w:val="both"/>
        <w:rPr>
          <w:color w:val="000000" w:themeColor="text1"/>
          <w:sz w:val="24"/>
          <w:szCs w:val="24"/>
        </w:rPr>
      </w:pPr>
      <w:r w:rsidRPr="00E93123">
        <w:rPr>
          <w:color w:val="000000" w:themeColor="text1"/>
          <w:sz w:val="24"/>
          <w:szCs w:val="24"/>
        </w:rPr>
        <w:t>сведения об организаторе торгов, его почтовый адрес, адрес электронной почты, номер контактного телефона.</w:t>
      </w:r>
    </w:p>
    <w:p w:rsidR="00317524" w:rsidRPr="00E93123" w:rsidRDefault="00317524" w:rsidP="00317524">
      <w:pPr>
        <w:pStyle w:val="ConsPlusNormal"/>
        <w:widowControl/>
        <w:ind w:firstLine="709"/>
        <w:jc w:val="both"/>
        <w:rPr>
          <w:rFonts w:ascii="Times New Roman" w:hAnsi="Times New Roman" w:cs="Times New Roman"/>
          <w:color w:val="000000" w:themeColor="text1"/>
          <w:sz w:val="24"/>
          <w:szCs w:val="24"/>
        </w:rPr>
      </w:pPr>
      <w:r w:rsidRPr="00E93123">
        <w:rPr>
          <w:rFonts w:ascii="Times New Roman" w:hAnsi="Times New Roman" w:cs="Times New Roman"/>
          <w:color w:val="000000" w:themeColor="text1"/>
          <w:spacing w:val="-7"/>
          <w:sz w:val="24"/>
          <w:szCs w:val="24"/>
        </w:rPr>
        <w:t xml:space="preserve">2.3. </w:t>
      </w:r>
      <w:r w:rsidRPr="00E93123">
        <w:rPr>
          <w:rFonts w:ascii="Times New Roman" w:hAnsi="Times New Roman" w:cs="Times New Roman"/>
          <w:color w:val="000000" w:themeColor="text1"/>
          <w:sz w:val="24"/>
          <w:szCs w:val="24"/>
        </w:rPr>
        <w:t>При подготовке к проведению торгов организатор торгов с</w:t>
      </w:r>
      <w:r w:rsidRPr="00E93123">
        <w:rPr>
          <w:rFonts w:ascii="Times New Roman" w:hAnsi="Times New Roman" w:cs="Times New Roman"/>
          <w:color w:val="000000" w:themeColor="text1"/>
          <w:spacing w:val="-7"/>
          <w:sz w:val="24"/>
          <w:szCs w:val="24"/>
        </w:rPr>
        <w:t xml:space="preserve"> момента опубликования сообщения о торгах </w:t>
      </w:r>
      <w:r w:rsidRPr="00E93123">
        <w:rPr>
          <w:rFonts w:ascii="Times New Roman" w:hAnsi="Times New Roman" w:cs="Times New Roman"/>
          <w:color w:val="000000" w:themeColor="text1"/>
          <w:sz w:val="24"/>
          <w:szCs w:val="24"/>
        </w:rPr>
        <w:t>осуществляет прием заявок на участие в торгах, а также заключает договоры о задатке и совершает иные действия в соответствии с требованиями, установленными п. 14 ст. 110 Федерального закона от 26.10.2002 г. № 127-ФЗ «О несостоятельности (банкротстве)». Решение о допуске заявителей к участию в торгах принимает организатор торгов.</w:t>
      </w:r>
    </w:p>
    <w:p w:rsidR="00317524" w:rsidRPr="00E93123" w:rsidRDefault="00317524" w:rsidP="00317524">
      <w:pPr>
        <w:shd w:val="clear" w:color="auto" w:fill="FFFFFF"/>
        <w:ind w:firstLine="709"/>
        <w:jc w:val="both"/>
        <w:rPr>
          <w:color w:val="000000" w:themeColor="text1"/>
          <w:spacing w:val="-7"/>
          <w:sz w:val="24"/>
          <w:szCs w:val="24"/>
        </w:rPr>
      </w:pPr>
      <w:r w:rsidRPr="00E93123">
        <w:rPr>
          <w:color w:val="000000" w:themeColor="text1"/>
          <w:spacing w:val="-7"/>
          <w:sz w:val="24"/>
          <w:szCs w:val="24"/>
        </w:rPr>
        <w:t>2.4. Условия участия в торгах.</w:t>
      </w:r>
    </w:p>
    <w:p w:rsidR="00317524" w:rsidRPr="00E93123" w:rsidRDefault="00317524" w:rsidP="00317524">
      <w:pPr>
        <w:shd w:val="clear" w:color="auto" w:fill="FFFFFF"/>
        <w:ind w:firstLine="709"/>
        <w:jc w:val="both"/>
        <w:rPr>
          <w:color w:val="000000" w:themeColor="text1"/>
          <w:spacing w:val="-3"/>
          <w:sz w:val="24"/>
          <w:szCs w:val="24"/>
        </w:rPr>
      </w:pPr>
      <w:r w:rsidRPr="00E93123">
        <w:rPr>
          <w:color w:val="000000" w:themeColor="text1"/>
          <w:spacing w:val="-3"/>
          <w:sz w:val="24"/>
          <w:szCs w:val="24"/>
        </w:rPr>
        <w:t xml:space="preserve">а) </w:t>
      </w:r>
      <w:r w:rsidRPr="00E93123">
        <w:rPr>
          <w:color w:val="000000" w:themeColor="text1"/>
          <w:sz w:val="24"/>
          <w:szCs w:val="24"/>
        </w:rPr>
        <w:t>Срок представления заявок на участие в торгах составляет не менее 25 рабочих дней со дня опубликования и размещения сообщения о проведении торгов в газете «Коммерсантъ».</w:t>
      </w:r>
      <w:r w:rsidRPr="00E93123">
        <w:rPr>
          <w:color w:val="000000" w:themeColor="text1"/>
          <w:spacing w:val="-3"/>
          <w:sz w:val="24"/>
          <w:szCs w:val="24"/>
        </w:rPr>
        <w:t xml:space="preserve"> </w:t>
      </w:r>
    </w:p>
    <w:p w:rsidR="00317524" w:rsidRPr="00E93123" w:rsidRDefault="00317524" w:rsidP="00317524">
      <w:pPr>
        <w:shd w:val="clear" w:color="auto" w:fill="FFFFFF"/>
        <w:ind w:firstLine="709"/>
        <w:jc w:val="both"/>
        <w:rPr>
          <w:color w:val="000000" w:themeColor="text1"/>
          <w:sz w:val="24"/>
          <w:szCs w:val="24"/>
        </w:rPr>
      </w:pPr>
      <w:r w:rsidRPr="00E93123">
        <w:rPr>
          <w:color w:val="000000" w:themeColor="text1"/>
          <w:spacing w:val="13"/>
          <w:sz w:val="24"/>
          <w:szCs w:val="24"/>
        </w:rPr>
        <w:t xml:space="preserve">б) </w:t>
      </w:r>
      <w:r w:rsidRPr="00E93123">
        <w:rPr>
          <w:color w:val="000000" w:themeColor="text1"/>
          <w:sz w:val="24"/>
          <w:szCs w:val="24"/>
        </w:rPr>
        <w:t>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Федеральным законом от 26.10.2002 г. № 127-ФЗ «О несостоятельности (банкротстве)» и указанным в сообщении о проведении торгов, и оплатившие задаток. Заявители, допущенные к участию в торгах, признаются участниками торгов.</w:t>
      </w:r>
    </w:p>
    <w:p w:rsidR="00317524" w:rsidRPr="00E93123" w:rsidRDefault="00317524" w:rsidP="00317524">
      <w:pPr>
        <w:shd w:val="clear" w:color="auto" w:fill="FFFFFF"/>
        <w:ind w:firstLine="709"/>
        <w:jc w:val="both"/>
        <w:rPr>
          <w:color w:val="000000" w:themeColor="text1"/>
          <w:sz w:val="24"/>
          <w:szCs w:val="24"/>
        </w:rPr>
      </w:pPr>
      <w:r w:rsidRPr="00E93123">
        <w:rPr>
          <w:color w:val="000000" w:themeColor="text1"/>
          <w:sz w:val="24"/>
          <w:szCs w:val="24"/>
        </w:rPr>
        <w:t>Заявка на участие в торгах должна соответствовать требованиям, установленным в соответствии с Федеральным законом от 26.10.2002 г. № 127-ФЗ «О несостоятельности (банкротстве)» и указанным в сообщении о проведении торгов.</w:t>
      </w:r>
    </w:p>
    <w:p w:rsidR="00317524" w:rsidRPr="00E93123" w:rsidRDefault="00317524" w:rsidP="00317524">
      <w:pPr>
        <w:shd w:val="clear" w:color="auto" w:fill="FFFFFF"/>
        <w:ind w:firstLine="709"/>
        <w:jc w:val="both"/>
        <w:rPr>
          <w:color w:val="000000" w:themeColor="text1"/>
          <w:sz w:val="24"/>
          <w:szCs w:val="24"/>
        </w:rPr>
      </w:pPr>
      <w:r w:rsidRPr="00E93123">
        <w:rPr>
          <w:color w:val="000000" w:themeColor="text1"/>
          <w:sz w:val="24"/>
          <w:szCs w:val="24"/>
        </w:rPr>
        <w:t>Заявка на участие в торгах оформляется произвольно в письменной форме на русском языке и должна содержать указанные в сообщении о проведении торгов следующие сведения:</w:t>
      </w:r>
    </w:p>
    <w:p w:rsidR="00317524" w:rsidRPr="00E93123" w:rsidRDefault="00317524" w:rsidP="00317524">
      <w:pPr>
        <w:shd w:val="clear" w:color="auto" w:fill="FFFFFF"/>
        <w:ind w:firstLine="709"/>
        <w:jc w:val="both"/>
        <w:rPr>
          <w:color w:val="000000" w:themeColor="text1"/>
          <w:sz w:val="24"/>
          <w:szCs w:val="24"/>
        </w:rPr>
      </w:pPr>
      <w:r w:rsidRPr="00E93123">
        <w:rPr>
          <w:color w:val="000000" w:themeColor="text1"/>
          <w:sz w:val="24"/>
          <w:szCs w:val="24"/>
        </w:rPr>
        <w:lastRenderedPageBreak/>
        <w:t>- наименование, организационно-правовую форму, место нахождения, почтовый адрес (для юридического лица) заявителя;</w:t>
      </w:r>
    </w:p>
    <w:p w:rsidR="00317524" w:rsidRPr="00E93123" w:rsidRDefault="00317524" w:rsidP="00317524">
      <w:pPr>
        <w:shd w:val="clear" w:color="auto" w:fill="FFFFFF"/>
        <w:ind w:firstLine="709"/>
        <w:jc w:val="both"/>
        <w:rPr>
          <w:color w:val="000000" w:themeColor="text1"/>
          <w:sz w:val="24"/>
          <w:szCs w:val="24"/>
        </w:rPr>
      </w:pPr>
      <w:r w:rsidRPr="00E93123">
        <w:rPr>
          <w:color w:val="000000" w:themeColor="text1"/>
          <w:sz w:val="24"/>
          <w:szCs w:val="24"/>
        </w:rPr>
        <w:t>- фамилию, имя, отчество, паспортные данные, сведения о месте жительства (для физического лица) заявителя;</w:t>
      </w:r>
    </w:p>
    <w:p w:rsidR="00317524" w:rsidRPr="00E93123" w:rsidRDefault="00317524" w:rsidP="00317524">
      <w:pPr>
        <w:shd w:val="clear" w:color="auto" w:fill="FFFFFF"/>
        <w:ind w:firstLine="709"/>
        <w:jc w:val="both"/>
        <w:rPr>
          <w:color w:val="000000" w:themeColor="text1"/>
          <w:sz w:val="24"/>
          <w:szCs w:val="24"/>
        </w:rPr>
      </w:pPr>
      <w:r w:rsidRPr="00E93123">
        <w:rPr>
          <w:color w:val="000000" w:themeColor="text1"/>
          <w:sz w:val="24"/>
          <w:szCs w:val="24"/>
        </w:rPr>
        <w:t>- номер контактного телефона, адрес электронной почты заявителя;</w:t>
      </w:r>
    </w:p>
    <w:p w:rsidR="00317524" w:rsidRPr="00E93123" w:rsidRDefault="00317524" w:rsidP="00317524">
      <w:pPr>
        <w:shd w:val="clear" w:color="auto" w:fill="FFFFFF"/>
        <w:ind w:firstLine="709"/>
        <w:jc w:val="both"/>
        <w:rPr>
          <w:color w:val="000000" w:themeColor="text1"/>
          <w:sz w:val="24"/>
          <w:szCs w:val="24"/>
        </w:rPr>
      </w:pPr>
      <w:r w:rsidRPr="00E93123">
        <w:rPr>
          <w:color w:val="000000" w:themeColor="text1"/>
          <w:sz w:val="24"/>
          <w:szCs w:val="24"/>
        </w:rPr>
        <w:t>- платежные реквизиты для возврата задатка.</w:t>
      </w:r>
    </w:p>
    <w:p w:rsidR="00317524" w:rsidRPr="00E93123" w:rsidRDefault="00317524" w:rsidP="00317524">
      <w:pPr>
        <w:shd w:val="clear" w:color="auto" w:fill="FFFFFF"/>
        <w:ind w:firstLine="709"/>
        <w:jc w:val="both"/>
        <w:rPr>
          <w:color w:val="000000" w:themeColor="text1"/>
          <w:sz w:val="24"/>
          <w:szCs w:val="24"/>
        </w:rPr>
      </w:pPr>
      <w:r w:rsidRPr="00E93123">
        <w:rPr>
          <w:color w:val="000000" w:themeColor="text1"/>
          <w:sz w:val="24"/>
          <w:szCs w:val="24"/>
        </w:rPr>
        <w:t>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конкурсному управляющему и о характере этой заинтересованности, сведения об участии в капитале заявителя конкурсного управляющего, а также саморегулируемой организации арбитражных управляющих, членом или руководителем которой является конкурсный управляющий.</w:t>
      </w:r>
    </w:p>
    <w:p w:rsidR="00317524" w:rsidRPr="00E93123" w:rsidRDefault="00317524" w:rsidP="00317524">
      <w:pPr>
        <w:shd w:val="clear" w:color="auto" w:fill="FFFFFF"/>
        <w:ind w:firstLine="709"/>
        <w:jc w:val="both"/>
        <w:rPr>
          <w:color w:val="000000" w:themeColor="text1"/>
          <w:sz w:val="24"/>
          <w:szCs w:val="24"/>
        </w:rPr>
      </w:pPr>
      <w:r w:rsidRPr="00E93123">
        <w:rPr>
          <w:color w:val="000000" w:themeColor="text1"/>
          <w:sz w:val="24"/>
          <w:szCs w:val="24"/>
        </w:rPr>
        <w:t>К заявке на участие в торгах должны прилагаться следующие документы:</w:t>
      </w:r>
    </w:p>
    <w:p w:rsidR="00317524" w:rsidRPr="00E93123" w:rsidRDefault="00317524" w:rsidP="00317524">
      <w:pPr>
        <w:shd w:val="clear" w:color="auto" w:fill="FFFFFF"/>
        <w:ind w:firstLine="709"/>
        <w:jc w:val="both"/>
        <w:rPr>
          <w:color w:val="000000" w:themeColor="text1"/>
          <w:sz w:val="24"/>
          <w:szCs w:val="24"/>
        </w:rPr>
      </w:pPr>
      <w:r w:rsidRPr="00E93123">
        <w:rPr>
          <w:color w:val="000000" w:themeColor="text1"/>
          <w:sz w:val="24"/>
          <w:szCs w:val="24"/>
        </w:rPr>
        <w:t>-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 действительные на день подачи заявки;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317524" w:rsidRPr="00E93123" w:rsidRDefault="00317524" w:rsidP="00317524">
      <w:pPr>
        <w:shd w:val="clear" w:color="auto" w:fill="FFFFFF"/>
        <w:ind w:firstLine="709"/>
        <w:jc w:val="both"/>
        <w:rPr>
          <w:color w:val="000000" w:themeColor="text1"/>
          <w:sz w:val="24"/>
          <w:szCs w:val="24"/>
        </w:rPr>
      </w:pPr>
      <w:r w:rsidRPr="00E93123">
        <w:rPr>
          <w:color w:val="000000" w:themeColor="text1"/>
          <w:sz w:val="24"/>
          <w:szCs w:val="24"/>
        </w:rPr>
        <w:t>- документ, подтверждающий полномочия лица на осуществление действий от имени заявителя.</w:t>
      </w:r>
    </w:p>
    <w:p w:rsidR="00317524" w:rsidRPr="00E93123" w:rsidRDefault="00317524" w:rsidP="00317524">
      <w:pPr>
        <w:shd w:val="clear" w:color="auto" w:fill="FFFFFF"/>
        <w:ind w:firstLine="709"/>
        <w:jc w:val="both"/>
        <w:rPr>
          <w:color w:val="000000" w:themeColor="text1"/>
          <w:sz w:val="24"/>
          <w:szCs w:val="24"/>
        </w:rPr>
      </w:pPr>
      <w:r w:rsidRPr="00E93123">
        <w:rPr>
          <w:color w:val="000000" w:themeColor="text1"/>
          <w:sz w:val="24"/>
          <w:szCs w:val="24"/>
        </w:rPr>
        <w:t>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Федеральным законом от 26.10.2002 г. № 127-ФЗ «О несостоятельности (банкротстве)» и указанным в сообщении о проведении торгов. Заявители, допущенные к участию в торгах, признаются участниками торгов.</w:t>
      </w:r>
    </w:p>
    <w:p w:rsidR="00317524" w:rsidRPr="00E93123" w:rsidRDefault="00317524" w:rsidP="00317524">
      <w:pPr>
        <w:shd w:val="clear" w:color="auto" w:fill="FFFFFF"/>
        <w:ind w:firstLine="709"/>
        <w:jc w:val="both"/>
        <w:rPr>
          <w:color w:val="000000" w:themeColor="text1"/>
          <w:sz w:val="24"/>
          <w:szCs w:val="24"/>
        </w:rPr>
      </w:pPr>
      <w:r w:rsidRPr="00E93123">
        <w:rPr>
          <w:color w:val="000000" w:themeColor="text1"/>
          <w:sz w:val="24"/>
          <w:szCs w:val="24"/>
        </w:rPr>
        <w:t>Решение об отказе в допуске заявителя к участию в торгах принимается в случае, если:</w:t>
      </w:r>
    </w:p>
    <w:p w:rsidR="00317524" w:rsidRPr="00E93123" w:rsidRDefault="00317524" w:rsidP="00317524">
      <w:pPr>
        <w:numPr>
          <w:ilvl w:val="0"/>
          <w:numId w:val="3"/>
        </w:numPr>
        <w:shd w:val="clear" w:color="auto" w:fill="FFFFFF"/>
        <w:tabs>
          <w:tab w:val="clear" w:pos="720"/>
          <w:tab w:val="num" w:pos="993"/>
        </w:tabs>
        <w:ind w:left="0" w:firstLine="709"/>
        <w:jc w:val="both"/>
        <w:rPr>
          <w:color w:val="000000" w:themeColor="text1"/>
          <w:sz w:val="24"/>
          <w:szCs w:val="24"/>
        </w:rPr>
      </w:pPr>
      <w:r w:rsidRPr="00E93123">
        <w:rPr>
          <w:color w:val="000000" w:themeColor="text1"/>
          <w:sz w:val="24"/>
          <w:szCs w:val="24"/>
        </w:rPr>
        <w:t>заявка на участие в торгах не соответствует требованиям, установленным в соответствии с Федеральным законом от 26.10.2002 г. № 127-ФЗ «О несостоятельности (банкротстве)» и указанным в сообщении о проведении торгов;</w:t>
      </w:r>
    </w:p>
    <w:p w:rsidR="00317524" w:rsidRPr="00E93123" w:rsidRDefault="00317524" w:rsidP="00317524">
      <w:pPr>
        <w:numPr>
          <w:ilvl w:val="0"/>
          <w:numId w:val="3"/>
        </w:numPr>
        <w:shd w:val="clear" w:color="auto" w:fill="FFFFFF"/>
        <w:tabs>
          <w:tab w:val="clear" w:pos="720"/>
          <w:tab w:val="num" w:pos="993"/>
        </w:tabs>
        <w:ind w:left="0" w:firstLine="709"/>
        <w:jc w:val="both"/>
        <w:rPr>
          <w:color w:val="000000" w:themeColor="text1"/>
          <w:sz w:val="24"/>
          <w:szCs w:val="24"/>
        </w:rPr>
      </w:pPr>
      <w:r w:rsidRPr="00E93123">
        <w:rPr>
          <w:color w:val="000000" w:themeColor="text1"/>
          <w:sz w:val="24"/>
          <w:szCs w:val="24"/>
        </w:rPr>
        <w:t>представленные заявителем документы не соответствуют установленным к ним требованиям или недостоверны;</w:t>
      </w:r>
    </w:p>
    <w:p w:rsidR="00317524" w:rsidRPr="00E93123" w:rsidRDefault="00317524" w:rsidP="00317524">
      <w:pPr>
        <w:numPr>
          <w:ilvl w:val="0"/>
          <w:numId w:val="3"/>
        </w:numPr>
        <w:shd w:val="clear" w:color="auto" w:fill="FFFFFF"/>
        <w:tabs>
          <w:tab w:val="clear" w:pos="720"/>
          <w:tab w:val="num" w:pos="993"/>
        </w:tabs>
        <w:ind w:left="0" w:firstLine="709"/>
        <w:jc w:val="both"/>
        <w:rPr>
          <w:color w:val="000000" w:themeColor="text1"/>
          <w:sz w:val="24"/>
          <w:szCs w:val="24"/>
        </w:rPr>
      </w:pPr>
      <w:r w:rsidRPr="00E93123">
        <w:rPr>
          <w:color w:val="000000" w:themeColor="text1"/>
          <w:sz w:val="24"/>
          <w:szCs w:val="24"/>
        </w:rPr>
        <w:t>поступление задатка на счета, указанные в сообщении о проведении торгов, не подтверждено на дату составления протокола об определении участников торгов;</w:t>
      </w:r>
    </w:p>
    <w:p w:rsidR="00317524" w:rsidRPr="00E93123" w:rsidRDefault="00317524" w:rsidP="00317524">
      <w:pPr>
        <w:shd w:val="clear" w:color="auto" w:fill="FFFFFF"/>
        <w:ind w:firstLine="709"/>
        <w:jc w:val="both"/>
        <w:rPr>
          <w:color w:val="000000" w:themeColor="text1"/>
          <w:spacing w:val="-5"/>
          <w:sz w:val="24"/>
          <w:szCs w:val="24"/>
        </w:rPr>
      </w:pPr>
      <w:r w:rsidRPr="00E93123">
        <w:rPr>
          <w:color w:val="000000" w:themeColor="text1"/>
          <w:spacing w:val="-5"/>
          <w:sz w:val="24"/>
          <w:szCs w:val="24"/>
        </w:rPr>
        <w:t xml:space="preserve">2.5. Для внесения задатка для участия в торгах заявитель и организатор торгов заключают договор (соглашение) о задатке. Задаток вносится на банковский счет должника. </w:t>
      </w:r>
      <w:r w:rsidRPr="00E93123">
        <w:rPr>
          <w:color w:val="000000" w:themeColor="text1"/>
          <w:sz w:val="24"/>
          <w:szCs w:val="24"/>
        </w:rPr>
        <w:t xml:space="preserve">Поступление задатка на дату составления протокола об определении участников торгов подтверждается выпиской банка по счету, указанному в сообщении о </w:t>
      </w:r>
      <w:r w:rsidRPr="00E93123">
        <w:rPr>
          <w:color w:val="000000" w:themeColor="text1"/>
          <w:spacing w:val="-5"/>
          <w:sz w:val="24"/>
          <w:szCs w:val="24"/>
        </w:rPr>
        <w:t>продаже имущества</w:t>
      </w:r>
      <w:r w:rsidRPr="00E93123">
        <w:rPr>
          <w:color w:val="000000" w:themeColor="text1"/>
          <w:sz w:val="24"/>
          <w:szCs w:val="24"/>
        </w:rPr>
        <w:t>.</w:t>
      </w:r>
    </w:p>
    <w:p w:rsidR="00317524" w:rsidRPr="00E93123" w:rsidRDefault="00317524" w:rsidP="00317524">
      <w:pPr>
        <w:shd w:val="clear" w:color="auto" w:fill="FFFFFF"/>
        <w:ind w:firstLine="709"/>
        <w:jc w:val="both"/>
        <w:rPr>
          <w:color w:val="000000" w:themeColor="text1"/>
          <w:sz w:val="24"/>
          <w:szCs w:val="24"/>
        </w:rPr>
      </w:pPr>
      <w:r w:rsidRPr="00E93123">
        <w:rPr>
          <w:color w:val="000000" w:themeColor="text1"/>
          <w:sz w:val="24"/>
          <w:szCs w:val="24"/>
        </w:rPr>
        <w:t>2.6. Подведение результатов торгов.</w:t>
      </w:r>
    </w:p>
    <w:p w:rsidR="00317524" w:rsidRPr="00E93123" w:rsidRDefault="00317524" w:rsidP="00317524">
      <w:pPr>
        <w:shd w:val="clear" w:color="auto" w:fill="FFFFFF"/>
        <w:ind w:firstLine="709"/>
        <w:jc w:val="both"/>
        <w:rPr>
          <w:color w:val="000000" w:themeColor="text1"/>
          <w:sz w:val="24"/>
          <w:szCs w:val="24"/>
        </w:rPr>
      </w:pPr>
      <w:r w:rsidRPr="00E93123">
        <w:rPr>
          <w:color w:val="000000" w:themeColor="text1"/>
          <w:sz w:val="24"/>
          <w:szCs w:val="24"/>
        </w:rPr>
        <w:t xml:space="preserve">а) Решение организатора торгов об определении победителя торгов принимается </w:t>
      </w:r>
      <w:r>
        <w:rPr>
          <w:color w:val="000000" w:themeColor="text1"/>
          <w:sz w:val="24"/>
          <w:szCs w:val="24"/>
        </w:rPr>
        <w:t xml:space="preserve">в </w:t>
      </w:r>
      <w:proofErr w:type="gramStart"/>
      <w:r w:rsidRPr="00E93123">
        <w:rPr>
          <w:color w:val="000000" w:themeColor="text1"/>
          <w:sz w:val="24"/>
          <w:szCs w:val="24"/>
        </w:rPr>
        <w:t>день, следующий за днем окончания торгов и оформляется</w:t>
      </w:r>
      <w:proofErr w:type="gramEnd"/>
      <w:r w:rsidRPr="00E93123">
        <w:rPr>
          <w:color w:val="000000" w:themeColor="text1"/>
          <w:sz w:val="24"/>
          <w:szCs w:val="24"/>
        </w:rPr>
        <w:t xml:space="preserve"> протоколом о результатах проведения торгов, в котором указываются:</w:t>
      </w:r>
    </w:p>
    <w:p w:rsidR="00317524" w:rsidRPr="00E93123" w:rsidRDefault="00317524" w:rsidP="00317524">
      <w:pPr>
        <w:numPr>
          <w:ilvl w:val="0"/>
          <w:numId w:val="4"/>
        </w:numPr>
        <w:shd w:val="clear" w:color="auto" w:fill="FFFFFF"/>
        <w:tabs>
          <w:tab w:val="clear" w:pos="720"/>
          <w:tab w:val="num" w:pos="993"/>
        </w:tabs>
        <w:ind w:left="0" w:firstLine="709"/>
        <w:jc w:val="both"/>
        <w:rPr>
          <w:color w:val="000000" w:themeColor="text1"/>
          <w:sz w:val="24"/>
          <w:szCs w:val="24"/>
        </w:rPr>
      </w:pPr>
      <w:r w:rsidRPr="00E93123">
        <w:rPr>
          <w:color w:val="000000" w:themeColor="text1"/>
          <w:sz w:val="24"/>
          <w:szCs w:val="24"/>
        </w:rPr>
        <w:t>наименование и место нахождения (для юридического лица), фамилия, имя, отчество и место жительства (для физического лица) каждого участника торгов;</w:t>
      </w:r>
    </w:p>
    <w:p w:rsidR="00317524" w:rsidRPr="00E93123" w:rsidRDefault="00317524" w:rsidP="00317524">
      <w:pPr>
        <w:numPr>
          <w:ilvl w:val="0"/>
          <w:numId w:val="4"/>
        </w:numPr>
        <w:shd w:val="clear" w:color="auto" w:fill="FFFFFF"/>
        <w:tabs>
          <w:tab w:val="clear" w:pos="720"/>
          <w:tab w:val="num" w:pos="993"/>
        </w:tabs>
        <w:ind w:left="0" w:firstLine="709"/>
        <w:jc w:val="both"/>
        <w:rPr>
          <w:color w:val="000000" w:themeColor="text1"/>
          <w:sz w:val="24"/>
          <w:szCs w:val="24"/>
        </w:rPr>
      </w:pPr>
      <w:r w:rsidRPr="00E93123">
        <w:rPr>
          <w:color w:val="000000" w:themeColor="text1"/>
          <w:sz w:val="24"/>
          <w:szCs w:val="24"/>
        </w:rPr>
        <w:t>результаты рассмотрения предложений о цене, представленных участниками торгов;</w:t>
      </w:r>
    </w:p>
    <w:p w:rsidR="00317524" w:rsidRPr="00E93123" w:rsidRDefault="00317524" w:rsidP="00317524">
      <w:pPr>
        <w:numPr>
          <w:ilvl w:val="0"/>
          <w:numId w:val="4"/>
        </w:numPr>
        <w:shd w:val="clear" w:color="auto" w:fill="FFFFFF"/>
        <w:tabs>
          <w:tab w:val="clear" w:pos="720"/>
          <w:tab w:val="num" w:pos="993"/>
        </w:tabs>
        <w:ind w:left="0" w:firstLine="709"/>
        <w:jc w:val="both"/>
        <w:rPr>
          <w:color w:val="000000" w:themeColor="text1"/>
          <w:sz w:val="24"/>
          <w:szCs w:val="24"/>
        </w:rPr>
      </w:pPr>
      <w:r w:rsidRPr="00E93123">
        <w:rPr>
          <w:color w:val="000000" w:themeColor="text1"/>
          <w:sz w:val="24"/>
          <w:szCs w:val="24"/>
        </w:rPr>
        <w:t xml:space="preserve">наименование и место нахождения (для юридического лица), фамилия, имя, </w:t>
      </w:r>
      <w:r w:rsidRPr="00E93123">
        <w:rPr>
          <w:color w:val="000000" w:themeColor="text1"/>
          <w:sz w:val="24"/>
          <w:szCs w:val="24"/>
        </w:rPr>
        <w:lastRenderedPageBreak/>
        <w:t>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участника торгов, который сделал предпоследнее предложение о цене в ходе аукциона;</w:t>
      </w:r>
    </w:p>
    <w:p w:rsidR="00317524" w:rsidRPr="00E93123" w:rsidRDefault="00317524" w:rsidP="00317524">
      <w:pPr>
        <w:numPr>
          <w:ilvl w:val="0"/>
          <w:numId w:val="4"/>
        </w:numPr>
        <w:shd w:val="clear" w:color="auto" w:fill="FFFFFF"/>
        <w:tabs>
          <w:tab w:val="clear" w:pos="720"/>
          <w:tab w:val="num" w:pos="993"/>
        </w:tabs>
        <w:ind w:left="0" w:firstLine="709"/>
        <w:jc w:val="both"/>
        <w:rPr>
          <w:color w:val="000000" w:themeColor="text1"/>
          <w:sz w:val="24"/>
          <w:szCs w:val="24"/>
        </w:rPr>
      </w:pPr>
      <w:r w:rsidRPr="00E93123">
        <w:rPr>
          <w:color w:val="000000" w:themeColor="text1"/>
          <w:sz w:val="24"/>
          <w:szCs w:val="24"/>
        </w:rPr>
        <w:t>наименование и место нахождения (для юридического лица), фамилия, имя, отчество и место жительства (для физического лица) победителя торгов;</w:t>
      </w:r>
    </w:p>
    <w:p w:rsidR="00317524" w:rsidRPr="00E93123" w:rsidRDefault="00317524" w:rsidP="00317524">
      <w:pPr>
        <w:numPr>
          <w:ilvl w:val="0"/>
          <w:numId w:val="4"/>
        </w:numPr>
        <w:shd w:val="clear" w:color="auto" w:fill="FFFFFF"/>
        <w:tabs>
          <w:tab w:val="clear" w:pos="720"/>
          <w:tab w:val="num" w:pos="993"/>
        </w:tabs>
        <w:ind w:left="0" w:firstLine="709"/>
        <w:jc w:val="both"/>
        <w:rPr>
          <w:color w:val="000000" w:themeColor="text1"/>
          <w:sz w:val="24"/>
          <w:szCs w:val="24"/>
        </w:rPr>
      </w:pPr>
      <w:r w:rsidRPr="00E93123">
        <w:rPr>
          <w:color w:val="000000" w:themeColor="text1"/>
          <w:sz w:val="24"/>
          <w:szCs w:val="24"/>
        </w:rPr>
        <w:t>обоснование принятого организатором торгов решения о признании участника торгов победителем.</w:t>
      </w:r>
    </w:p>
    <w:p w:rsidR="00317524" w:rsidRPr="00E93123" w:rsidRDefault="00317524" w:rsidP="00317524">
      <w:pPr>
        <w:shd w:val="clear" w:color="auto" w:fill="FFFFFF"/>
        <w:ind w:firstLine="709"/>
        <w:jc w:val="both"/>
        <w:rPr>
          <w:color w:val="000000" w:themeColor="text1"/>
          <w:sz w:val="24"/>
          <w:szCs w:val="24"/>
        </w:rPr>
      </w:pPr>
      <w:r w:rsidRPr="00E93123">
        <w:rPr>
          <w:color w:val="000000" w:themeColor="text1"/>
          <w:sz w:val="24"/>
          <w:szCs w:val="24"/>
        </w:rPr>
        <w:t>б) Организатор торгов уведомляет всех участников торгов о результатах проведения торгов посредством размещения сообщения в Едином федеральном реестре сведений о банкротстве с прикреплением протокола о результатах торгов в течение 5 дней со дня подписания указанного протокола.</w:t>
      </w:r>
    </w:p>
    <w:p w:rsidR="00317524" w:rsidRPr="00E93123" w:rsidRDefault="00317524" w:rsidP="00317524">
      <w:pPr>
        <w:shd w:val="clear" w:color="auto" w:fill="FFFFFF"/>
        <w:ind w:firstLine="709"/>
        <w:jc w:val="both"/>
        <w:rPr>
          <w:color w:val="000000" w:themeColor="text1"/>
          <w:sz w:val="24"/>
          <w:szCs w:val="24"/>
        </w:rPr>
      </w:pPr>
      <w:r w:rsidRPr="00E93123">
        <w:rPr>
          <w:color w:val="000000" w:themeColor="text1"/>
          <w:sz w:val="24"/>
          <w:szCs w:val="24"/>
        </w:rPr>
        <w:t>в) Решение о признании участника торгов победителем может быть обжаловано в порядке, установленном законодательством Российской Федерации.</w:t>
      </w:r>
    </w:p>
    <w:p w:rsidR="00317524" w:rsidRPr="00E93123" w:rsidRDefault="00317524" w:rsidP="00317524">
      <w:pPr>
        <w:shd w:val="clear" w:color="auto" w:fill="FFFFFF"/>
        <w:ind w:firstLine="709"/>
        <w:jc w:val="both"/>
        <w:rPr>
          <w:color w:val="000000" w:themeColor="text1"/>
          <w:sz w:val="24"/>
          <w:szCs w:val="24"/>
        </w:rPr>
      </w:pPr>
      <w:r w:rsidRPr="00E93123">
        <w:rPr>
          <w:color w:val="000000" w:themeColor="text1"/>
          <w:spacing w:val="-5"/>
          <w:sz w:val="24"/>
          <w:szCs w:val="24"/>
        </w:rPr>
        <w:t xml:space="preserve">2.7. </w:t>
      </w:r>
      <w:proofErr w:type="gramStart"/>
      <w:r w:rsidRPr="00E93123">
        <w:rPr>
          <w:color w:val="000000" w:themeColor="text1"/>
          <w:sz w:val="24"/>
          <w:szCs w:val="24"/>
        </w:rPr>
        <w:t xml:space="preserve">В течение 15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опубликовать сообщение о результатах проведения торгов в официальном издании в порядке, установленном статьей 28 Федерального закона от 26.10.2002 г. № 127-ФЗ «О несостоятельности (банкротстве)», и разместить на сайте этого официального издания в сети «Интернет». </w:t>
      </w:r>
      <w:proofErr w:type="gramEnd"/>
    </w:p>
    <w:p w:rsidR="00317524" w:rsidRPr="00E93123" w:rsidRDefault="00317524" w:rsidP="00317524">
      <w:pPr>
        <w:shd w:val="clear" w:color="auto" w:fill="FFFFFF"/>
        <w:ind w:firstLine="709"/>
        <w:jc w:val="both"/>
        <w:rPr>
          <w:color w:val="000000" w:themeColor="text1"/>
          <w:sz w:val="24"/>
          <w:szCs w:val="24"/>
        </w:rPr>
      </w:pPr>
      <w:r w:rsidRPr="00E93123">
        <w:rPr>
          <w:color w:val="000000" w:themeColor="text1"/>
          <w:sz w:val="24"/>
          <w:szCs w:val="24"/>
        </w:rPr>
        <w:t>В случае</w:t>
      </w:r>
      <w:proofErr w:type="gramStart"/>
      <w:r w:rsidRPr="00E93123">
        <w:rPr>
          <w:color w:val="000000" w:themeColor="text1"/>
          <w:sz w:val="24"/>
          <w:szCs w:val="24"/>
        </w:rPr>
        <w:t>,</w:t>
      </w:r>
      <w:proofErr w:type="gramEnd"/>
      <w:r w:rsidRPr="00E93123">
        <w:rPr>
          <w:color w:val="000000" w:themeColor="text1"/>
          <w:sz w:val="24"/>
          <w:szCs w:val="24"/>
        </w:rPr>
        <w:t xml:space="preserve"> если торги признаны состоявшимися, в этом информационном сообщении должны быть указаны сведения о победителе торгов, в том числе сведения о наличии или об отсутствии заинтересованности победителя торгов по отношению к должнику, кредиторам, конкурсному управляющему и о характере этой заинтересованности, сведения об участии в капитале победителя торгов конкурсного управляющего, саморегулируемой организации арбитражных управляющих, членом или руководителем которой является конкурсный управляющий, а также сведения о предложенной победителем цене.</w:t>
      </w:r>
    </w:p>
    <w:p w:rsidR="00317524" w:rsidRPr="00E93123" w:rsidRDefault="00317524" w:rsidP="00317524">
      <w:pPr>
        <w:shd w:val="clear" w:color="auto" w:fill="FFFFFF"/>
        <w:ind w:firstLine="709"/>
        <w:jc w:val="both"/>
        <w:rPr>
          <w:color w:val="000000" w:themeColor="text1"/>
          <w:spacing w:val="6"/>
          <w:sz w:val="24"/>
          <w:szCs w:val="24"/>
        </w:rPr>
      </w:pPr>
      <w:r w:rsidRPr="00E93123">
        <w:rPr>
          <w:color w:val="000000" w:themeColor="text1"/>
          <w:sz w:val="24"/>
          <w:szCs w:val="24"/>
        </w:rPr>
        <w:t>2.8. Суммы внесенных заявителями задатков возвращаются всем заявителям, за исключением победителя торгов, в течение 5 рабочих дней со дня подписания протокола о результатах проведения торгов.</w:t>
      </w:r>
      <w:r w:rsidRPr="00E93123">
        <w:rPr>
          <w:color w:val="000000" w:themeColor="text1"/>
          <w:spacing w:val="6"/>
          <w:sz w:val="24"/>
          <w:szCs w:val="24"/>
        </w:rPr>
        <w:t xml:space="preserve"> </w:t>
      </w:r>
    </w:p>
    <w:p w:rsidR="00317524" w:rsidRPr="00E93123" w:rsidRDefault="00317524" w:rsidP="00317524">
      <w:pPr>
        <w:shd w:val="clear" w:color="auto" w:fill="FFFFFF"/>
        <w:ind w:firstLine="709"/>
        <w:jc w:val="both"/>
        <w:rPr>
          <w:color w:val="000000" w:themeColor="text1"/>
          <w:spacing w:val="-8"/>
          <w:sz w:val="24"/>
          <w:szCs w:val="24"/>
        </w:rPr>
      </w:pPr>
      <w:r w:rsidRPr="00E93123">
        <w:rPr>
          <w:color w:val="000000" w:themeColor="text1"/>
          <w:spacing w:val="6"/>
          <w:sz w:val="24"/>
          <w:szCs w:val="24"/>
        </w:rPr>
        <w:t>Победителю торгов</w:t>
      </w:r>
      <w:r w:rsidRPr="00E93123">
        <w:rPr>
          <w:color w:val="000000" w:themeColor="text1"/>
          <w:spacing w:val="5"/>
          <w:sz w:val="24"/>
          <w:szCs w:val="24"/>
        </w:rPr>
        <w:t xml:space="preserve"> </w:t>
      </w:r>
      <w:r w:rsidRPr="00E93123">
        <w:rPr>
          <w:color w:val="000000" w:themeColor="text1"/>
          <w:sz w:val="24"/>
          <w:szCs w:val="24"/>
        </w:rPr>
        <w:t>сумма внесенного им задатка засчитывается в счет исполнения обязательств по заключенному договору</w:t>
      </w:r>
      <w:r w:rsidRPr="00E93123">
        <w:rPr>
          <w:color w:val="000000" w:themeColor="text1"/>
          <w:spacing w:val="-8"/>
          <w:sz w:val="24"/>
          <w:szCs w:val="24"/>
        </w:rPr>
        <w:t>.</w:t>
      </w:r>
    </w:p>
    <w:p w:rsidR="00317524" w:rsidRPr="00E93123" w:rsidRDefault="00317524" w:rsidP="00317524">
      <w:pPr>
        <w:shd w:val="clear" w:color="auto" w:fill="FFFFFF"/>
        <w:ind w:firstLine="709"/>
        <w:jc w:val="both"/>
        <w:rPr>
          <w:color w:val="000000" w:themeColor="text1"/>
          <w:sz w:val="24"/>
          <w:szCs w:val="24"/>
        </w:rPr>
      </w:pPr>
      <w:r w:rsidRPr="00E93123">
        <w:rPr>
          <w:color w:val="000000" w:themeColor="text1"/>
          <w:sz w:val="24"/>
          <w:szCs w:val="24"/>
        </w:rPr>
        <w:t xml:space="preserve">2.9. В течение 2 рабочих дней </w:t>
      </w:r>
      <w:proofErr w:type="gramStart"/>
      <w:r w:rsidRPr="00E93123">
        <w:rPr>
          <w:color w:val="000000" w:themeColor="text1"/>
          <w:sz w:val="24"/>
          <w:szCs w:val="24"/>
        </w:rPr>
        <w:t>с даты подписания</w:t>
      </w:r>
      <w:proofErr w:type="gramEnd"/>
      <w:r w:rsidRPr="00E93123">
        <w:rPr>
          <w:color w:val="000000" w:themeColor="text1"/>
          <w:sz w:val="24"/>
          <w:szCs w:val="24"/>
        </w:rPr>
        <w:t xml:space="preserve"> протокола о результатах проведения торгов организатор торгов направляет победителю торгов копии этого протокола. В течение 5 дней </w:t>
      </w:r>
      <w:proofErr w:type="gramStart"/>
      <w:r w:rsidRPr="00E93123">
        <w:rPr>
          <w:color w:val="000000" w:themeColor="text1"/>
          <w:sz w:val="24"/>
          <w:szCs w:val="24"/>
        </w:rPr>
        <w:t>с даты подписания</w:t>
      </w:r>
      <w:proofErr w:type="gramEnd"/>
      <w:r w:rsidRPr="00E93123">
        <w:rPr>
          <w:color w:val="000000" w:themeColor="text1"/>
          <w:sz w:val="24"/>
          <w:szCs w:val="24"/>
        </w:rPr>
        <w:t xml:space="preserve"> этого протокола конкурсный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w:t>
      </w:r>
    </w:p>
    <w:p w:rsidR="00317524" w:rsidRPr="00E93123" w:rsidRDefault="00317524" w:rsidP="00317524">
      <w:pPr>
        <w:shd w:val="clear" w:color="auto" w:fill="FFFFFF"/>
        <w:ind w:firstLine="709"/>
        <w:jc w:val="both"/>
        <w:rPr>
          <w:color w:val="000000" w:themeColor="text1"/>
          <w:sz w:val="24"/>
          <w:szCs w:val="24"/>
        </w:rPr>
      </w:pPr>
      <w:r w:rsidRPr="00E93123">
        <w:rPr>
          <w:color w:val="000000" w:themeColor="text1"/>
          <w:sz w:val="24"/>
          <w:szCs w:val="24"/>
        </w:rPr>
        <w:t xml:space="preserve">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w:t>
      </w:r>
      <w:proofErr w:type="gramStart"/>
      <w:r w:rsidRPr="00E93123">
        <w:rPr>
          <w:color w:val="000000" w:themeColor="text1"/>
          <w:sz w:val="24"/>
          <w:szCs w:val="24"/>
        </w:rPr>
        <w:t>возвращается</w:t>
      </w:r>
      <w:proofErr w:type="gramEnd"/>
      <w:r w:rsidRPr="00E93123">
        <w:rPr>
          <w:color w:val="000000" w:themeColor="text1"/>
          <w:sz w:val="24"/>
          <w:szCs w:val="24"/>
        </w:rPr>
        <w:t xml:space="preserve"> и конкурсный управляющий имеет право предложить заключить договор купли-продажи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w:t>
      </w:r>
    </w:p>
    <w:p w:rsidR="00317524" w:rsidRPr="00E93123" w:rsidRDefault="00317524" w:rsidP="00317524">
      <w:pPr>
        <w:shd w:val="clear" w:color="auto" w:fill="FFFFFF"/>
        <w:ind w:firstLine="709"/>
        <w:jc w:val="both"/>
        <w:rPr>
          <w:color w:val="000000" w:themeColor="text1"/>
          <w:sz w:val="24"/>
          <w:szCs w:val="24"/>
        </w:rPr>
      </w:pPr>
      <w:r w:rsidRPr="00E93123">
        <w:rPr>
          <w:color w:val="000000" w:themeColor="text1"/>
          <w:sz w:val="24"/>
          <w:szCs w:val="24"/>
        </w:rPr>
        <w:t>2.10. В случае</w:t>
      </w:r>
      <w:proofErr w:type="gramStart"/>
      <w:r w:rsidRPr="00E93123">
        <w:rPr>
          <w:color w:val="000000" w:themeColor="text1"/>
          <w:sz w:val="24"/>
          <w:szCs w:val="24"/>
        </w:rPr>
        <w:t>,</w:t>
      </w:r>
      <w:proofErr w:type="gramEnd"/>
      <w:r w:rsidRPr="00E93123">
        <w:rPr>
          <w:color w:val="000000" w:themeColor="text1"/>
          <w:sz w:val="24"/>
          <w:szCs w:val="24"/>
        </w:rPr>
        <w:t xml:space="preserve">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w:t>
      </w:r>
      <w:proofErr w:type="gramStart"/>
      <w:r w:rsidRPr="00E93123">
        <w:rPr>
          <w:color w:val="000000" w:themeColor="text1"/>
          <w:sz w:val="24"/>
          <w:szCs w:val="24"/>
        </w:rPr>
        <w:t>,</w:t>
      </w:r>
      <w:proofErr w:type="gramEnd"/>
      <w:r w:rsidRPr="00E93123">
        <w:rPr>
          <w:color w:val="000000" w:themeColor="text1"/>
          <w:sz w:val="24"/>
          <w:szCs w:val="24"/>
        </w:rPr>
        <w:t xml:space="preserve"> если к участию в торгах был допущен только один участник, организатор торгов принимает решение о признании торгов несостоявшимися и заключает договор купли-продажи с единственным участником торгов.</w:t>
      </w:r>
    </w:p>
    <w:p w:rsidR="00317524" w:rsidRPr="00E93123" w:rsidRDefault="00317524" w:rsidP="00317524">
      <w:pPr>
        <w:shd w:val="clear" w:color="auto" w:fill="FFFFFF"/>
        <w:jc w:val="both"/>
        <w:rPr>
          <w:color w:val="000000" w:themeColor="text1"/>
          <w:sz w:val="24"/>
          <w:szCs w:val="24"/>
        </w:rPr>
      </w:pPr>
    </w:p>
    <w:p w:rsidR="00317524" w:rsidRPr="00E93123" w:rsidRDefault="00317524" w:rsidP="00317524">
      <w:pPr>
        <w:shd w:val="clear" w:color="auto" w:fill="FFFFFF"/>
        <w:jc w:val="center"/>
        <w:rPr>
          <w:b/>
          <w:color w:val="000000" w:themeColor="text1"/>
          <w:sz w:val="24"/>
          <w:szCs w:val="24"/>
        </w:rPr>
      </w:pPr>
      <w:r w:rsidRPr="00E93123">
        <w:rPr>
          <w:b/>
          <w:color w:val="000000" w:themeColor="text1"/>
          <w:sz w:val="24"/>
          <w:szCs w:val="24"/>
        </w:rPr>
        <w:lastRenderedPageBreak/>
        <w:t>3. Сроки продажи</w:t>
      </w:r>
    </w:p>
    <w:p w:rsidR="00317524" w:rsidRPr="00E93123" w:rsidRDefault="00317524" w:rsidP="00317524">
      <w:pPr>
        <w:shd w:val="clear" w:color="auto" w:fill="FFFFFF"/>
        <w:ind w:firstLine="708"/>
        <w:jc w:val="both"/>
        <w:rPr>
          <w:color w:val="000000" w:themeColor="text1"/>
          <w:sz w:val="24"/>
          <w:szCs w:val="24"/>
        </w:rPr>
      </w:pPr>
    </w:p>
    <w:p w:rsidR="00317524" w:rsidRPr="00E93123" w:rsidRDefault="00317524" w:rsidP="00317524">
      <w:pPr>
        <w:shd w:val="clear" w:color="auto" w:fill="FFFFFF"/>
        <w:ind w:firstLine="709"/>
        <w:jc w:val="both"/>
        <w:rPr>
          <w:color w:val="000000" w:themeColor="text1"/>
          <w:sz w:val="24"/>
          <w:szCs w:val="24"/>
        </w:rPr>
      </w:pPr>
      <w:r w:rsidRPr="00E93123">
        <w:rPr>
          <w:color w:val="000000" w:themeColor="text1"/>
          <w:sz w:val="24"/>
          <w:szCs w:val="24"/>
        </w:rPr>
        <w:t xml:space="preserve">3.1. Заявка на опубликование сообщения о продаже имущества на торгах должна быть направлена организатором торгов в официальное издание, установленное ст. 28 Федерального закона от 26.10.2002 г. № 127-ФЗ «О несостоятельности (банкротстве)», в Единый федеральный реестр сведений о банкротстве в срок не позднее </w:t>
      </w:r>
      <w:r w:rsidR="00E771A7">
        <w:rPr>
          <w:color w:val="000000" w:themeColor="text1"/>
          <w:sz w:val="24"/>
          <w:szCs w:val="24"/>
        </w:rPr>
        <w:t>15</w:t>
      </w:r>
      <w:r w:rsidRPr="00E93123">
        <w:rPr>
          <w:color w:val="000000" w:themeColor="text1"/>
          <w:sz w:val="24"/>
          <w:szCs w:val="24"/>
        </w:rPr>
        <w:t xml:space="preserve"> рабочих дней </w:t>
      </w:r>
      <w:proofErr w:type="gramStart"/>
      <w:r w:rsidRPr="00E93123">
        <w:rPr>
          <w:color w:val="000000" w:themeColor="text1"/>
          <w:sz w:val="24"/>
          <w:szCs w:val="24"/>
        </w:rPr>
        <w:t>с даты утверждения</w:t>
      </w:r>
      <w:proofErr w:type="gramEnd"/>
      <w:r w:rsidRPr="00E93123">
        <w:rPr>
          <w:color w:val="000000" w:themeColor="text1"/>
          <w:sz w:val="24"/>
          <w:szCs w:val="24"/>
        </w:rPr>
        <w:t xml:space="preserve"> настоящего положения.</w:t>
      </w:r>
    </w:p>
    <w:p w:rsidR="00317524" w:rsidRPr="00E93123" w:rsidRDefault="00317524" w:rsidP="00317524">
      <w:pPr>
        <w:shd w:val="clear" w:color="auto" w:fill="FFFFFF"/>
        <w:ind w:firstLine="709"/>
        <w:jc w:val="both"/>
        <w:rPr>
          <w:color w:val="000000" w:themeColor="text1"/>
          <w:sz w:val="24"/>
          <w:szCs w:val="24"/>
        </w:rPr>
      </w:pPr>
      <w:r w:rsidRPr="00E93123">
        <w:rPr>
          <w:color w:val="000000" w:themeColor="text1"/>
          <w:sz w:val="24"/>
          <w:szCs w:val="24"/>
        </w:rPr>
        <w:t>3.2. Сроки, учитываемые при проведении торгов, определяются в соответствии с Федеральным законом от 26.10.2002 г. № 127-ФЗ «О несостоятельности (банкротстве)» и настоящим положением.</w:t>
      </w:r>
    </w:p>
    <w:p w:rsidR="00317524" w:rsidRPr="00E93123" w:rsidRDefault="00317524" w:rsidP="00317524">
      <w:pPr>
        <w:shd w:val="clear" w:color="auto" w:fill="FFFFFF"/>
        <w:ind w:firstLine="709"/>
        <w:jc w:val="both"/>
        <w:rPr>
          <w:color w:val="000000" w:themeColor="text1"/>
          <w:sz w:val="24"/>
          <w:szCs w:val="24"/>
        </w:rPr>
      </w:pPr>
      <w:r w:rsidRPr="00E93123">
        <w:rPr>
          <w:color w:val="000000" w:themeColor="text1"/>
          <w:sz w:val="24"/>
          <w:szCs w:val="24"/>
        </w:rPr>
        <w:t xml:space="preserve">3.3. </w:t>
      </w:r>
      <w:proofErr w:type="gramStart"/>
      <w:r w:rsidRPr="00E93123">
        <w:rPr>
          <w:color w:val="000000" w:themeColor="text1"/>
          <w:sz w:val="24"/>
          <w:szCs w:val="24"/>
        </w:rPr>
        <w:t>Заявка на опубликование сообщения о продаже имущества на повторных торгах должна быть направлена организатором торгов в официальное издание, установленное ст. 28 Федерального закона от 26.10.2002 г. № 127-ФЗ «О несостоятельности (банкротстве)», в Единый федеральный</w:t>
      </w:r>
      <w:r w:rsidR="008F4B5F">
        <w:rPr>
          <w:color w:val="000000" w:themeColor="text1"/>
          <w:sz w:val="24"/>
          <w:szCs w:val="24"/>
        </w:rPr>
        <w:t xml:space="preserve"> реестр сведений о банкротстве </w:t>
      </w:r>
      <w:r w:rsidRPr="00E93123">
        <w:rPr>
          <w:color w:val="000000" w:themeColor="text1"/>
          <w:sz w:val="24"/>
          <w:szCs w:val="24"/>
        </w:rPr>
        <w:t xml:space="preserve">в срок не позднее </w:t>
      </w:r>
      <w:r w:rsidR="009068DC">
        <w:rPr>
          <w:color w:val="000000" w:themeColor="text1"/>
          <w:sz w:val="24"/>
          <w:szCs w:val="24"/>
        </w:rPr>
        <w:t>17</w:t>
      </w:r>
      <w:r w:rsidRPr="00E93123">
        <w:rPr>
          <w:color w:val="000000" w:themeColor="text1"/>
          <w:sz w:val="24"/>
          <w:szCs w:val="24"/>
        </w:rPr>
        <w:t xml:space="preserve"> рабочих дней после возникновения обстоятельств, при которых проводятся повторные торги.</w:t>
      </w:r>
      <w:proofErr w:type="gramEnd"/>
    </w:p>
    <w:p w:rsidR="00317524" w:rsidRPr="00E93123" w:rsidRDefault="00317524" w:rsidP="00317524">
      <w:pPr>
        <w:shd w:val="clear" w:color="auto" w:fill="FFFFFF"/>
        <w:ind w:firstLine="709"/>
        <w:jc w:val="both"/>
        <w:rPr>
          <w:color w:val="000000" w:themeColor="text1"/>
          <w:sz w:val="24"/>
          <w:szCs w:val="24"/>
        </w:rPr>
      </w:pPr>
      <w:r w:rsidRPr="00E93123">
        <w:rPr>
          <w:color w:val="000000" w:themeColor="text1"/>
          <w:sz w:val="24"/>
          <w:szCs w:val="24"/>
        </w:rPr>
        <w:t>3.4. Если установленные настоящим положением сроки превышают установленный судом срок конкурсного производства в отношении должника, и имущество не реализовано в пределах этих сроков, конкурсный управляющий вправе обратиться в суд с ходатайством о продлении срока конкурсного производства.</w:t>
      </w:r>
    </w:p>
    <w:p w:rsidR="0080709D" w:rsidRPr="00E93123" w:rsidRDefault="0080709D" w:rsidP="00306E10">
      <w:pPr>
        <w:pStyle w:val="11"/>
        <w:rPr>
          <w:rFonts w:ascii="Times New Roman" w:hAnsi="Times New Roman"/>
          <w:b/>
          <w:color w:val="000000" w:themeColor="text1"/>
          <w:spacing w:val="-5"/>
          <w:sz w:val="24"/>
          <w:szCs w:val="24"/>
        </w:rPr>
      </w:pPr>
    </w:p>
    <w:p w:rsidR="00317524" w:rsidRPr="00E93123" w:rsidRDefault="00317524" w:rsidP="00317524">
      <w:pPr>
        <w:pStyle w:val="11"/>
        <w:jc w:val="center"/>
        <w:rPr>
          <w:rFonts w:ascii="Times New Roman" w:hAnsi="Times New Roman"/>
          <w:b/>
          <w:color w:val="000000" w:themeColor="text1"/>
          <w:sz w:val="24"/>
          <w:szCs w:val="24"/>
        </w:rPr>
      </w:pPr>
      <w:r w:rsidRPr="00E93123">
        <w:rPr>
          <w:rFonts w:ascii="Times New Roman" w:hAnsi="Times New Roman"/>
          <w:b/>
          <w:color w:val="000000" w:themeColor="text1"/>
          <w:spacing w:val="-5"/>
          <w:sz w:val="24"/>
          <w:szCs w:val="24"/>
        </w:rPr>
        <w:t xml:space="preserve">4.  </w:t>
      </w:r>
      <w:r w:rsidRPr="00E93123">
        <w:rPr>
          <w:rFonts w:ascii="Times New Roman" w:hAnsi="Times New Roman"/>
          <w:b/>
          <w:color w:val="000000" w:themeColor="text1"/>
          <w:sz w:val="24"/>
          <w:szCs w:val="24"/>
        </w:rPr>
        <w:t>Продажа имущества должника на торгах, проводимых в электронной форме.</w:t>
      </w:r>
    </w:p>
    <w:p w:rsidR="00317524" w:rsidRPr="00E93123" w:rsidRDefault="00317524" w:rsidP="00317524">
      <w:pPr>
        <w:pStyle w:val="11"/>
        <w:jc w:val="center"/>
        <w:rPr>
          <w:rFonts w:ascii="Times New Roman" w:hAnsi="Times New Roman"/>
          <w:color w:val="000000" w:themeColor="text1"/>
          <w:sz w:val="24"/>
          <w:szCs w:val="24"/>
        </w:rPr>
      </w:pP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4.1. Имущество Должника подлежит продаже на торгах, проводимых в электронной форме.</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 xml:space="preserve">4.1.1. Проведение торгов осуществляется по правилам, установленным ст.447-449 Гражданского кодекса РФ, ст.110, 111, 139, 179 ФЗ «О несостоятельности (банкротстве)» № 127-ФЗ, Приказом Минэкономразвития России </w:t>
      </w:r>
      <w:r w:rsidRPr="00E93123">
        <w:rPr>
          <w:rFonts w:ascii="Times New Roman" w:hAnsi="Times New Roman"/>
          <w:color w:val="000000" w:themeColor="text1"/>
          <w:spacing w:val="3"/>
          <w:sz w:val="24"/>
          <w:szCs w:val="24"/>
        </w:rPr>
        <w:t>от 23 июля 2015 г. N 495</w:t>
      </w:r>
      <w:r w:rsidRPr="00E93123">
        <w:rPr>
          <w:rFonts w:ascii="Times New Roman" w:hAnsi="Times New Roman"/>
          <w:color w:val="000000" w:themeColor="text1"/>
          <w:sz w:val="24"/>
          <w:szCs w:val="24"/>
        </w:rPr>
        <w:t xml:space="preserve"> (далее – Приказ) и настоящим Положением.</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 xml:space="preserve">4.1.2. Торги по продаже Имущества проводятся в форме аукциона, открытого по составу участников, поскольку в составе Имущества Должника отсутствует имущество, относящееся </w:t>
      </w:r>
      <w:proofErr w:type="gramStart"/>
      <w:r w:rsidRPr="00E93123">
        <w:rPr>
          <w:rFonts w:ascii="Times New Roman" w:hAnsi="Times New Roman"/>
          <w:color w:val="000000" w:themeColor="text1"/>
          <w:sz w:val="24"/>
          <w:szCs w:val="24"/>
        </w:rPr>
        <w:t>к</w:t>
      </w:r>
      <w:proofErr w:type="gramEnd"/>
      <w:r w:rsidRPr="00E93123">
        <w:rPr>
          <w:rFonts w:ascii="Times New Roman" w:hAnsi="Times New Roman"/>
          <w:color w:val="000000" w:themeColor="text1"/>
          <w:sz w:val="24"/>
          <w:szCs w:val="24"/>
        </w:rPr>
        <w:t xml:space="preserve"> ограниченно </w:t>
      </w:r>
      <w:proofErr w:type="spellStart"/>
      <w:r w:rsidRPr="00E93123">
        <w:rPr>
          <w:rFonts w:ascii="Times New Roman" w:hAnsi="Times New Roman"/>
          <w:color w:val="000000" w:themeColor="text1"/>
          <w:sz w:val="24"/>
          <w:szCs w:val="24"/>
        </w:rPr>
        <w:t>оборотоспособному</w:t>
      </w:r>
      <w:proofErr w:type="spellEnd"/>
      <w:r w:rsidRPr="00E93123">
        <w:rPr>
          <w:rFonts w:ascii="Times New Roman" w:hAnsi="Times New Roman"/>
          <w:color w:val="000000" w:themeColor="text1"/>
          <w:sz w:val="24"/>
          <w:szCs w:val="24"/>
        </w:rPr>
        <w:t xml:space="preserve">. </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4.1.3. Форма подачи предложений о цене Имущества, продаваемого на аукционе, является открытой.</w:t>
      </w:r>
    </w:p>
    <w:p w:rsidR="00317524" w:rsidRPr="00E93123" w:rsidRDefault="00317524" w:rsidP="00317524">
      <w:pPr>
        <w:ind w:firstLine="709"/>
        <w:jc w:val="both"/>
        <w:rPr>
          <w:color w:val="000000" w:themeColor="text1"/>
          <w:sz w:val="24"/>
          <w:szCs w:val="24"/>
        </w:rPr>
      </w:pPr>
      <w:r w:rsidRPr="00E93123">
        <w:rPr>
          <w:color w:val="000000" w:themeColor="text1"/>
          <w:sz w:val="24"/>
          <w:szCs w:val="24"/>
        </w:rPr>
        <w:t>4.1.4. Продавцом Имущества выступает Должник. Организатором торгов выступает конкурсный управляющий</w:t>
      </w:r>
      <w:r w:rsidR="00E771A7">
        <w:rPr>
          <w:color w:val="000000" w:themeColor="text1"/>
          <w:sz w:val="24"/>
          <w:szCs w:val="24"/>
        </w:rPr>
        <w:t xml:space="preserve"> Пермогорский Алексей Валентинович</w:t>
      </w:r>
      <w:r w:rsidRPr="00E93123">
        <w:rPr>
          <w:color w:val="000000" w:themeColor="text1"/>
          <w:sz w:val="24"/>
          <w:szCs w:val="24"/>
        </w:rPr>
        <w:t xml:space="preserve">. Оператор электронной площадки – </w:t>
      </w:r>
      <w:r w:rsidR="00E771A7" w:rsidRPr="00E771A7">
        <w:rPr>
          <w:color w:val="000000" w:themeColor="text1"/>
          <w:sz w:val="24"/>
          <w:szCs w:val="24"/>
        </w:rPr>
        <w:t>Общество с ограниченной ответственностью «</w:t>
      </w:r>
      <w:proofErr w:type="spellStart"/>
      <w:r w:rsidR="00E771A7" w:rsidRPr="00E771A7">
        <w:rPr>
          <w:color w:val="000000" w:themeColor="text1"/>
          <w:sz w:val="24"/>
          <w:szCs w:val="24"/>
        </w:rPr>
        <w:t>Ру</w:t>
      </w:r>
      <w:proofErr w:type="spellEnd"/>
      <w:r w:rsidR="00E771A7" w:rsidRPr="00E771A7">
        <w:rPr>
          <w:color w:val="000000" w:themeColor="text1"/>
          <w:sz w:val="24"/>
          <w:szCs w:val="24"/>
        </w:rPr>
        <w:t xml:space="preserve">-Трейд» (129344, г. Москва, ул. Енисейская, д. 1, стр. 8, </w:t>
      </w:r>
      <w:proofErr w:type="spellStart"/>
      <w:r w:rsidR="00E771A7" w:rsidRPr="00E771A7">
        <w:rPr>
          <w:color w:val="000000" w:themeColor="text1"/>
          <w:sz w:val="24"/>
          <w:szCs w:val="24"/>
        </w:rPr>
        <w:t>эт</w:t>
      </w:r>
      <w:proofErr w:type="spellEnd"/>
      <w:r w:rsidR="00E771A7" w:rsidRPr="00E771A7">
        <w:rPr>
          <w:color w:val="000000" w:themeColor="text1"/>
          <w:sz w:val="24"/>
          <w:szCs w:val="24"/>
        </w:rPr>
        <w:t>. 2, пом. 14, ОГРН</w:t>
      </w:r>
      <w:r w:rsidR="00E771A7">
        <w:rPr>
          <w:color w:val="000000" w:themeColor="text1"/>
          <w:sz w:val="24"/>
          <w:szCs w:val="24"/>
        </w:rPr>
        <w:t xml:space="preserve"> 1125658038021, ИНН 5610149787)</w:t>
      </w:r>
      <w:r w:rsidR="001B7489">
        <w:rPr>
          <w:bCs/>
          <w:color w:val="000000" w:themeColor="text1"/>
          <w:sz w:val="24"/>
          <w:szCs w:val="24"/>
          <w:shd w:val="clear" w:color="auto" w:fill="FFFFFF"/>
        </w:rPr>
        <w:t>.</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4.1.5. Все расходы, связанные с организацией и проведением торгов, осуществляются за счет имущества Должника.</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4.2. Подготовка к проведению торгов.</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4.2.1. Организатор торгов в соответствии с законодательством Российской Федерации и настоящим Положением:</w:t>
      </w:r>
    </w:p>
    <w:p w:rsidR="00317524" w:rsidRPr="00E93123" w:rsidRDefault="00317524" w:rsidP="00317524">
      <w:pPr>
        <w:pStyle w:val="11"/>
        <w:numPr>
          <w:ilvl w:val="0"/>
          <w:numId w:val="5"/>
        </w:numPr>
        <w:tabs>
          <w:tab w:val="clear" w:pos="1080"/>
          <w:tab w:val="num" w:pos="993"/>
        </w:tabs>
        <w:ind w:left="0"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заключает договор о проведении открытых торгов с оператором электронной площадки, соответствующей требованиям Приказа;</w:t>
      </w:r>
    </w:p>
    <w:p w:rsidR="00317524" w:rsidRPr="00E93123" w:rsidRDefault="00317524" w:rsidP="00317524">
      <w:pPr>
        <w:pStyle w:val="11"/>
        <w:numPr>
          <w:ilvl w:val="0"/>
          <w:numId w:val="5"/>
        </w:numPr>
        <w:tabs>
          <w:tab w:val="clear" w:pos="1080"/>
          <w:tab w:val="num" w:pos="993"/>
        </w:tabs>
        <w:ind w:left="0"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опубликовывает и размещает сообщение о продаже имущества и сообщение о результатах проведения торгов;</w:t>
      </w:r>
    </w:p>
    <w:p w:rsidR="00317524" w:rsidRPr="00E93123" w:rsidRDefault="00317524" w:rsidP="00317524">
      <w:pPr>
        <w:pStyle w:val="11"/>
        <w:numPr>
          <w:ilvl w:val="0"/>
          <w:numId w:val="5"/>
        </w:numPr>
        <w:tabs>
          <w:tab w:val="clear" w:pos="1080"/>
          <w:tab w:val="num" w:pos="993"/>
        </w:tabs>
        <w:ind w:left="0"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предоставляет оператору электронной площадки заявку на проведение открытых торгов в форме электронного документа;</w:t>
      </w:r>
    </w:p>
    <w:p w:rsidR="00317524" w:rsidRPr="00E93123" w:rsidRDefault="00317524" w:rsidP="00317524">
      <w:pPr>
        <w:pStyle w:val="11"/>
        <w:numPr>
          <w:ilvl w:val="0"/>
          <w:numId w:val="5"/>
        </w:numPr>
        <w:tabs>
          <w:tab w:val="clear" w:pos="1080"/>
          <w:tab w:val="num" w:pos="993"/>
        </w:tabs>
        <w:ind w:left="0"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 xml:space="preserve">проверяет наличие полного перечня документов и сведений, содержащихся в заявках на участие в торгах и их соответствия </w:t>
      </w:r>
      <w:proofErr w:type="gramStart"/>
      <w:r w:rsidRPr="00E93123">
        <w:rPr>
          <w:rFonts w:ascii="Times New Roman" w:hAnsi="Times New Roman"/>
          <w:color w:val="000000" w:themeColor="text1"/>
          <w:sz w:val="24"/>
          <w:szCs w:val="24"/>
        </w:rPr>
        <w:t>требованиям, установленным Приказом и уведомляет</w:t>
      </w:r>
      <w:proofErr w:type="gramEnd"/>
      <w:r w:rsidRPr="00E93123">
        <w:rPr>
          <w:rFonts w:ascii="Times New Roman" w:hAnsi="Times New Roman"/>
          <w:color w:val="000000" w:themeColor="text1"/>
          <w:sz w:val="24"/>
          <w:szCs w:val="24"/>
        </w:rPr>
        <w:t xml:space="preserve"> об этом оператора электронной площадки;</w:t>
      </w:r>
    </w:p>
    <w:p w:rsidR="00317524" w:rsidRPr="00E93123" w:rsidRDefault="00317524" w:rsidP="00317524">
      <w:pPr>
        <w:pStyle w:val="11"/>
        <w:numPr>
          <w:ilvl w:val="0"/>
          <w:numId w:val="5"/>
        </w:numPr>
        <w:tabs>
          <w:tab w:val="clear" w:pos="1080"/>
          <w:tab w:val="num" w:pos="993"/>
        </w:tabs>
        <w:ind w:left="0"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lastRenderedPageBreak/>
        <w:t>заключает с заявителями договоры о задатке;</w:t>
      </w:r>
    </w:p>
    <w:p w:rsidR="00317524" w:rsidRPr="00E93123" w:rsidRDefault="00317524" w:rsidP="00317524">
      <w:pPr>
        <w:pStyle w:val="11"/>
        <w:numPr>
          <w:ilvl w:val="0"/>
          <w:numId w:val="5"/>
        </w:numPr>
        <w:tabs>
          <w:tab w:val="clear" w:pos="1080"/>
          <w:tab w:val="num" w:pos="993"/>
        </w:tabs>
        <w:ind w:left="0"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определяет участников торгов;</w:t>
      </w:r>
    </w:p>
    <w:p w:rsidR="00317524" w:rsidRPr="00E93123" w:rsidRDefault="00317524" w:rsidP="00317524">
      <w:pPr>
        <w:pStyle w:val="11"/>
        <w:numPr>
          <w:ilvl w:val="0"/>
          <w:numId w:val="5"/>
        </w:numPr>
        <w:tabs>
          <w:tab w:val="clear" w:pos="1080"/>
          <w:tab w:val="num" w:pos="993"/>
        </w:tabs>
        <w:ind w:left="0"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утверждает протокол о результатах проведения торгов;</w:t>
      </w:r>
    </w:p>
    <w:p w:rsidR="00317524" w:rsidRPr="00E93123" w:rsidRDefault="00317524" w:rsidP="00317524">
      <w:pPr>
        <w:pStyle w:val="11"/>
        <w:numPr>
          <w:ilvl w:val="0"/>
          <w:numId w:val="5"/>
        </w:numPr>
        <w:tabs>
          <w:tab w:val="clear" w:pos="1080"/>
          <w:tab w:val="num" w:pos="993"/>
        </w:tabs>
        <w:ind w:left="0"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уведомляет  заявителей и участников торгов о результатах проведения торгов.</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4.2.2. Конкурсный управляющий:</w:t>
      </w:r>
    </w:p>
    <w:p w:rsidR="00317524" w:rsidRPr="00E93123" w:rsidRDefault="00317524" w:rsidP="00317524">
      <w:pPr>
        <w:pStyle w:val="11"/>
        <w:numPr>
          <w:ilvl w:val="0"/>
          <w:numId w:val="6"/>
        </w:numPr>
        <w:tabs>
          <w:tab w:val="clear" w:pos="1080"/>
          <w:tab w:val="num" w:pos="993"/>
        </w:tabs>
        <w:ind w:left="0"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заключает (подписывает) с победителем торгов договор купли-продажи Имущества;</w:t>
      </w:r>
    </w:p>
    <w:p w:rsidR="00317524" w:rsidRPr="00E93123" w:rsidRDefault="00317524" w:rsidP="00317524">
      <w:pPr>
        <w:pStyle w:val="11"/>
        <w:numPr>
          <w:ilvl w:val="0"/>
          <w:numId w:val="6"/>
        </w:numPr>
        <w:tabs>
          <w:tab w:val="clear" w:pos="1080"/>
          <w:tab w:val="num" w:pos="993"/>
        </w:tabs>
        <w:ind w:left="0"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производит расчеты с лицами, подавшими заявки на участие в торгах (далее – Претенденты), участниками и победителем торгов;</w:t>
      </w:r>
    </w:p>
    <w:p w:rsidR="00317524" w:rsidRPr="00E93123" w:rsidRDefault="00317524" w:rsidP="00317524">
      <w:pPr>
        <w:pStyle w:val="11"/>
        <w:numPr>
          <w:ilvl w:val="0"/>
          <w:numId w:val="6"/>
        </w:numPr>
        <w:tabs>
          <w:tab w:val="clear" w:pos="1080"/>
          <w:tab w:val="num" w:pos="993"/>
        </w:tabs>
        <w:ind w:left="0"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обеспечивает передачу Имущества покупателю и совершает все необходимые действия, связанные с переходом права собственности на него.</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4.2.3. Оператор электронной площадки:</w:t>
      </w:r>
    </w:p>
    <w:p w:rsidR="00317524" w:rsidRPr="00E93123" w:rsidRDefault="00317524" w:rsidP="00317524">
      <w:pPr>
        <w:pStyle w:val="11"/>
        <w:numPr>
          <w:ilvl w:val="0"/>
          <w:numId w:val="7"/>
        </w:numPr>
        <w:tabs>
          <w:tab w:val="clear" w:pos="1080"/>
          <w:tab w:val="num" w:pos="993"/>
        </w:tabs>
        <w:ind w:left="0"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проводит регистрацию заявителей на электронной площадке;</w:t>
      </w:r>
    </w:p>
    <w:p w:rsidR="00317524" w:rsidRPr="00E93123" w:rsidRDefault="00317524" w:rsidP="00317524">
      <w:pPr>
        <w:pStyle w:val="11"/>
        <w:numPr>
          <w:ilvl w:val="0"/>
          <w:numId w:val="7"/>
        </w:numPr>
        <w:tabs>
          <w:tab w:val="clear" w:pos="1080"/>
          <w:tab w:val="num" w:pos="993"/>
        </w:tabs>
        <w:ind w:left="0"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размещает на электронной площадке сообщение о начале представления заявок на участие в открытых торгах;</w:t>
      </w:r>
    </w:p>
    <w:p w:rsidR="00317524" w:rsidRPr="00E93123" w:rsidRDefault="00317524" w:rsidP="00317524">
      <w:pPr>
        <w:pStyle w:val="11"/>
        <w:numPr>
          <w:ilvl w:val="0"/>
          <w:numId w:val="7"/>
        </w:numPr>
        <w:tabs>
          <w:tab w:val="clear" w:pos="1080"/>
          <w:tab w:val="num" w:pos="993"/>
        </w:tabs>
        <w:ind w:left="0"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принимает и регистрирует заявки на участие в торгах;</w:t>
      </w:r>
    </w:p>
    <w:p w:rsidR="00317524" w:rsidRPr="00E93123" w:rsidRDefault="00317524" w:rsidP="00317524">
      <w:pPr>
        <w:pStyle w:val="11"/>
        <w:numPr>
          <w:ilvl w:val="0"/>
          <w:numId w:val="7"/>
        </w:numPr>
        <w:tabs>
          <w:tab w:val="clear" w:pos="1080"/>
          <w:tab w:val="num" w:pos="993"/>
        </w:tabs>
        <w:ind w:left="0"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составляет протокол о результатах проведения торгов и направляет его организатору торгов для утверждения, а также размещает его на электронной площадке.</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 xml:space="preserve">4.2.4. Информационное сообщение о проведении торгов (далее – Информационное сообщение) должно быть опубликовано в соответствии с </w:t>
      </w:r>
      <w:proofErr w:type="spellStart"/>
      <w:r w:rsidRPr="00E93123">
        <w:rPr>
          <w:rFonts w:ascii="Times New Roman" w:hAnsi="Times New Roman"/>
          <w:color w:val="000000" w:themeColor="text1"/>
          <w:sz w:val="24"/>
          <w:szCs w:val="24"/>
        </w:rPr>
        <w:t>пп</w:t>
      </w:r>
      <w:proofErr w:type="spellEnd"/>
      <w:r w:rsidRPr="00E93123">
        <w:rPr>
          <w:rFonts w:ascii="Times New Roman" w:hAnsi="Times New Roman"/>
          <w:color w:val="000000" w:themeColor="text1"/>
          <w:sz w:val="24"/>
          <w:szCs w:val="24"/>
        </w:rPr>
        <w:t xml:space="preserve">. 2.2. главы </w:t>
      </w:r>
      <w:r w:rsidRPr="00E93123">
        <w:rPr>
          <w:rFonts w:ascii="Times New Roman" w:hAnsi="Times New Roman"/>
          <w:color w:val="000000" w:themeColor="text1"/>
          <w:sz w:val="24"/>
          <w:szCs w:val="24"/>
          <w:lang w:val="en-US"/>
        </w:rPr>
        <w:t>II</w:t>
      </w:r>
      <w:r w:rsidRPr="00E93123">
        <w:rPr>
          <w:rFonts w:ascii="Times New Roman" w:hAnsi="Times New Roman"/>
          <w:color w:val="000000" w:themeColor="text1"/>
          <w:sz w:val="24"/>
          <w:szCs w:val="24"/>
        </w:rPr>
        <w:t xml:space="preserve"> настоящего Положения.</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4.2.5. Проект договора купли-продажи имущества подлежит включению в Единый федеральный реестр сведений о банкротстве без опуб</w:t>
      </w:r>
      <w:r w:rsidR="0080709D">
        <w:rPr>
          <w:rFonts w:ascii="Times New Roman" w:hAnsi="Times New Roman"/>
          <w:color w:val="000000" w:themeColor="text1"/>
          <w:sz w:val="24"/>
          <w:szCs w:val="24"/>
        </w:rPr>
        <w:t>ликования в официальном издании.</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4.3. Условия участия в торгах по продаже имущества Должника.</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4.3.1. К участию в торгах допускаются физические и юридические лица, зарегистрировавшиеся на электронной площадке и своевременно подавшие заявку и представившие надлежащим образом оформленные документы в соответствии с настоящим предложением. Обязанность доказать свое право на участие в торгах лежит на Претенденте.</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4.3.2. Для регистрации на электронной площадке Претендент представляет (лично или через своего полномочного представителя) Оператору электронной площадки следующие документы и сведения:</w:t>
      </w:r>
    </w:p>
    <w:p w:rsidR="00317524" w:rsidRPr="00E93123" w:rsidRDefault="00317524" w:rsidP="00317524">
      <w:pPr>
        <w:pStyle w:val="11"/>
        <w:numPr>
          <w:ilvl w:val="0"/>
          <w:numId w:val="8"/>
        </w:numPr>
        <w:ind w:left="0"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заявление на регистрацию;</w:t>
      </w:r>
    </w:p>
    <w:p w:rsidR="00317524" w:rsidRPr="00E93123" w:rsidRDefault="00317524" w:rsidP="00317524">
      <w:pPr>
        <w:pStyle w:val="11"/>
        <w:numPr>
          <w:ilvl w:val="0"/>
          <w:numId w:val="8"/>
        </w:numPr>
        <w:ind w:left="0"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копию действительной на день представления  заявления на регистрацию выписки из Единого государственного реестра юридических лиц (для юридических лиц), копию действительной на день представления заявления на регистрацию выписки из Единого государственного реестра индивидуальных предпринимателей (для индивидуальных предпринимателей);</w:t>
      </w:r>
    </w:p>
    <w:p w:rsidR="00317524" w:rsidRPr="00E93123" w:rsidRDefault="00317524" w:rsidP="00317524">
      <w:pPr>
        <w:pStyle w:val="11"/>
        <w:numPr>
          <w:ilvl w:val="0"/>
          <w:numId w:val="8"/>
        </w:numPr>
        <w:ind w:left="0"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копии учредительных документов (для юридических лиц), копии документов, удостоверяющих личность (для физических лиц),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317524" w:rsidRPr="00E93123" w:rsidRDefault="00317524" w:rsidP="00317524">
      <w:pPr>
        <w:pStyle w:val="11"/>
        <w:numPr>
          <w:ilvl w:val="0"/>
          <w:numId w:val="8"/>
        </w:numPr>
        <w:ind w:left="0"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сведения об идентификационном номере налогоплательщика;</w:t>
      </w:r>
    </w:p>
    <w:p w:rsidR="00317524" w:rsidRPr="00E93123" w:rsidRDefault="00317524" w:rsidP="00317524">
      <w:pPr>
        <w:pStyle w:val="11"/>
        <w:numPr>
          <w:ilvl w:val="0"/>
          <w:numId w:val="8"/>
        </w:numPr>
        <w:ind w:left="0"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адрес электронной почты для направления оператором электронной площадки уведомлений в соответствии с настоящим предложением;</w:t>
      </w:r>
    </w:p>
    <w:p w:rsidR="00317524" w:rsidRPr="00E93123" w:rsidRDefault="00317524" w:rsidP="00317524">
      <w:pPr>
        <w:pStyle w:val="11"/>
        <w:numPr>
          <w:ilvl w:val="0"/>
          <w:numId w:val="8"/>
        </w:numPr>
        <w:ind w:left="0"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копии документов, подтверждающих полномочия руководителя (для юридических лиц).</w:t>
      </w:r>
    </w:p>
    <w:p w:rsidR="00317524" w:rsidRPr="00E93123" w:rsidRDefault="00317524" w:rsidP="00317524">
      <w:pPr>
        <w:pStyle w:val="11"/>
        <w:ind w:firstLine="709"/>
        <w:jc w:val="both"/>
        <w:rPr>
          <w:rFonts w:ascii="Times New Roman" w:hAnsi="Times New Roman"/>
          <w:color w:val="000000" w:themeColor="text1"/>
          <w:sz w:val="24"/>
          <w:szCs w:val="24"/>
        </w:rPr>
      </w:pPr>
      <w:proofErr w:type="gramStart"/>
      <w:r w:rsidRPr="00E93123">
        <w:rPr>
          <w:rFonts w:ascii="Times New Roman" w:hAnsi="Times New Roman"/>
          <w:color w:val="000000" w:themeColor="text1"/>
          <w:sz w:val="24"/>
          <w:szCs w:val="24"/>
        </w:rPr>
        <w:t xml:space="preserve">Указанные в настоящем пункте документы и сведения должны быть подписаны руководителем или уполномоченным им лицом и заверены печатью  юридического лица </w:t>
      </w:r>
      <w:r w:rsidRPr="00E93123">
        <w:rPr>
          <w:rFonts w:ascii="Times New Roman" w:hAnsi="Times New Roman"/>
          <w:color w:val="000000" w:themeColor="text1"/>
          <w:sz w:val="24"/>
          <w:szCs w:val="24"/>
        </w:rPr>
        <w:lastRenderedPageBreak/>
        <w:t>или индивидуального предпринимателя (для заявителей - юридических лиц или индивидуальных предпринимателей) или собственноручно подписаны физическим лицом (для заявителей – физических лиц), либо должны быть представлены в форме электронного сообщения, подписанного электронной цифровой подписью (далее – электронный документ).</w:t>
      </w:r>
      <w:proofErr w:type="gramEnd"/>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Указанные в настоящем пункте документы могут быть представлены заявителем лично, направлены почтой или электронной почтой.</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4.3.3. При приеме документов и сведений Оператор электронной площадки регистрируе</w:t>
      </w:r>
      <w:r>
        <w:rPr>
          <w:rFonts w:ascii="Times New Roman" w:hAnsi="Times New Roman"/>
          <w:color w:val="000000" w:themeColor="text1"/>
          <w:sz w:val="24"/>
          <w:szCs w:val="24"/>
        </w:rPr>
        <w:t>т</w:t>
      </w:r>
      <w:r w:rsidRPr="00E93123">
        <w:rPr>
          <w:rFonts w:ascii="Times New Roman" w:hAnsi="Times New Roman"/>
          <w:color w:val="000000" w:themeColor="text1"/>
          <w:sz w:val="24"/>
          <w:szCs w:val="24"/>
        </w:rPr>
        <w:t xml:space="preserve"> их в журнале учета с присвоением им номера и указанием времени поступления.</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4.3.4. В срок не более трех рабочих дней  со дня поступления  документов и сведений  Оператор электронной площадки обяз</w:t>
      </w:r>
      <w:r w:rsidR="00763700">
        <w:rPr>
          <w:rFonts w:ascii="Times New Roman" w:hAnsi="Times New Roman"/>
          <w:color w:val="000000" w:themeColor="text1"/>
          <w:sz w:val="24"/>
          <w:szCs w:val="24"/>
        </w:rPr>
        <w:t>ан зарегистрировать Претендента</w:t>
      </w:r>
      <w:r w:rsidRPr="00E93123">
        <w:rPr>
          <w:rFonts w:ascii="Times New Roman" w:hAnsi="Times New Roman"/>
          <w:color w:val="000000" w:themeColor="text1"/>
          <w:sz w:val="24"/>
          <w:szCs w:val="24"/>
        </w:rPr>
        <w:t xml:space="preserve"> на электронной площадке и направить ему уведомление о регистрации, содержащее идентифицирующие заявителя данные (имя пользователя и пароль).</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4.3.5. Оператор электронной площадки отказывает Претенденту в регистрации в случае непредставления им определенных настоящим Положением документов и сведений, или в случае, если представленные заявителем документы не соответствуют установленным к ним требованиям или  в них обнаружена недостоверная информация.</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В случае принятия решения об отказе Претенденту в регистрации, Оператор электронной площадки направляет Претенденту уведомление, содержащее указание на основания принятия такого решения, в том числе указание на соответствующие документы и сведения или обоснование того, что представленные Претендентом документы не соответствуют установленным к ним требованиям или содержат недостоверную информацию.</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После устранения указанных оснований для отказа в регистрации Претендент вправе повторно подать заявление на регистрацию и представить документы и сведения, предусмотренные настоящим Положением.</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4.3.6. Для участия в торгах Претендент, вносит задаток на счет Продавца, указанный в информационном сообщении. Задаток вносится Претендентом в счет обеспечения оплаты приобретаемого на торгах Имущества.</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 xml:space="preserve">4.3.7. Прием заявок и других документов, указанных в информационном сообщении, начинается с момента, указанного в  информационном сообщении до момента, определенного в информационном сообщении. Продолжительность приема заявок на участие в торгах составляет двадцать пять рабочих дней. </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4.3.8. Для участия в торгах посредством публичного предложения заявитель представляет Оператору электронной площадки заявку на участие в торгах. Заявка оформляется произвольно в письменной форме на русском языке и должна содержать указанные в сообщении о проведении торгов следующие сведения:</w:t>
      </w:r>
    </w:p>
    <w:p w:rsidR="00317524" w:rsidRPr="00E93123" w:rsidRDefault="00317524" w:rsidP="00317524">
      <w:pPr>
        <w:pStyle w:val="11"/>
        <w:numPr>
          <w:ilvl w:val="0"/>
          <w:numId w:val="9"/>
        </w:numPr>
        <w:ind w:left="0"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наименование, организационно-правовую форму, место нахождения, почтовый адрес заявителя (юридического лица);</w:t>
      </w:r>
    </w:p>
    <w:p w:rsidR="00317524" w:rsidRPr="00E93123" w:rsidRDefault="00317524" w:rsidP="00317524">
      <w:pPr>
        <w:pStyle w:val="11"/>
        <w:numPr>
          <w:ilvl w:val="0"/>
          <w:numId w:val="9"/>
        </w:numPr>
        <w:ind w:left="0"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фамилию, имя, отчество, паспортные данные, сведения о месте жительства (для физического лица) заявителя;</w:t>
      </w:r>
    </w:p>
    <w:p w:rsidR="00317524" w:rsidRPr="00E93123" w:rsidRDefault="00317524" w:rsidP="00317524">
      <w:pPr>
        <w:pStyle w:val="11"/>
        <w:numPr>
          <w:ilvl w:val="0"/>
          <w:numId w:val="9"/>
        </w:numPr>
        <w:ind w:left="0"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обязательство участника торгов соблюдать требования, указанные в сообщении о проведении продажи;</w:t>
      </w:r>
    </w:p>
    <w:p w:rsidR="00317524" w:rsidRPr="00E93123" w:rsidRDefault="00317524" w:rsidP="00317524">
      <w:pPr>
        <w:pStyle w:val="11"/>
        <w:numPr>
          <w:ilvl w:val="0"/>
          <w:numId w:val="9"/>
        </w:numPr>
        <w:ind w:left="0"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номер контактного телефона, адрес электронной почты, ИНН заявителя;</w:t>
      </w:r>
    </w:p>
    <w:p w:rsidR="00317524" w:rsidRPr="00E93123" w:rsidRDefault="00317524" w:rsidP="00317524">
      <w:pPr>
        <w:pStyle w:val="11"/>
        <w:numPr>
          <w:ilvl w:val="0"/>
          <w:numId w:val="9"/>
        </w:numPr>
        <w:ind w:left="0" w:firstLine="709"/>
        <w:jc w:val="both"/>
        <w:rPr>
          <w:rFonts w:ascii="Times New Roman" w:hAnsi="Times New Roman"/>
          <w:color w:val="000000" w:themeColor="text1"/>
          <w:sz w:val="24"/>
          <w:szCs w:val="24"/>
        </w:rPr>
      </w:pPr>
      <w:proofErr w:type="gramStart"/>
      <w:r w:rsidRPr="00E93123">
        <w:rPr>
          <w:rFonts w:ascii="Times New Roman" w:hAnsi="Times New Roman"/>
          <w:color w:val="000000" w:themeColor="text1"/>
          <w:sz w:val="24"/>
          <w:szCs w:val="24"/>
        </w:rPr>
        <w:t>сведения о наличии или об отсутствии заинтересованности заявителя по отношению к должнику, кредиторам, конкурсному управляющему и о характере такой заинтересованности, сведения об участии в уставному капитале заявителя конкурсного управляющего, а также сведения о заявителе, саморегулируемой организации арбитражных управляющих, членом которой является конкурсный управляющий.</w:t>
      </w:r>
      <w:proofErr w:type="gramEnd"/>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К заявке на участие в торгах должны прилагаться следующие документы:</w:t>
      </w:r>
    </w:p>
    <w:p w:rsidR="00317524" w:rsidRPr="00E93123" w:rsidRDefault="00317524" w:rsidP="00317524">
      <w:pPr>
        <w:pStyle w:val="11"/>
        <w:numPr>
          <w:ilvl w:val="0"/>
          <w:numId w:val="10"/>
        </w:numPr>
        <w:ind w:left="0" w:firstLine="709"/>
        <w:jc w:val="both"/>
        <w:rPr>
          <w:rFonts w:ascii="Times New Roman" w:hAnsi="Times New Roman"/>
          <w:color w:val="000000" w:themeColor="text1"/>
          <w:sz w:val="24"/>
          <w:szCs w:val="24"/>
        </w:rPr>
      </w:pPr>
      <w:proofErr w:type="gramStart"/>
      <w:r w:rsidRPr="00E93123">
        <w:rPr>
          <w:rFonts w:ascii="Times New Roman" w:hAnsi="Times New Roman"/>
          <w:color w:val="000000" w:themeColor="text1"/>
          <w:sz w:val="24"/>
          <w:szCs w:val="24"/>
        </w:rPr>
        <w:lastRenderedPageBreak/>
        <w:t>действительная на день подачи заявки на участие в торгах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действительная на  день подачи заявки на участие в торгах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физического</w:t>
      </w:r>
      <w:proofErr w:type="gramEnd"/>
      <w:r w:rsidRPr="00E93123">
        <w:rPr>
          <w:rFonts w:ascii="Times New Roman" w:hAnsi="Times New Roman"/>
          <w:color w:val="000000" w:themeColor="text1"/>
          <w:sz w:val="24"/>
          <w:szCs w:val="24"/>
        </w:rPr>
        <w:t xml:space="preserve"> </w:t>
      </w:r>
      <w:proofErr w:type="gramStart"/>
      <w:r w:rsidRPr="00E93123">
        <w:rPr>
          <w:rFonts w:ascii="Times New Roman" w:hAnsi="Times New Roman"/>
          <w:color w:val="000000" w:themeColor="text1"/>
          <w:sz w:val="24"/>
          <w:szCs w:val="24"/>
        </w:rPr>
        <w:t>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копия решения об одобрении или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w:t>
      </w:r>
      <w:proofErr w:type="gramEnd"/>
      <w:r w:rsidRPr="00E93123">
        <w:rPr>
          <w:rFonts w:ascii="Times New Roman" w:hAnsi="Times New Roman"/>
          <w:color w:val="000000" w:themeColor="text1"/>
          <w:sz w:val="24"/>
          <w:szCs w:val="24"/>
        </w:rPr>
        <w:t xml:space="preserve"> лица и если для участника открытых торгов приобретение имущества являются крупной сделкой;</w:t>
      </w:r>
    </w:p>
    <w:p w:rsidR="00317524" w:rsidRPr="00E93123" w:rsidRDefault="00317524" w:rsidP="00317524">
      <w:pPr>
        <w:pStyle w:val="11"/>
        <w:numPr>
          <w:ilvl w:val="0"/>
          <w:numId w:val="10"/>
        </w:numPr>
        <w:ind w:left="0"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документ, подтверждающий полномочия лица на осуществление действий от имени заявителя.</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4.3.9. В течение двух часов с момента представления заявки на участие в открытых торгах Оператор электронной площадки обязан осуществить регистрацию представленной заявки в журнале заявок на участие в торгах, присвоив заявке порядковый номер в указанном журнале.</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Заявитель вправе отозвать заявку на участие в торгах не позднее окончания срока представления заявок на участие в торгах, направив об это уведомление Оператору электронной площадки.</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Изменение заявки допускается только путем подачи новой заявки в сроки, установленные настоящим Положением, при этом первоначальная заявка должна быть отозвана. В случае</w:t>
      </w:r>
      <w:proofErr w:type="gramStart"/>
      <w:r w:rsidRPr="00E93123">
        <w:rPr>
          <w:rFonts w:ascii="Times New Roman" w:hAnsi="Times New Roman"/>
          <w:color w:val="000000" w:themeColor="text1"/>
          <w:sz w:val="24"/>
          <w:szCs w:val="24"/>
        </w:rPr>
        <w:t>,</w:t>
      </w:r>
      <w:proofErr w:type="gramEnd"/>
      <w:r w:rsidRPr="00E93123">
        <w:rPr>
          <w:rFonts w:ascii="Times New Roman" w:hAnsi="Times New Roman"/>
          <w:color w:val="000000" w:themeColor="text1"/>
          <w:sz w:val="24"/>
          <w:szCs w:val="24"/>
        </w:rPr>
        <w:t xml:space="preserve"> если в новой заявке не содержится сведений об отзыве первоначальной заявки, ни одна из заявок не рассматривается.</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4.3.10. Не позднее одного часа с момента окончания представления заявок на  участие в торгах Оператор электронной площадки направляет Организатору торгов все зарегистрированные заявки, представленные до истечения установленного срока окончания представления заявок.</w:t>
      </w:r>
      <w:r w:rsidRPr="00E93123">
        <w:rPr>
          <w:rFonts w:ascii="Times New Roman" w:hAnsi="Times New Roman"/>
          <w:color w:val="000000" w:themeColor="text1"/>
          <w:sz w:val="24"/>
          <w:szCs w:val="24"/>
        </w:rPr>
        <w:tab/>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4.3.11. Решение Организатора торгов о допуске заявителей к участию в открытых торгах принимается в те</w:t>
      </w:r>
      <w:r w:rsidR="00763700">
        <w:rPr>
          <w:rFonts w:ascii="Times New Roman" w:hAnsi="Times New Roman"/>
          <w:color w:val="000000" w:themeColor="text1"/>
          <w:sz w:val="24"/>
          <w:szCs w:val="24"/>
        </w:rPr>
        <w:t xml:space="preserve">чение трех дней по результатам </w:t>
      </w:r>
      <w:r w:rsidRPr="00E93123">
        <w:rPr>
          <w:rFonts w:ascii="Times New Roman" w:hAnsi="Times New Roman"/>
          <w:color w:val="000000" w:themeColor="text1"/>
          <w:sz w:val="24"/>
          <w:szCs w:val="24"/>
        </w:rPr>
        <w:t>рассмотрения всех представленных заявок на участие в открытых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законодательством о несостоятельности (банкротстве) и указанным в сообщении о проведении торгов. Заявители, допущенные  к участию в торгах, определяются участниками торгов.</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4.3.12. Решение об отказ в допуске заявителя к участию в торгах принимается в случае, если:</w:t>
      </w:r>
    </w:p>
    <w:p w:rsidR="00317524" w:rsidRPr="00E93123" w:rsidRDefault="00317524" w:rsidP="00317524">
      <w:pPr>
        <w:pStyle w:val="11"/>
        <w:numPr>
          <w:ilvl w:val="0"/>
          <w:numId w:val="11"/>
        </w:numPr>
        <w:tabs>
          <w:tab w:val="clear" w:pos="1080"/>
          <w:tab w:val="num" w:pos="851"/>
        </w:tabs>
        <w:ind w:left="0"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заявка на участие в торгах не соответствует требованиям, установленным настоящим положением;</w:t>
      </w:r>
    </w:p>
    <w:p w:rsidR="00317524" w:rsidRPr="00E93123" w:rsidRDefault="00317524" w:rsidP="00317524">
      <w:pPr>
        <w:pStyle w:val="11"/>
        <w:numPr>
          <w:ilvl w:val="0"/>
          <w:numId w:val="11"/>
        </w:numPr>
        <w:tabs>
          <w:tab w:val="clear" w:pos="1080"/>
          <w:tab w:val="num" w:pos="851"/>
        </w:tabs>
        <w:ind w:left="0"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представленные заявителем документы не соответствуют установленным к ним требованиям или сведения, содержащиеся в них, недостоверны;</w:t>
      </w:r>
    </w:p>
    <w:p w:rsidR="00317524" w:rsidRPr="00E93123" w:rsidRDefault="00317524" w:rsidP="00317524">
      <w:pPr>
        <w:pStyle w:val="11"/>
        <w:numPr>
          <w:ilvl w:val="0"/>
          <w:numId w:val="11"/>
        </w:numPr>
        <w:tabs>
          <w:tab w:val="clear" w:pos="1080"/>
          <w:tab w:val="num" w:pos="851"/>
        </w:tabs>
        <w:ind w:left="0"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поступление задатка на счет, указанный в сообщении о проведении торгов, не подтверждено на дату составления протокола об определении участников торгов.</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4.3.13. Организатор торгов направляет Оператору электронной площадки в форме электронного документа подписанный протокол об определении участников торгов в день его подписания.</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lastRenderedPageBreak/>
        <w:t>Оператор электронной площадки в течение одного дня со дня получения указанного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4.3.14. Организатор торгов вправе отказаться от проведения торгов, объявив об этом не позднее, чем за три дня до их проведения, путем направления извещения Претендентам в форме электронного сообщения.</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4.4. Порядок проведения открытых торгов.</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4.4.1.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4.4.2.</w:t>
      </w:r>
      <w:r w:rsidRPr="00E93123">
        <w:rPr>
          <w:rFonts w:ascii="Times New Roman" w:hAnsi="Times New Roman"/>
          <w:color w:val="000000" w:themeColor="text1"/>
          <w:sz w:val="24"/>
          <w:szCs w:val="24"/>
        </w:rPr>
        <w:tab/>
        <w:t>Победителем торгов признается участник торгов, предложивший максимальную цену за имущество должника.</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4.4.3. Оператор электронной площадки рассматривает предложения участников торгов о цене имущества должника и определяет победителя открытых торгов по каждому лоту. В случае</w:t>
      </w:r>
      <w:proofErr w:type="gramStart"/>
      <w:r w:rsidRPr="00E93123">
        <w:rPr>
          <w:rFonts w:ascii="Times New Roman" w:hAnsi="Times New Roman"/>
          <w:color w:val="000000" w:themeColor="text1"/>
          <w:sz w:val="24"/>
          <w:szCs w:val="24"/>
        </w:rPr>
        <w:t>,</w:t>
      </w:r>
      <w:proofErr w:type="gramEnd"/>
      <w:r w:rsidRPr="00E93123">
        <w:rPr>
          <w:rFonts w:ascii="Times New Roman" w:hAnsi="Times New Roman"/>
          <w:color w:val="000000" w:themeColor="text1"/>
          <w:sz w:val="24"/>
          <w:szCs w:val="24"/>
        </w:rPr>
        <w:t xml:space="preserve"> если была предложена цена имущества должника, равная цене имущества должника, предложенной другим (другими) участником (участниками) торгов, представленным признается предложение о цене имущества должника, поступившее ранее других предложений.</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 xml:space="preserve">4.5. Порядок подведения результатов открытых торгов и признания открытых торгов </w:t>
      </w:r>
      <w:proofErr w:type="gramStart"/>
      <w:r w:rsidRPr="00E93123">
        <w:rPr>
          <w:rFonts w:ascii="Times New Roman" w:hAnsi="Times New Roman"/>
          <w:color w:val="000000" w:themeColor="text1"/>
          <w:sz w:val="24"/>
          <w:szCs w:val="24"/>
        </w:rPr>
        <w:t>несостоявшимися</w:t>
      </w:r>
      <w:proofErr w:type="gramEnd"/>
      <w:r w:rsidRPr="00E93123">
        <w:rPr>
          <w:rFonts w:ascii="Times New Roman" w:hAnsi="Times New Roman"/>
          <w:color w:val="000000" w:themeColor="text1"/>
          <w:sz w:val="24"/>
          <w:szCs w:val="24"/>
        </w:rPr>
        <w:t>.</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4.5.1.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составляет протокол о результатах  проведения торгов и направляет его Организатору торгов для утверждения. Указанный протокол в течение одного часа с момента его утверждения  направляется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Протокол о результатах проведения торгов размещается Оператором электронной площадки на электронной площадке и направляется в Единый федеральный реестр сведений о банкротстве в течение тридцати минут после поступления протокола о результатах проведения торгов от Организатора торгов.</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4.5.2. В протоколе о результатах проведения торгов указываются сведения:</w:t>
      </w:r>
    </w:p>
    <w:p w:rsidR="00317524" w:rsidRPr="00E93123" w:rsidRDefault="00317524" w:rsidP="00317524">
      <w:pPr>
        <w:pStyle w:val="11"/>
        <w:numPr>
          <w:ilvl w:val="0"/>
          <w:numId w:val="12"/>
        </w:numPr>
        <w:tabs>
          <w:tab w:val="clear" w:pos="1080"/>
          <w:tab w:val="num" w:pos="993"/>
        </w:tabs>
        <w:ind w:left="0"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наименование и место нахождения (для юридического лица), фамилия, имя, отчество и место жительства (для физического лица) каждого участника торгов;</w:t>
      </w:r>
    </w:p>
    <w:p w:rsidR="00317524" w:rsidRPr="00E93123" w:rsidRDefault="00317524" w:rsidP="00317524">
      <w:pPr>
        <w:pStyle w:val="11"/>
        <w:numPr>
          <w:ilvl w:val="0"/>
          <w:numId w:val="12"/>
        </w:numPr>
        <w:tabs>
          <w:tab w:val="clear" w:pos="1080"/>
          <w:tab w:val="num" w:pos="993"/>
        </w:tabs>
        <w:ind w:left="0"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предложения о цене имущества, представленные каждым участником торгов;</w:t>
      </w:r>
    </w:p>
    <w:p w:rsidR="00317524" w:rsidRPr="00E93123" w:rsidRDefault="00317524" w:rsidP="00317524">
      <w:pPr>
        <w:pStyle w:val="11"/>
        <w:numPr>
          <w:ilvl w:val="0"/>
          <w:numId w:val="12"/>
        </w:numPr>
        <w:tabs>
          <w:tab w:val="clear" w:pos="1080"/>
          <w:tab w:val="num" w:pos="993"/>
        </w:tabs>
        <w:ind w:left="0"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результаты рассмотрения предложений о цене имущества, представленных участниками торгов;</w:t>
      </w:r>
    </w:p>
    <w:p w:rsidR="00317524" w:rsidRPr="00E93123" w:rsidRDefault="00317524" w:rsidP="00317524">
      <w:pPr>
        <w:pStyle w:val="11"/>
        <w:numPr>
          <w:ilvl w:val="0"/>
          <w:numId w:val="12"/>
        </w:numPr>
        <w:tabs>
          <w:tab w:val="clear" w:pos="1080"/>
          <w:tab w:val="num" w:pos="993"/>
        </w:tabs>
        <w:ind w:left="0"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наименование и место нахождения (для юридического лица), фамилия, имя, отчество  и место жительства (для физического лица) победителя торгов;</w:t>
      </w:r>
    </w:p>
    <w:p w:rsidR="00317524" w:rsidRPr="00E93123" w:rsidRDefault="00317524" w:rsidP="00317524">
      <w:pPr>
        <w:pStyle w:val="11"/>
        <w:numPr>
          <w:ilvl w:val="0"/>
          <w:numId w:val="12"/>
        </w:numPr>
        <w:tabs>
          <w:tab w:val="clear" w:pos="1080"/>
          <w:tab w:val="num" w:pos="993"/>
        </w:tabs>
        <w:ind w:left="0"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обоснование принятого организатором торгов решения о признании участника торгов победителем.</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4.5.3. Решение о признании участника торгов победителем может быть обжаловано в порядке, установленном законодательством РФ.</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Суммы внесенных заявителями задатков возвращаются всем заявителям, за исключением победителя продажи, в течение пяти рабочих дней со дня подписания протокола о результатах проведения торгов.</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 xml:space="preserve">4.5.4. При отсутствии заявок на участие в торгах Организатор торгов  принимает решение о признании торгов  </w:t>
      </w:r>
      <w:proofErr w:type="gramStart"/>
      <w:r w:rsidRPr="00E93123">
        <w:rPr>
          <w:rFonts w:ascii="Times New Roman" w:hAnsi="Times New Roman"/>
          <w:color w:val="000000" w:themeColor="text1"/>
          <w:sz w:val="24"/>
          <w:szCs w:val="24"/>
        </w:rPr>
        <w:t>несостоявшимися</w:t>
      </w:r>
      <w:proofErr w:type="gramEnd"/>
      <w:r w:rsidRPr="00E93123">
        <w:rPr>
          <w:rFonts w:ascii="Times New Roman" w:hAnsi="Times New Roman"/>
          <w:color w:val="000000" w:themeColor="text1"/>
          <w:sz w:val="24"/>
          <w:szCs w:val="24"/>
        </w:rPr>
        <w:t>.</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 xml:space="preserve">4.5.5. </w:t>
      </w:r>
      <w:proofErr w:type="gramStart"/>
      <w:r w:rsidRPr="00E93123">
        <w:rPr>
          <w:rFonts w:ascii="Times New Roman" w:hAnsi="Times New Roman"/>
          <w:color w:val="000000" w:themeColor="text1"/>
          <w:sz w:val="24"/>
          <w:szCs w:val="24"/>
        </w:rPr>
        <w:t xml:space="preserve">В течение  пятнадцати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опубликовать сообщение  о результатах </w:t>
      </w:r>
      <w:r w:rsidRPr="00E93123">
        <w:rPr>
          <w:rFonts w:ascii="Times New Roman" w:hAnsi="Times New Roman"/>
          <w:color w:val="000000" w:themeColor="text1"/>
          <w:sz w:val="24"/>
          <w:szCs w:val="24"/>
        </w:rPr>
        <w:lastRenderedPageBreak/>
        <w:t>проведения торгов в официальном издании в порядке, установленном ст. 28 ФЗ «О несостоятельности (банкротстве)» № 127-ФЗ и разместить на сайте этого официального издания  в сети «Интернет».</w:t>
      </w:r>
      <w:proofErr w:type="gramEnd"/>
      <w:r w:rsidRPr="00E93123">
        <w:rPr>
          <w:rFonts w:ascii="Times New Roman" w:hAnsi="Times New Roman"/>
          <w:color w:val="000000" w:themeColor="text1"/>
          <w:sz w:val="24"/>
          <w:szCs w:val="24"/>
        </w:rPr>
        <w:t xml:space="preserve"> В случае</w:t>
      </w:r>
      <w:proofErr w:type="gramStart"/>
      <w:r w:rsidRPr="00E93123">
        <w:rPr>
          <w:rFonts w:ascii="Times New Roman" w:hAnsi="Times New Roman"/>
          <w:color w:val="000000" w:themeColor="text1"/>
          <w:sz w:val="24"/>
          <w:szCs w:val="24"/>
        </w:rPr>
        <w:t>,</w:t>
      </w:r>
      <w:proofErr w:type="gramEnd"/>
      <w:r w:rsidRPr="00E93123">
        <w:rPr>
          <w:rFonts w:ascii="Times New Roman" w:hAnsi="Times New Roman"/>
          <w:color w:val="000000" w:themeColor="text1"/>
          <w:sz w:val="24"/>
          <w:szCs w:val="24"/>
        </w:rPr>
        <w:t xml:space="preserve"> если торги признаны состоявшимися, в этом информационном сообщении должны быть указаны сведения о победителе торгов, в том числе о наличии или отсутствии заинтересованности победителя торгов по отношению к должнику, кредиторам, конкурсному управляющему и о характере этой заинтересованности, сведения об участии в капитале победителя торгов конкурсного управляющего, саморегулируемой организации арбитражных управляющих, членом которой является  конкурсный управляющий, а также сведения о предложенной победителем цене имущества.</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 xml:space="preserve">4.5.6. В течение пяти дней </w:t>
      </w:r>
      <w:proofErr w:type="gramStart"/>
      <w:r w:rsidRPr="00E93123">
        <w:rPr>
          <w:rFonts w:ascii="Times New Roman" w:hAnsi="Times New Roman"/>
          <w:color w:val="000000" w:themeColor="text1"/>
          <w:sz w:val="24"/>
          <w:szCs w:val="24"/>
        </w:rPr>
        <w:t>с даты подписания</w:t>
      </w:r>
      <w:proofErr w:type="gramEnd"/>
      <w:r w:rsidRPr="00E93123">
        <w:rPr>
          <w:rFonts w:ascii="Times New Roman" w:hAnsi="Times New Roman"/>
          <w:color w:val="000000" w:themeColor="text1"/>
          <w:sz w:val="24"/>
          <w:szCs w:val="24"/>
        </w:rPr>
        <w:t xml:space="preserve"> протокола о результатах проведения торгов Организатор торгов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продажи положением о цене имущества.</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 xml:space="preserve">4.5.7. </w:t>
      </w:r>
      <w:proofErr w:type="gramStart"/>
      <w:r w:rsidRPr="00E93123">
        <w:rPr>
          <w:rFonts w:ascii="Times New Roman" w:hAnsi="Times New Roman"/>
          <w:color w:val="000000" w:themeColor="text1"/>
          <w:sz w:val="24"/>
          <w:szCs w:val="24"/>
        </w:rPr>
        <w:t>В случае отказа или уклонения победителя торгов от подписания договора купли-продажи в течение пяти дней со дня получения предложения конкурсного управляющего о заключения такого договора, внесенный задаток ему не возвращается, и организатор торгов предлагает заключить договор купли-продажи участнику продажи, предложившему наиболее высокую цену имущества должника по сравнению  с ценой, предложенной другими участниками продажи, за исключением победителя торгов.</w:t>
      </w:r>
      <w:proofErr w:type="gramEnd"/>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4.5.8. В случае</w:t>
      </w:r>
      <w:proofErr w:type="gramStart"/>
      <w:r w:rsidRPr="00E93123">
        <w:rPr>
          <w:rFonts w:ascii="Times New Roman" w:hAnsi="Times New Roman"/>
          <w:color w:val="000000" w:themeColor="text1"/>
          <w:sz w:val="24"/>
          <w:szCs w:val="24"/>
        </w:rPr>
        <w:t>,</w:t>
      </w:r>
      <w:proofErr w:type="gramEnd"/>
      <w:r w:rsidRPr="00E93123">
        <w:rPr>
          <w:rFonts w:ascii="Times New Roman" w:hAnsi="Times New Roman"/>
          <w:color w:val="000000" w:themeColor="text1"/>
          <w:sz w:val="24"/>
          <w:szCs w:val="24"/>
        </w:rPr>
        <w:t xml:space="preserve"> если открытые торги признаны несостоявшимися, Организатор торгов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с единственным участником торгов и для заключения договора купли-продажи по результатам торгов, составляет и передает Оператору электронной площадки протокол о признании открытых торгов несостоявшимися с указанием основания признания торгов </w:t>
      </w:r>
      <w:proofErr w:type="gramStart"/>
      <w:r w:rsidRPr="00E93123">
        <w:rPr>
          <w:rFonts w:ascii="Times New Roman" w:hAnsi="Times New Roman"/>
          <w:color w:val="000000" w:themeColor="text1"/>
          <w:sz w:val="24"/>
          <w:szCs w:val="24"/>
        </w:rPr>
        <w:t>несостоявшимися</w:t>
      </w:r>
      <w:proofErr w:type="gramEnd"/>
      <w:r w:rsidRPr="00E93123">
        <w:rPr>
          <w:rFonts w:ascii="Times New Roman" w:hAnsi="Times New Roman"/>
          <w:color w:val="000000" w:themeColor="text1"/>
          <w:sz w:val="24"/>
          <w:szCs w:val="24"/>
        </w:rPr>
        <w:t xml:space="preserve"> для размещения на электронной площадке и в Едином федеральном реестре сведений о банкротстве.</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 xml:space="preserve">4.5.9. </w:t>
      </w:r>
      <w:proofErr w:type="gramStart"/>
      <w:r w:rsidRPr="00E93123">
        <w:rPr>
          <w:rFonts w:ascii="Times New Roman" w:hAnsi="Times New Roman"/>
          <w:color w:val="000000" w:themeColor="text1"/>
          <w:sz w:val="24"/>
          <w:szCs w:val="24"/>
        </w:rPr>
        <w:t>Организатор торгов в течение трех рабочих дней со дня заключения договора купли-продажи направляет для размещения в Единый федеральный реестр сведений о банкротстве сведения о заключения договора купли-продажи имущества должника (дата заключения договора с победителем открытых торгов или сведения об отказе или уклонении победителя открытых торгов от заключения договора, дата заключения договора с иным участником торгов и цена, по которой имущество</w:t>
      </w:r>
      <w:proofErr w:type="gramEnd"/>
      <w:r w:rsidRPr="00E93123">
        <w:rPr>
          <w:rFonts w:ascii="Times New Roman" w:hAnsi="Times New Roman"/>
          <w:color w:val="000000" w:themeColor="text1"/>
          <w:sz w:val="24"/>
          <w:szCs w:val="24"/>
        </w:rPr>
        <w:t xml:space="preserve"> приобретено покупателем, сведения об отказе или уклонении иного участника от заключения договора купли-продажи, цену, по которой имущество приобретено покупателем).</w:t>
      </w:r>
    </w:p>
    <w:p w:rsidR="00317524" w:rsidRPr="00E93123" w:rsidRDefault="00317524" w:rsidP="00317524">
      <w:pPr>
        <w:ind w:firstLine="709"/>
        <w:jc w:val="both"/>
        <w:rPr>
          <w:color w:val="000000" w:themeColor="text1"/>
          <w:sz w:val="24"/>
          <w:szCs w:val="24"/>
        </w:rPr>
      </w:pPr>
      <w:r w:rsidRPr="00E93123">
        <w:rPr>
          <w:color w:val="000000" w:themeColor="text1"/>
          <w:sz w:val="24"/>
          <w:szCs w:val="24"/>
        </w:rPr>
        <w:t>Распределение денежных средств, вырученных от реализации имущества, осуществляется в порядке, установленном Федеральным законом «О несостоятельности (банкротстве)».</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4.5.10. Если в соответствии с настоящим Положением торги признаны несостоявшимися, организатор торгов в течение двух дней после утверждения протокола о признании открытых торгов несостоявшимися, принимает решение о проведении повторных  торгов и об установлении начальной цены.</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 xml:space="preserve">4.5.11. Организатор торгов в течение трех рабочих дней со дня принятия решения о  признании торгов </w:t>
      </w:r>
      <w:proofErr w:type="gramStart"/>
      <w:r w:rsidRPr="00E93123">
        <w:rPr>
          <w:rFonts w:ascii="Times New Roman" w:hAnsi="Times New Roman"/>
          <w:color w:val="000000" w:themeColor="text1"/>
          <w:sz w:val="24"/>
          <w:szCs w:val="24"/>
        </w:rPr>
        <w:t>несостоявшимися</w:t>
      </w:r>
      <w:proofErr w:type="gramEnd"/>
      <w:r w:rsidRPr="00E93123">
        <w:rPr>
          <w:rFonts w:ascii="Times New Roman" w:hAnsi="Times New Roman"/>
          <w:color w:val="000000" w:themeColor="text1"/>
          <w:sz w:val="24"/>
          <w:szCs w:val="24"/>
        </w:rPr>
        <w:t xml:space="preserve"> направляет для размещения в Единый федеральный реестр сведений о банкротстве копию протокола о результатах проведения торгов и копию решения о признании торгов несостоявшимися.</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 xml:space="preserve">4.5.12. В случае признания торгов несостоявшимися и </w:t>
      </w:r>
      <w:proofErr w:type="spellStart"/>
      <w:r w:rsidRPr="00E93123">
        <w:rPr>
          <w:rFonts w:ascii="Times New Roman" w:hAnsi="Times New Roman"/>
          <w:color w:val="000000" w:themeColor="text1"/>
          <w:sz w:val="24"/>
          <w:szCs w:val="24"/>
        </w:rPr>
        <w:t>незаключения</w:t>
      </w:r>
      <w:proofErr w:type="spellEnd"/>
      <w:r w:rsidRPr="00E93123">
        <w:rPr>
          <w:rFonts w:ascii="Times New Roman" w:hAnsi="Times New Roman"/>
          <w:color w:val="000000" w:themeColor="text1"/>
          <w:sz w:val="24"/>
          <w:szCs w:val="24"/>
        </w:rPr>
        <w:t xml:space="preserve"> договора купли-продажи с единственным участником торгов, проводятся повторные торги в порядке, установленным настоящим разделом Положения. Начальная цена продажи </w:t>
      </w:r>
      <w:r w:rsidRPr="00E93123">
        <w:rPr>
          <w:rFonts w:ascii="Times New Roman" w:hAnsi="Times New Roman"/>
          <w:color w:val="000000" w:themeColor="text1"/>
          <w:sz w:val="24"/>
          <w:szCs w:val="24"/>
        </w:rPr>
        <w:lastRenderedPageBreak/>
        <w:t>имущества на повторных торгах устанавливается на десять процентов ниже начальной цены продажи имущества, установленной на первоначальных торгах.</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4.5.13. Продажа имущества оформляется договором купли-продажи имущества, который заключает конкурсный управляющий с победителем торгов.</w:t>
      </w:r>
    </w:p>
    <w:p w:rsidR="00317524" w:rsidRPr="00E93123" w:rsidRDefault="00317524" w:rsidP="00317524">
      <w:pPr>
        <w:pStyle w:val="11"/>
        <w:ind w:firstLine="709"/>
        <w:jc w:val="both"/>
        <w:rPr>
          <w:rFonts w:ascii="Times New Roman" w:hAnsi="Times New Roman"/>
          <w:color w:val="000000" w:themeColor="text1"/>
          <w:sz w:val="24"/>
          <w:szCs w:val="24"/>
        </w:rPr>
      </w:pPr>
      <w:r w:rsidRPr="00E93123">
        <w:rPr>
          <w:rFonts w:ascii="Times New Roman" w:hAnsi="Times New Roman"/>
          <w:color w:val="000000" w:themeColor="text1"/>
          <w:sz w:val="24"/>
          <w:szCs w:val="24"/>
        </w:rPr>
        <w:t>В случае неоплаты имущества в течение тридцати дней со дня подписания договора купли-продажи, договор купли-продажи подлежит расторжению конкурсным управляющим в одностороннем порядке, путем направления уведомления покупателю имущества, при этом покупатель имущества – победитель торгов утрачивает право на возврат уплаченной суммы задатка. Сумма задатка включается в конкурсную массу должника.</w:t>
      </w:r>
    </w:p>
    <w:p w:rsidR="00317524" w:rsidRPr="00E93123" w:rsidRDefault="00317524" w:rsidP="00317524">
      <w:pPr>
        <w:shd w:val="clear" w:color="auto" w:fill="FFFFFF"/>
        <w:tabs>
          <w:tab w:val="left" w:pos="0"/>
        </w:tabs>
        <w:jc w:val="both"/>
        <w:rPr>
          <w:color w:val="000000" w:themeColor="text1"/>
          <w:spacing w:val="-5"/>
          <w:sz w:val="24"/>
          <w:szCs w:val="24"/>
        </w:rPr>
      </w:pPr>
    </w:p>
    <w:p w:rsidR="00317524" w:rsidRPr="00E93123" w:rsidRDefault="00317524" w:rsidP="00317524">
      <w:pPr>
        <w:pStyle w:val="a7"/>
        <w:spacing w:before="0" w:after="0" w:line="300" w:lineRule="exact"/>
        <w:ind w:left="0" w:right="0"/>
        <w:jc w:val="center"/>
        <w:rPr>
          <w:b/>
          <w:bCs/>
          <w:color w:val="000000" w:themeColor="text1"/>
          <w:szCs w:val="24"/>
        </w:rPr>
      </w:pPr>
      <w:r w:rsidRPr="00E93123">
        <w:rPr>
          <w:b/>
          <w:bCs/>
          <w:color w:val="000000" w:themeColor="text1"/>
          <w:szCs w:val="24"/>
        </w:rPr>
        <w:t xml:space="preserve">Глава </w:t>
      </w:r>
      <w:r w:rsidRPr="00E93123">
        <w:rPr>
          <w:b/>
          <w:bCs/>
          <w:color w:val="000000" w:themeColor="text1"/>
          <w:szCs w:val="24"/>
          <w:lang w:val="en-US"/>
        </w:rPr>
        <w:t>III</w:t>
      </w:r>
    </w:p>
    <w:p w:rsidR="00317524" w:rsidRPr="00E93123" w:rsidRDefault="00317524" w:rsidP="00317524">
      <w:pPr>
        <w:pStyle w:val="a7"/>
        <w:spacing w:before="0" w:after="0" w:line="300" w:lineRule="exact"/>
        <w:ind w:left="0" w:right="0"/>
        <w:jc w:val="center"/>
        <w:rPr>
          <w:b/>
          <w:bCs/>
          <w:color w:val="000000" w:themeColor="text1"/>
          <w:szCs w:val="24"/>
        </w:rPr>
      </w:pPr>
      <w:r w:rsidRPr="00E93123">
        <w:rPr>
          <w:b/>
          <w:bCs/>
          <w:color w:val="000000" w:themeColor="text1"/>
          <w:szCs w:val="24"/>
        </w:rPr>
        <w:t>1. Публичное предложение</w:t>
      </w:r>
    </w:p>
    <w:p w:rsidR="00317524" w:rsidRPr="00E93123" w:rsidRDefault="00317524" w:rsidP="00317524">
      <w:pPr>
        <w:pStyle w:val="a7"/>
        <w:spacing w:before="0" w:after="0" w:line="300" w:lineRule="exact"/>
        <w:ind w:left="0" w:right="0"/>
        <w:jc w:val="center"/>
        <w:rPr>
          <w:b/>
          <w:bCs/>
          <w:color w:val="000000" w:themeColor="text1"/>
          <w:szCs w:val="24"/>
        </w:rPr>
      </w:pPr>
    </w:p>
    <w:p w:rsidR="00317524" w:rsidRPr="00E93123" w:rsidRDefault="00317524" w:rsidP="00317524">
      <w:pPr>
        <w:pStyle w:val="a7"/>
        <w:spacing w:before="0" w:after="0" w:line="300" w:lineRule="exact"/>
        <w:ind w:left="0" w:right="0" w:firstLine="709"/>
        <w:jc w:val="both"/>
        <w:rPr>
          <w:color w:val="000000" w:themeColor="text1"/>
          <w:szCs w:val="24"/>
        </w:rPr>
      </w:pPr>
      <w:r w:rsidRPr="00E93123">
        <w:rPr>
          <w:bCs/>
          <w:color w:val="000000" w:themeColor="text1"/>
          <w:szCs w:val="24"/>
        </w:rPr>
        <w:t xml:space="preserve">1.1. В случае признания повторных торгов </w:t>
      </w:r>
      <w:proofErr w:type="gramStart"/>
      <w:r w:rsidRPr="00E93123">
        <w:rPr>
          <w:bCs/>
          <w:color w:val="000000" w:themeColor="text1"/>
          <w:szCs w:val="24"/>
        </w:rPr>
        <w:t>несостоявшимися</w:t>
      </w:r>
      <w:proofErr w:type="gramEnd"/>
      <w:r w:rsidRPr="00E93123">
        <w:rPr>
          <w:bCs/>
          <w:color w:val="000000" w:themeColor="text1"/>
          <w:szCs w:val="24"/>
        </w:rPr>
        <w:t xml:space="preserve"> и </w:t>
      </w:r>
      <w:proofErr w:type="spellStart"/>
      <w:r w:rsidRPr="00E93123">
        <w:rPr>
          <w:bCs/>
          <w:color w:val="000000" w:themeColor="text1"/>
          <w:szCs w:val="24"/>
        </w:rPr>
        <w:t>незаключения</w:t>
      </w:r>
      <w:proofErr w:type="spellEnd"/>
      <w:r w:rsidRPr="00E93123">
        <w:rPr>
          <w:bCs/>
          <w:color w:val="000000" w:themeColor="text1"/>
          <w:szCs w:val="24"/>
        </w:rPr>
        <w:t xml:space="preserve"> договора купли-продажи с единственным участником повторных торгов, </w:t>
      </w:r>
      <w:r w:rsidRPr="00E93123">
        <w:rPr>
          <w:color w:val="000000" w:themeColor="text1"/>
          <w:szCs w:val="24"/>
        </w:rPr>
        <w:t>а также в случае, возникновения иных причин, приведших к невозможности реализовать имущество по итогам повторных торгов, но при этом не препятствующих его дальнейшей реализации, имущество Должника подлежит продаже посредством публичного предложения.</w:t>
      </w:r>
    </w:p>
    <w:p w:rsidR="00317524" w:rsidRPr="00E93123" w:rsidRDefault="00317524" w:rsidP="00317524">
      <w:pPr>
        <w:pStyle w:val="a7"/>
        <w:spacing w:before="0" w:after="0" w:line="300" w:lineRule="exact"/>
        <w:ind w:left="0" w:right="0" w:firstLine="709"/>
        <w:jc w:val="both"/>
        <w:rPr>
          <w:color w:val="000000" w:themeColor="text1"/>
          <w:szCs w:val="24"/>
        </w:rPr>
      </w:pPr>
      <w:r w:rsidRPr="00E93123">
        <w:rPr>
          <w:color w:val="000000" w:themeColor="text1"/>
          <w:szCs w:val="24"/>
        </w:rPr>
        <w:t xml:space="preserve">1.2. Организатор торгов обязан опубликовать сообщение о продаже имущества </w:t>
      </w:r>
      <w:r w:rsidRPr="00E93123">
        <w:rPr>
          <w:color w:val="000000" w:themeColor="text1"/>
          <w:spacing w:val="-4"/>
          <w:szCs w:val="24"/>
        </w:rPr>
        <w:t xml:space="preserve">в </w:t>
      </w:r>
      <w:r w:rsidRPr="00E93123">
        <w:rPr>
          <w:color w:val="000000" w:themeColor="text1"/>
          <w:szCs w:val="24"/>
        </w:rPr>
        <w:t xml:space="preserve">официальном издании в порядке, установленном </w:t>
      </w:r>
      <w:r w:rsidRPr="00E93123">
        <w:rPr>
          <w:color w:val="000000" w:themeColor="text1"/>
          <w:spacing w:val="2"/>
          <w:szCs w:val="24"/>
        </w:rPr>
        <w:t xml:space="preserve">Федеральным законом от 26.10.2002 г. № 127-ФЗ «О </w:t>
      </w:r>
      <w:r w:rsidRPr="00E93123">
        <w:rPr>
          <w:color w:val="000000" w:themeColor="text1"/>
          <w:spacing w:val="4"/>
          <w:szCs w:val="24"/>
        </w:rPr>
        <w:t>несостоятельности (банкротстве)» - газете «Коммерсантъ»</w:t>
      </w:r>
      <w:r w:rsidRPr="00E93123">
        <w:rPr>
          <w:color w:val="000000" w:themeColor="text1"/>
          <w:szCs w:val="24"/>
        </w:rPr>
        <w:t>, в Едином федеральном</w:t>
      </w:r>
      <w:r w:rsidR="0080709D">
        <w:rPr>
          <w:color w:val="000000" w:themeColor="text1"/>
          <w:szCs w:val="24"/>
        </w:rPr>
        <w:t xml:space="preserve"> реестре сведений о банкротстве</w:t>
      </w:r>
      <w:r w:rsidRPr="00E93123">
        <w:rPr>
          <w:szCs w:val="24"/>
        </w:rPr>
        <w:t>.</w:t>
      </w:r>
    </w:p>
    <w:p w:rsidR="00317524" w:rsidRPr="00E93123" w:rsidRDefault="00317524" w:rsidP="00317524">
      <w:pPr>
        <w:pStyle w:val="a7"/>
        <w:spacing w:before="0" w:after="0" w:line="300" w:lineRule="exact"/>
        <w:ind w:left="0" w:right="0" w:firstLine="709"/>
        <w:jc w:val="both"/>
        <w:rPr>
          <w:color w:val="000000" w:themeColor="text1"/>
          <w:szCs w:val="24"/>
        </w:rPr>
      </w:pPr>
      <w:r w:rsidRPr="00E93123">
        <w:rPr>
          <w:color w:val="000000" w:themeColor="text1"/>
          <w:szCs w:val="24"/>
        </w:rPr>
        <w:t>1.3. Начальная цена продажи имущества при продаже посредством публичного предложения устанавливается в размере начальной цены, указанной в сообщении о продаже имущества на повторных торгах.</w:t>
      </w:r>
    </w:p>
    <w:p w:rsidR="00317524" w:rsidRPr="00E93123" w:rsidRDefault="00317524" w:rsidP="00317524">
      <w:pPr>
        <w:pStyle w:val="a7"/>
        <w:spacing w:before="0" w:after="0" w:line="300" w:lineRule="exact"/>
        <w:ind w:left="0" w:right="0" w:firstLine="709"/>
        <w:jc w:val="both"/>
        <w:rPr>
          <w:color w:val="000000" w:themeColor="text1"/>
          <w:szCs w:val="24"/>
        </w:rPr>
      </w:pPr>
      <w:r w:rsidRPr="00E93123">
        <w:rPr>
          <w:color w:val="000000" w:themeColor="text1"/>
          <w:szCs w:val="24"/>
        </w:rPr>
        <w:t xml:space="preserve">1.4. Величина снижения начальной цены продажи имущества составляет </w:t>
      </w:r>
      <w:r w:rsidR="00E771A7">
        <w:rPr>
          <w:color w:val="000000" w:themeColor="text1"/>
          <w:szCs w:val="24"/>
        </w:rPr>
        <w:t>5</w:t>
      </w:r>
      <w:r w:rsidRPr="00E93123">
        <w:rPr>
          <w:color w:val="000000" w:themeColor="text1"/>
          <w:szCs w:val="24"/>
        </w:rPr>
        <w:t xml:space="preserve"> (пять) % от начальной цены продажи имущества при продаже посредством публичного предложения.</w:t>
      </w:r>
    </w:p>
    <w:p w:rsidR="00317524" w:rsidRPr="00E93123" w:rsidRDefault="00317524" w:rsidP="00317524">
      <w:pPr>
        <w:shd w:val="clear" w:color="auto" w:fill="FFFFFF"/>
        <w:tabs>
          <w:tab w:val="left" w:pos="0"/>
        </w:tabs>
        <w:spacing w:line="300" w:lineRule="exact"/>
        <w:ind w:firstLine="709"/>
        <w:jc w:val="both"/>
        <w:rPr>
          <w:spacing w:val="-5"/>
          <w:sz w:val="24"/>
          <w:szCs w:val="24"/>
        </w:rPr>
      </w:pPr>
      <w:r w:rsidRPr="00E93123">
        <w:rPr>
          <w:color w:val="000000" w:themeColor="text1"/>
          <w:sz w:val="24"/>
          <w:szCs w:val="24"/>
        </w:rPr>
        <w:t xml:space="preserve">1.5. Срок, по истечении которого последовательно снижается начальная цена продажи имущества, составляет </w:t>
      </w:r>
      <w:r w:rsidR="004C72BC">
        <w:rPr>
          <w:color w:val="000000" w:themeColor="text1"/>
          <w:sz w:val="24"/>
          <w:szCs w:val="24"/>
        </w:rPr>
        <w:t>7</w:t>
      </w:r>
      <w:r w:rsidRPr="00E93123">
        <w:rPr>
          <w:color w:val="000000" w:themeColor="text1"/>
          <w:sz w:val="24"/>
          <w:szCs w:val="24"/>
        </w:rPr>
        <w:t xml:space="preserve"> (</w:t>
      </w:r>
      <w:r w:rsidR="004C72BC">
        <w:rPr>
          <w:color w:val="000000" w:themeColor="text1"/>
          <w:sz w:val="24"/>
          <w:szCs w:val="24"/>
        </w:rPr>
        <w:t>семь</w:t>
      </w:r>
      <w:r w:rsidRPr="00E93123">
        <w:rPr>
          <w:color w:val="000000" w:themeColor="text1"/>
          <w:sz w:val="24"/>
          <w:szCs w:val="24"/>
        </w:rPr>
        <w:t>) календарных дней, что является одним периодом проведения торгов посредством публичного предложения. Прием заявок начинается в 12 часов 00 минут (по московскому времени) первого дня периода проведения торгов и заканчивается в 1</w:t>
      </w:r>
      <w:r w:rsidR="004C72BC">
        <w:rPr>
          <w:color w:val="000000" w:themeColor="text1"/>
          <w:sz w:val="24"/>
          <w:szCs w:val="24"/>
        </w:rPr>
        <w:t>6</w:t>
      </w:r>
      <w:r w:rsidRPr="00E93123">
        <w:rPr>
          <w:color w:val="000000" w:themeColor="text1"/>
          <w:sz w:val="24"/>
          <w:szCs w:val="24"/>
        </w:rPr>
        <w:t xml:space="preserve"> часов 00 минут (по московскому времени) последнего дня последнего периода проведения торгов. Общее количество периодов 11 (одиннадцать).</w:t>
      </w:r>
    </w:p>
    <w:p w:rsidR="00317524" w:rsidRPr="00E93123" w:rsidRDefault="00317524" w:rsidP="00317524">
      <w:pPr>
        <w:pStyle w:val="a7"/>
        <w:spacing w:before="0" w:after="0" w:line="300" w:lineRule="exact"/>
        <w:ind w:left="0" w:right="0" w:firstLine="709"/>
        <w:jc w:val="both"/>
        <w:rPr>
          <w:color w:val="000000" w:themeColor="text1"/>
          <w:szCs w:val="24"/>
        </w:rPr>
      </w:pPr>
      <w:r w:rsidRPr="00E93123">
        <w:rPr>
          <w:color w:val="000000" w:themeColor="text1"/>
          <w:szCs w:val="24"/>
        </w:rPr>
        <w:t xml:space="preserve">1.6. Для участия в торгах необходимо оплатить задаток и подать заявку на участие в торгах. Заявка должна соответствовать требованиям, изложенным в п. 2.4 главы </w:t>
      </w:r>
      <w:r w:rsidRPr="00E93123">
        <w:rPr>
          <w:color w:val="000000" w:themeColor="text1"/>
          <w:szCs w:val="24"/>
          <w:lang w:val="en-US"/>
        </w:rPr>
        <w:t>II</w:t>
      </w:r>
      <w:r w:rsidRPr="00E93123">
        <w:rPr>
          <w:color w:val="000000" w:themeColor="text1"/>
          <w:szCs w:val="24"/>
        </w:rPr>
        <w:t xml:space="preserve"> Положения. Задаток в размере 10% от начальной цены продажи посредством публичного предложения соответствующего этапа вносится по договору о задатке на расчетный счет должника, указанный в договоре о задатке.</w:t>
      </w:r>
    </w:p>
    <w:p w:rsidR="00317524" w:rsidRPr="00E93123" w:rsidRDefault="00317524" w:rsidP="00317524">
      <w:pPr>
        <w:pStyle w:val="a7"/>
        <w:spacing w:before="0" w:after="0" w:line="300" w:lineRule="exact"/>
        <w:ind w:left="0" w:right="0" w:firstLine="709"/>
        <w:jc w:val="both"/>
        <w:rPr>
          <w:color w:val="000000" w:themeColor="text1"/>
          <w:szCs w:val="24"/>
        </w:rPr>
      </w:pPr>
      <w:r w:rsidRPr="00E93123">
        <w:rPr>
          <w:color w:val="000000" w:themeColor="text1"/>
          <w:szCs w:val="24"/>
        </w:rPr>
        <w:t xml:space="preserve">1.7. Минимальная цена продажи имущества («Цена отсечения») составляет </w:t>
      </w:r>
      <w:r w:rsidR="00E771A7">
        <w:rPr>
          <w:color w:val="000000" w:themeColor="text1"/>
          <w:szCs w:val="24"/>
        </w:rPr>
        <w:t>10</w:t>
      </w:r>
      <w:r w:rsidRPr="00E93123">
        <w:rPr>
          <w:color w:val="000000" w:themeColor="text1"/>
          <w:szCs w:val="24"/>
        </w:rPr>
        <w:t xml:space="preserve"> (</w:t>
      </w:r>
      <w:r w:rsidR="00E771A7">
        <w:rPr>
          <w:color w:val="000000" w:themeColor="text1"/>
          <w:szCs w:val="24"/>
        </w:rPr>
        <w:t>десять</w:t>
      </w:r>
      <w:r>
        <w:rPr>
          <w:color w:val="000000" w:themeColor="text1"/>
          <w:szCs w:val="24"/>
        </w:rPr>
        <w:t>) процентов</w:t>
      </w:r>
      <w:r w:rsidRPr="00E93123">
        <w:rPr>
          <w:color w:val="000000" w:themeColor="text1"/>
          <w:szCs w:val="24"/>
        </w:rPr>
        <w:t xml:space="preserve"> от начальной цены продажи имущества посредством публичного предложения.</w:t>
      </w:r>
    </w:p>
    <w:p w:rsidR="00317524" w:rsidRPr="00E93123" w:rsidRDefault="00317524" w:rsidP="00317524">
      <w:pPr>
        <w:pStyle w:val="a7"/>
        <w:spacing w:before="0" w:after="0" w:line="300" w:lineRule="exact"/>
        <w:ind w:left="0" w:right="0" w:firstLine="709"/>
        <w:jc w:val="both"/>
        <w:rPr>
          <w:color w:val="000000" w:themeColor="text1"/>
          <w:szCs w:val="24"/>
        </w:rPr>
      </w:pPr>
      <w:r w:rsidRPr="00E93123">
        <w:rPr>
          <w:color w:val="000000" w:themeColor="text1"/>
          <w:szCs w:val="24"/>
        </w:rPr>
        <w:t>1.8. В случае</w:t>
      </w:r>
      <w:proofErr w:type="gramStart"/>
      <w:r w:rsidRPr="00E93123">
        <w:rPr>
          <w:color w:val="000000" w:themeColor="text1"/>
          <w:szCs w:val="24"/>
        </w:rPr>
        <w:t>,</w:t>
      </w:r>
      <w:proofErr w:type="gramEnd"/>
      <w:r w:rsidRPr="00E93123">
        <w:rPr>
          <w:color w:val="000000" w:themeColor="text1"/>
          <w:szCs w:val="24"/>
        </w:rPr>
        <w:t xml:space="preserve"> если по окончании периода проведения торгов не была представлена ни одна заявка на участие в торгах, содержащая предложения о цене имущества, которая не ниже начальной цены продажи имущества, установленной для этого периода проведения торгов, начальная цена продажи имущества последовательно снижается на величину, указанную в п. 1.4. главы </w:t>
      </w:r>
      <w:r w:rsidRPr="00E93123">
        <w:rPr>
          <w:color w:val="000000" w:themeColor="text1"/>
          <w:szCs w:val="24"/>
          <w:lang w:val="en-US"/>
        </w:rPr>
        <w:t>III</w:t>
      </w:r>
      <w:r w:rsidRPr="00E93123">
        <w:rPr>
          <w:color w:val="000000" w:themeColor="text1"/>
          <w:szCs w:val="24"/>
        </w:rPr>
        <w:t xml:space="preserve"> Положения и начинается следующий период проведения торгов. В случае</w:t>
      </w:r>
      <w:proofErr w:type="gramStart"/>
      <w:r w:rsidRPr="00E93123">
        <w:rPr>
          <w:color w:val="000000" w:themeColor="text1"/>
          <w:szCs w:val="24"/>
        </w:rPr>
        <w:t>,</w:t>
      </w:r>
      <w:proofErr w:type="gramEnd"/>
      <w:r w:rsidRPr="00E93123">
        <w:rPr>
          <w:color w:val="000000" w:themeColor="text1"/>
          <w:szCs w:val="24"/>
        </w:rPr>
        <w:t xml:space="preserve"> если по окончании последнего периода проведения торгов </w:t>
      </w:r>
      <w:r w:rsidRPr="00E93123">
        <w:rPr>
          <w:color w:val="000000" w:themeColor="text1"/>
          <w:szCs w:val="24"/>
        </w:rPr>
        <w:lastRenderedPageBreak/>
        <w:t xml:space="preserve">не была представлена ни одна заявка на участие в торгах, содержащая предложение о цене имущества, которая не ниже минимальной цены продажи имущества, установленной в п. 1.7 главы </w:t>
      </w:r>
      <w:r w:rsidRPr="00E93123">
        <w:rPr>
          <w:color w:val="000000" w:themeColor="text1"/>
          <w:szCs w:val="24"/>
          <w:lang w:val="en-US"/>
        </w:rPr>
        <w:t>III</w:t>
      </w:r>
      <w:r w:rsidRPr="00E93123">
        <w:rPr>
          <w:color w:val="000000" w:themeColor="text1"/>
          <w:szCs w:val="24"/>
        </w:rPr>
        <w:t xml:space="preserve"> Положения, торги по продаже имущества Должника посредством публичного предложения признаются несостоявшимися.</w:t>
      </w:r>
    </w:p>
    <w:p w:rsidR="00317524" w:rsidRPr="00E93123" w:rsidRDefault="00317524" w:rsidP="00317524">
      <w:pPr>
        <w:pStyle w:val="a7"/>
        <w:spacing w:before="0" w:after="0" w:line="300" w:lineRule="exact"/>
        <w:ind w:left="0" w:right="0" w:firstLine="709"/>
        <w:jc w:val="both"/>
        <w:rPr>
          <w:color w:val="000000" w:themeColor="text1"/>
          <w:szCs w:val="24"/>
        </w:rPr>
      </w:pPr>
      <w:r w:rsidRPr="00E93123">
        <w:rPr>
          <w:color w:val="000000" w:themeColor="text1"/>
          <w:szCs w:val="24"/>
        </w:rPr>
        <w:t xml:space="preserve">1.9. Участник торгов, которому принадлежит право приобретения </w:t>
      </w:r>
      <w:proofErr w:type="gramStart"/>
      <w:r w:rsidRPr="00E93123">
        <w:rPr>
          <w:color w:val="000000" w:themeColor="text1"/>
          <w:szCs w:val="24"/>
        </w:rPr>
        <w:t>имущества</w:t>
      </w:r>
      <w:proofErr w:type="gramEnd"/>
      <w:r w:rsidRPr="00E93123">
        <w:rPr>
          <w:color w:val="000000" w:themeColor="text1"/>
          <w:szCs w:val="24"/>
        </w:rPr>
        <w:t xml:space="preserve"> определяется в соответствии с </w:t>
      </w:r>
      <w:proofErr w:type="spellStart"/>
      <w:r w:rsidRPr="00E93123">
        <w:rPr>
          <w:color w:val="000000" w:themeColor="text1"/>
          <w:szCs w:val="24"/>
        </w:rPr>
        <w:t>абз</w:t>
      </w:r>
      <w:proofErr w:type="spellEnd"/>
      <w:r w:rsidRPr="00E93123">
        <w:rPr>
          <w:color w:val="000000" w:themeColor="text1"/>
          <w:szCs w:val="24"/>
        </w:rPr>
        <w:t>. 5-7 п. 4 ст. 139  ФЗ «О несостоятельности (банкротстве)» № 127-ФЗ. В случае уклонения или отказа победителя торгов от подписания договора купли-продажи, а также не оплаты имущества в установленные законом сроки, Конкурсный управляющий предлагает заключить договор купли-продажи участнику торгов, чье предложение о цене, поступившее в период, на котором был объявлен победитель торгов, было максимальным, за исключением победителя торгов. В случае</w:t>
      </w:r>
      <w:proofErr w:type="gramStart"/>
      <w:r w:rsidRPr="00E93123">
        <w:rPr>
          <w:color w:val="000000" w:themeColor="text1"/>
          <w:szCs w:val="24"/>
        </w:rPr>
        <w:t>,</w:t>
      </w:r>
      <w:proofErr w:type="gramEnd"/>
      <w:r w:rsidRPr="00E93123">
        <w:rPr>
          <w:color w:val="000000" w:themeColor="text1"/>
          <w:szCs w:val="24"/>
        </w:rPr>
        <w:t xml:space="preserve"> если у всех участников торгов, за исключением, победителя торгов, предложение о цене были равными – договор купли-продажи может быть заключен с участником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p w:rsidR="00317524" w:rsidRPr="00E93123" w:rsidRDefault="005141ED" w:rsidP="00317524">
      <w:pPr>
        <w:tabs>
          <w:tab w:val="left" w:pos="426"/>
        </w:tabs>
        <w:ind w:firstLine="709"/>
        <w:jc w:val="both"/>
        <w:rPr>
          <w:color w:val="000000" w:themeColor="text1"/>
          <w:sz w:val="24"/>
          <w:szCs w:val="24"/>
        </w:rPr>
      </w:pPr>
      <w:r>
        <w:rPr>
          <w:color w:val="000000" w:themeColor="text1"/>
          <w:sz w:val="24"/>
          <w:szCs w:val="24"/>
        </w:rPr>
        <w:t xml:space="preserve">1.10. </w:t>
      </w:r>
      <w:r w:rsidR="00317524" w:rsidRPr="00E93123">
        <w:rPr>
          <w:color w:val="000000" w:themeColor="text1"/>
          <w:sz w:val="24"/>
          <w:szCs w:val="24"/>
        </w:rPr>
        <w:t>В случае, невозможности продажи имущества путем публичного предложения дальнейшая его реализация подлежит согласованию с кредитор</w:t>
      </w:r>
      <w:r w:rsidR="00763700">
        <w:rPr>
          <w:color w:val="000000" w:themeColor="text1"/>
          <w:sz w:val="24"/>
          <w:szCs w:val="24"/>
        </w:rPr>
        <w:t>ами</w:t>
      </w:r>
      <w:r w:rsidR="00317524" w:rsidRPr="00E93123">
        <w:rPr>
          <w:color w:val="000000" w:themeColor="text1"/>
          <w:sz w:val="24"/>
          <w:szCs w:val="24"/>
        </w:rPr>
        <w:t xml:space="preserve">, </w:t>
      </w:r>
      <w:r w:rsidR="00763700">
        <w:rPr>
          <w:color w:val="000000" w:themeColor="text1"/>
          <w:sz w:val="24"/>
          <w:szCs w:val="24"/>
        </w:rPr>
        <w:t>путем проведения собрания кредиторов должника</w:t>
      </w:r>
      <w:r w:rsidR="00317524" w:rsidRPr="00E93123">
        <w:rPr>
          <w:color w:val="000000" w:themeColor="text1"/>
          <w:sz w:val="24"/>
          <w:szCs w:val="24"/>
        </w:rPr>
        <w:t>.</w:t>
      </w:r>
    </w:p>
    <w:p w:rsidR="00317524" w:rsidRPr="00E93123" w:rsidRDefault="00317524" w:rsidP="00317524">
      <w:pPr>
        <w:pStyle w:val="a7"/>
        <w:spacing w:before="0" w:after="0" w:line="300" w:lineRule="exact"/>
        <w:ind w:left="0" w:right="0" w:firstLine="709"/>
        <w:jc w:val="both"/>
        <w:rPr>
          <w:color w:val="000000" w:themeColor="text1"/>
          <w:szCs w:val="24"/>
        </w:rPr>
      </w:pPr>
    </w:p>
    <w:p w:rsidR="00317524" w:rsidRPr="00E93123" w:rsidRDefault="00317524" w:rsidP="00317524">
      <w:pPr>
        <w:pStyle w:val="a7"/>
        <w:spacing w:before="0" w:after="0" w:line="300" w:lineRule="exact"/>
        <w:ind w:left="0" w:right="0" w:firstLine="709"/>
        <w:jc w:val="both"/>
        <w:rPr>
          <w:color w:val="000000" w:themeColor="text1"/>
          <w:szCs w:val="24"/>
        </w:rPr>
      </w:pPr>
    </w:p>
    <w:p w:rsidR="00317524" w:rsidRPr="00E93123" w:rsidRDefault="00317524" w:rsidP="00317524">
      <w:pPr>
        <w:pStyle w:val="a7"/>
        <w:spacing w:before="0" w:after="0" w:line="300" w:lineRule="exact"/>
        <w:ind w:left="0" w:right="0" w:firstLine="709"/>
        <w:jc w:val="center"/>
        <w:rPr>
          <w:b/>
          <w:color w:val="000000" w:themeColor="text1"/>
          <w:szCs w:val="24"/>
        </w:rPr>
      </w:pPr>
      <w:r w:rsidRPr="00E93123">
        <w:rPr>
          <w:b/>
          <w:color w:val="000000" w:themeColor="text1"/>
          <w:szCs w:val="24"/>
        </w:rPr>
        <w:t xml:space="preserve">Глава </w:t>
      </w:r>
      <w:r w:rsidRPr="00E93123">
        <w:rPr>
          <w:b/>
          <w:color w:val="000000" w:themeColor="text1"/>
          <w:szCs w:val="24"/>
          <w:lang w:val="en-US"/>
        </w:rPr>
        <w:t>IV</w:t>
      </w:r>
    </w:p>
    <w:p w:rsidR="00317524" w:rsidRPr="00E93123" w:rsidRDefault="00317524" w:rsidP="00317524">
      <w:pPr>
        <w:pStyle w:val="a7"/>
        <w:spacing w:before="0" w:after="0" w:line="300" w:lineRule="exact"/>
        <w:ind w:left="0" w:right="0"/>
        <w:jc w:val="center"/>
        <w:rPr>
          <w:b/>
          <w:bCs/>
          <w:color w:val="000000" w:themeColor="text1"/>
          <w:szCs w:val="24"/>
        </w:rPr>
      </w:pPr>
      <w:r w:rsidRPr="00E93123">
        <w:rPr>
          <w:b/>
          <w:bCs/>
          <w:color w:val="000000" w:themeColor="text1"/>
          <w:szCs w:val="24"/>
        </w:rPr>
        <w:t xml:space="preserve">1. </w:t>
      </w:r>
      <w:proofErr w:type="gramStart"/>
      <w:r w:rsidRPr="00E93123">
        <w:rPr>
          <w:b/>
          <w:bCs/>
          <w:color w:val="000000" w:themeColor="text1"/>
          <w:szCs w:val="24"/>
        </w:rPr>
        <w:t>Контроль за</w:t>
      </w:r>
      <w:proofErr w:type="gramEnd"/>
      <w:r w:rsidRPr="00E93123">
        <w:rPr>
          <w:b/>
          <w:bCs/>
          <w:color w:val="000000" w:themeColor="text1"/>
          <w:szCs w:val="24"/>
        </w:rPr>
        <w:t xml:space="preserve"> порядком и результатами продажи имущества</w:t>
      </w:r>
    </w:p>
    <w:p w:rsidR="00317524" w:rsidRPr="00E93123" w:rsidRDefault="00317524" w:rsidP="00317524">
      <w:pPr>
        <w:pStyle w:val="a7"/>
        <w:spacing w:before="0" w:after="0" w:line="300" w:lineRule="exact"/>
        <w:ind w:left="0" w:right="0"/>
        <w:jc w:val="center"/>
        <w:rPr>
          <w:b/>
          <w:color w:val="000000" w:themeColor="text1"/>
          <w:szCs w:val="24"/>
        </w:rPr>
      </w:pPr>
    </w:p>
    <w:p w:rsidR="00317524" w:rsidRPr="00E93123" w:rsidRDefault="00317524" w:rsidP="00317524">
      <w:pPr>
        <w:pStyle w:val="2"/>
        <w:tabs>
          <w:tab w:val="left" w:pos="0"/>
          <w:tab w:val="left" w:pos="180"/>
        </w:tabs>
        <w:spacing w:after="0" w:line="240" w:lineRule="auto"/>
        <w:ind w:left="0" w:firstLine="709"/>
        <w:jc w:val="both"/>
        <w:rPr>
          <w:color w:val="000000" w:themeColor="text1"/>
          <w:sz w:val="24"/>
          <w:szCs w:val="24"/>
        </w:rPr>
      </w:pPr>
      <w:r w:rsidRPr="00E93123">
        <w:rPr>
          <w:color w:val="000000" w:themeColor="text1"/>
          <w:sz w:val="24"/>
          <w:szCs w:val="24"/>
        </w:rPr>
        <w:t>1.1. Конкурсный управляющий публикует сведения о результатах реализации имущества в порядке, установленном статьей 28 Федерального закона от 26.10.2002 г. № 127-ФЗ «О несостоятельности (банкротстве)».</w:t>
      </w:r>
    </w:p>
    <w:p w:rsidR="00317524" w:rsidRPr="00E93123" w:rsidRDefault="00317524" w:rsidP="00317524">
      <w:pPr>
        <w:pStyle w:val="2"/>
        <w:tabs>
          <w:tab w:val="left" w:pos="0"/>
          <w:tab w:val="left" w:pos="180"/>
        </w:tabs>
        <w:spacing w:after="0" w:line="240" w:lineRule="auto"/>
        <w:ind w:left="0" w:firstLine="709"/>
        <w:jc w:val="both"/>
        <w:rPr>
          <w:color w:val="000000" w:themeColor="text1"/>
          <w:sz w:val="24"/>
          <w:szCs w:val="24"/>
        </w:rPr>
      </w:pPr>
      <w:r w:rsidRPr="00E93123">
        <w:rPr>
          <w:color w:val="000000" w:themeColor="text1"/>
          <w:sz w:val="24"/>
          <w:szCs w:val="24"/>
        </w:rPr>
        <w:t>1.2. Все что не предусмотрено настоящим Положением определяется в соответствии с действующим законодательством.</w:t>
      </w:r>
    </w:p>
    <w:p w:rsidR="00317524" w:rsidRPr="00E93123" w:rsidRDefault="00317524" w:rsidP="00317524">
      <w:pPr>
        <w:shd w:val="clear" w:color="auto" w:fill="FFFFFF"/>
        <w:tabs>
          <w:tab w:val="left" w:pos="0"/>
        </w:tabs>
        <w:ind w:firstLine="748"/>
        <w:jc w:val="both"/>
        <w:rPr>
          <w:bCs/>
          <w:color w:val="000000" w:themeColor="text1"/>
          <w:sz w:val="24"/>
          <w:szCs w:val="24"/>
        </w:rPr>
      </w:pPr>
    </w:p>
    <w:p w:rsidR="00317524" w:rsidRPr="00E93123" w:rsidRDefault="00317524" w:rsidP="00317524">
      <w:pPr>
        <w:shd w:val="clear" w:color="auto" w:fill="FFFFFF"/>
        <w:tabs>
          <w:tab w:val="left" w:pos="0"/>
        </w:tabs>
        <w:ind w:firstLine="748"/>
        <w:jc w:val="both"/>
        <w:rPr>
          <w:bCs/>
          <w:color w:val="000000" w:themeColor="text1"/>
          <w:sz w:val="24"/>
          <w:szCs w:val="24"/>
        </w:rPr>
      </w:pPr>
    </w:p>
    <w:p w:rsidR="00317524" w:rsidRPr="00E93123" w:rsidRDefault="00317524" w:rsidP="00317524">
      <w:pPr>
        <w:shd w:val="clear" w:color="auto" w:fill="FFFFFF"/>
        <w:tabs>
          <w:tab w:val="left" w:pos="0"/>
        </w:tabs>
        <w:ind w:firstLine="748"/>
        <w:jc w:val="both"/>
        <w:rPr>
          <w:bCs/>
          <w:color w:val="000000" w:themeColor="text1"/>
          <w:sz w:val="24"/>
          <w:szCs w:val="24"/>
        </w:rPr>
      </w:pPr>
    </w:p>
    <w:p w:rsidR="00317524" w:rsidRPr="00E93123" w:rsidRDefault="00317524" w:rsidP="00317524">
      <w:pPr>
        <w:shd w:val="clear" w:color="auto" w:fill="FFFFFF"/>
        <w:tabs>
          <w:tab w:val="left" w:pos="0"/>
        </w:tabs>
        <w:ind w:firstLine="748"/>
        <w:jc w:val="both"/>
        <w:rPr>
          <w:bCs/>
          <w:color w:val="000000" w:themeColor="text1"/>
          <w:sz w:val="24"/>
          <w:szCs w:val="24"/>
        </w:rPr>
      </w:pPr>
    </w:p>
    <w:p w:rsidR="00317524" w:rsidRPr="00E93123" w:rsidRDefault="00317524" w:rsidP="00317524">
      <w:pPr>
        <w:shd w:val="clear" w:color="auto" w:fill="FFFFFF"/>
        <w:tabs>
          <w:tab w:val="left" w:pos="0"/>
        </w:tabs>
        <w:jc w:val="both"/>
        <w:rPr>
          <w:bCs/>
          <w:color w:val="000000" w:themeColor="text1"/>
          <w:sz w:val="24"/>
          <w:szCs w:val="24"/>
        </w:rPr>
      </w:pPr>
      <w:r w:rsidRPr="00E93123">
        <w:rPr>
          <w:bCs/>
          <w:color w:val="000000" w:themeColor="text1"/>
          <w:sz w:val="24"/>
          <w:szCs w:val="24"/>
        </w:rPr>
        <w:t>Конкурсный управляющий</w:t>
      </w:r>
    </w:p>
    <w:p w:rsidR="00317524" w:rsidRDefault="00E771A7" w:rsidP="00763700">
      <w:pPr>
        <w:shd w:val="clear" w:color="auto" w:fill="FFFFFF"/>
        <w:tabs>
          <w:tab w:val="left" w:pos="0"/>
        </w:tabs>
        <w:jc w:val="both"/>
        <w:rPr>
          <w:bCs/>
          <w:color w:val="000000" w:themeColor="text1"/>
          <w:sz w:val="24"/>
          <w:szCs w:val="24"/>
        </w:rPr>
      </w:pPr>
      <w:r>
        <w:rPr>
          <w:bCs/>
          <w:color w:val="000000" w:themeColor="text1"/>
          <w:sz w:val="24"/>
          <w:szCs w:val="24"/>
        </w:rPr>
        <w:t xml:space="preserve">ООО </w:t>
      </w:r>
      <w:r w:rsidRPr="00E771A7">
        <w:rPr>
          <w:bCs/>
          <w:color w:val="000000" w:themeColor="text1"/>
          <w:sz w:val="24"/>
          <w:szCs w:val="24"/>
        </w:rPr>
        <w:t>«</w:t>
      </w:r>
      <w:proofErr w:type="spellStart"/>
      <w:r w:rsidRPr="00E771A7">
        <w:rPr>
          <w:bCs/>
          <w:color w:val="000000" w:themeColor="text1"/>
          <w:sz w:val="24"/>
          <w:szCs w:val="24"/>
        </w:rPr>
        <w:t>ГарантСпектрСтрой</w:t>
      </w:r>
      <w:proofErr w:type="spellEnd"/>
      <w:r w:rsidRPr="00E771A7">
        <w:rPr>
          <w:bCs/>
          <w:color w:val="000000" w:themeColor="text1"/>
          <w:sz w:val="24"/>
          <w:szCs w:val="24"/>
        </w:rPr>
        <w:t xml:space="preserve">» </w:t>
      </w:r>
      <w:r w:rsidR="00317524" w:rsidRPr="00E93123">
        <w:rPr>
          <w:bCs/>
          <w:color w:val="000000" w:themeColor="text1"/>
          <w:sz w:val="24"/>
          <w:szCs w:val="24"/>
        </w:rPr>
        <w:t>_____________________________</w:t>
      </w:r>
      <w:r w:rsidR="00763700">
        <w:rPr>
          <w:bCs/>
          <w:color w:val="000000" w:themeColor="text1"/>
          <w:sz w:val="24"/>
          <w:szCs w:val="24"/>
        </w:rPr>
        <w:t>_____/</w:t>
      </w:r>
      <w:r>
        <w:rPr>
          <w:bCs/>
          <w:color w:val="000000" w:themeColor="text1"/>
          <w:sz w:val="24"/>
          <w:szCs w:val="24"/>
        </w:rPr>
        <w:t xml:space="preserve">А.В. </w:t>
      </w:r>
      <w:proofErr w:type="spellStart"/>
      <w:r>
        <w:rPr>
          <w:bCs/>
          <w:color w:val="000000" w:themeColor="text1"/>
          <w:sz w:val="24"/>
          <w:szCs w:val="24"/>
        </w:rPr>
        <w:t>Пермогорский</w:t>
      </w:r>
      <w:proofErr w:type="spellEnd"/>
    </w:p>
    <w:p w:rsidR="00763700" w:rsidRPr="00E93123" w:rsidRDefault="00763700" w:rsidP="00763700">
      <w:pPr>
        <w:shd w:val="clear" w:color="auto" w:fill="FFFFFF"/>
        <w:tabs>
          <w:tab w:val="left" w:pos="0"/>
        </w:tabs>
        <w:jc w:val="both"/>
        <w:rPr>
          <w:bCs/>
          <w:color w:val="000000" w:themeColor="text1"/>
          <w:sz w:val="24"/>
          <w:szCs w:val="24"/>
        </w:rPr>
      </w:pPr>
    </w:p>
    <w:p w:rsidR="00763700" w:rsidRDefault="00763700" w:rsidP="00763700">
      <w:pPr>
        <w:widowControl/>
        <w:autoSpaceDE/>
        <w:autoSpaceDN/>
        <w:adjustRightInd/>
        <w:spacing w:after="200" w:line="276" w:lineRule="auto"/>
        <w:jc w:val="center"/>
        <w:rPr>
          <w:bCs/>
          <w:color w:val="000000" w:themeColor="text1"/>
          <w:sz w:val="24"/>
          <w:szCs w:val="24"/>
        </w:rPr>
      </w:pPr>
    </w:p>
    <w:p w:rsidR="00317524" w:rsidRPr="00E93123" w:rsidRDefault="00317524" w:rsidP="00763700">
      <w:pPr>
        <w:widowControl/>
        <w:autoSpaceDE/>
        <w:autoSpaceDN/>
        <w:adjustRightInd/>
        <w:spacing w:after="200" w:line="276" w:lineRule="auto"/>
        <w:rPr>
          <w:bCs/>
          <w:color w:val="000000" w:themeColor="text1"/>
          <w:sz w:val="24"/>
          <w:szCs w:val="24"/>
        </w:rPr>
      </w:pPr>
      <w:r>
        <w:rPr>
          <w:bCs/>
          <w:color w:val="000000" w:themeColor="text1"/>
          <w:sz w:val="24"/>
          <w:szCs w:val="24"/>
        </w:rPr>
        <w:br w:type="page"/>
      </w:r>
    </w:p>
    <w:p w:rsidR="00317524" w:rsidRPr="00E93123" w:rsidRDefault="00317524" w:rsidP="00317524">
      <w:pPr>
        <w:shd w:val="clear" w:color="auto" w:fill="FFFFFF"/>
        <w:jc w:val="right"/>
        <w:rPr>
          <w:bCs/>
          <w:color w:val="000000" w:themeColor="text1"/>
          <w:sz w:val="24"/>
          <w:szCs w:val="24"/>
        </w:rPr>
      </w:pPr>
      <w:r w:rsidRPr="00E93123">
        <w:rPr>
          <w:bCs/>
          <w:color w:val="000000" w:themeColor="text1"/>
          <w:sz w:val="24"/>
          <w:szCs w:val="24"/>
        </w:rPr>
        <w:lastRenderedPageBreak/>
        <w:t xml:space="preserve">ПРИЛОЖЕНИЕ №1 </w:t>
      </w:r>
    </w:p>
    <w:p w:rsidR="00317524" w:rsidRPr="00E93123" w:rsidRDefault="00317524" w:rsidP="00317524">
      <w:pPr>
        <w:shd w:val="clear" w:color="auto" w:fill="FFFFFF"/>
        <w:jc w:val="right"/>
        <w:rPr>
          <w:color w:val="000000" w:themeColor="text1"/>
          <w:spacing w:val="-6"/>
          <w:sz w:val="24"/>
          <w:szCs w:val="24"/>
        </w:rPr>
      </w:pPr>
      <w:r w:rsidRPr="00E93123">
        <w:rPr>
          <w:bCs/>
          <w:color w:val="000000" w:themeColor="text1"/>
          <w:sz w:val="24"/>
          <w:szCs w:val="24"/>
        </w:rPr>
        <w:t xml:space="preserve">к </w:t>
      </w:r>
      <w:r w:rsidRPr="00E93123">
        <w:rPr>
          <w:color w:val="000000" w:themeColor="text1"/>
          <w:spacing w:val="-6"/>
          <w:sz w:val="24"/>
          <w:szCs w:val="24"/>
        </w:rPr>
        <w:t xml:space="preserve">Положению о порядке, сроках и условиях продажи </w:t>
      </w:r>
    </w:p>
    <w:p w:rsidR="00317524" w:rsidRPr="00CB0368" w:rsidRDefault="00317524" w:rsidP="00CB0368">
      <w:pPr>
        <w:shd w:val="clear" w:color="auto" w:fill="FFFFFF"/>
        <w:jc w:val="right"/>
        <w:rPr>
          <w:color w:val="000000" w:themeColor="text1"/>
          <w:spacing w:val="-6"/>
          <w:sz w:val="24"/>
          <w:szCs w:val="24"/>
        </w:rPr>
      </w:pPr>
      <w:r w:rsidRPr="00E93123">
        <w:rPr>
          <w:color w:val="000000" w:themeColor="text1"/>
          <w:spacing w:val="-6"/>
          <w:sz w:val="24"/>
          <w:szCs w:val="24"/>
        </w:rPr>
        <w:t>имуществ</w:t>
      </w:r>
      <w:proofErr w:type="gramStart"/>
      <w:r w:rsidRPr="00E93123">
        <w:rPr>
          <w:color w:val="000000" w:themeColor="text1"/>
          <w:spacing w:val="-6"/>
          <w:sz w:val="24"/>
          <w:szCs w:val="24"/>
        </w:rPr>
        <w:t xml:space="preserve">а </w:t>
      </w:r>
      <w:r w:rsidR="00CB0368" w:rsidRPr="00CB0368">
        <w:rPr>
          <w:color w:val="000000" w:themeColor="text1"/>
          <w:spacing w:val="-6"/>
          <w:sz w:val="24"/>
          <w:szCs w:val="24"/>
        </w:rPr>
        <w:t>ООО</w:t>
      </w:r>
      <w:proofErr w:type="gramEnd"/>
      <w:r w:rsidR="00CB0368" w:rsidRPr="00CB0368">
        <w:rPr>
          <w:color w:val="000000" w:themeColor="text1"/>
          <w:spacing w:val="-6"/>
          <w:sz w:val="24"/>
          <w:szCs w:val="24"/>
        </w:rPr>
        <w:t xml:space="preserve"> «</w:t>
      </w:r>
      <w:proofErr w:type="spellStart"/>
      <w:r w:rsidR="00CB0368" w:rsidRPr="00CB0368">
        <w:rPr>
          <w:color w:val="000000" w:themeColor="text1"/>
          <w:spacing w:val="-6"/>
          <w:sz w:val="24"/>
          <w:szCs w:val="24"/>
        </w:rPr>
        <w:t>ГарантСпектрСтрой</w:t>
      </w:r>
      <w:proofErr w:type="spellEnd"/>
      <w:r w:rsidR="00CB0368" w:rsidRPr="00CB0368">
        <w:rPr>
          <w:color w:val="000000" w:themeColor="text1"/>
          <w:spacing w:val="-6"/>
          <w:sz w:val="24"/>
          <w:szCs w:val="24"/>
        </w:rPr>
        <w:t>»</w:t>
      </w:r>
    </w:p>
    <w:p w:rsidR="00317524" w:rsidRPr="00E93123" w:rsidRDefault="00317524" w:rsidP="00317524">
      <w:pPr>
        <w:shd w:val="clear" w:color="auto" w:fill="FFFFFF"/>
        <w:tabs>
          <w:tab w:val="left" w:pos="0"/>
        </w:tabs>
        <w:ind w:firstLine="748"/>
        <w:jc w:val="both"/>
        <w:rPr>
          <w:bCs/>
          <w:color w:val="000000" w:themeColor="text1"/>
          <w:sz w:val="24"/>
          <w:szCs w:val="24"/>
        </w:rPr>
      </w:pPr>
    </w:p>
    <w:p w:rsidR="00317524" w:rsidRPr="00E93123" w:rsidRDefault="00317524" w:rsidP="00317524">
      <w:pPr>
        <w:shd w:val="clear" w:color="auto" w:fill="FFFFFF"/>
        <w:tabs>
          <w:tab w:val="left" w:pos="0"/>
        </w:tabs>
        <w:ind w:firstLine="748"/>
        <w:jc w:val="both"/>
        <w:rPr>
          <w:bCs/>
          <w:color w:val="000000" w:themeColor="text1"/>
          <w:sz w:val="24"/>
          <w:szCs w:val="24"/>
        </w:rPr>
      </w:pPr>
    </w:p>
    <w:p w:rsidR="00317524" w:rsidRPr="00E93123" w:rsidRDefault="00317524" w:rsidP="00317524">
      <w:pPr>
        <w:shd w:val="clear" w:color="auto" w:fill="FFFFFF"/>
        <w:tabs>
          <w:tab w:val="left" w:pos="0"/>
        </w:tabs>
        <w:ind w:firstLine="748"/>
        <w:jc w:val="both"/>
        <w:rPr>
          <w:bCs/>
          <w:color w:val="000000" w:themeColor="text1"/>
          <w:sz w:val="24"/>
          <w:szCs w:val="24"/>
        </w:rPr>
      </w:pP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4820"/>
        <w:gridCol w:w="1984"/>
        <w:gridCol w:w="1691"/>
      </w:tblGrid>
      <w:tr w:rsidR="00317524" w:rsidRPr="00E93123" w:rsidTr="0015730A">
        <w:trPr>
          <w:trHeight w:val="615"/>
        </w:trPr>
        <w:tc>
          <w:tcPr>
            <w:tcW w:w="1180" w:type="dxa"/>
            <w:tcBorders>
              <w:top w:val="single" w:sz="4" w:space="0" w:color="auto"/>
              <w:left w:val="single" w:sz="4" w:space="0" w:color="auto"/>
              <w:bottom w:val="single" w:sz="4" w:space="0" w:color="auto"/>
              <w:right w:val="single" w:sz="4" w:space="0" w:color="auto"/>
            </w:tcBorders>
            <w:vAlign w:val="center"/>
            <w:hideMark/>
          </w:tcPr>
          <w:p w:rsidR="00317524" w:rsidRPr="00E93123" w:rsidRDefault="00317524" w:rsidP="006147A0">
            <w:pPr>
              <w:tabs>
                <w:tab w:val="left" w:pos="0"/>
              </w:tabs>
              <w:jc w:val="center"/>
              <w:rPr>
                <w:bCs/>
                <w:color w:val="000000" w:themeColor="text1"/>
                <w:sz w:val="24"/>
                <w:szCs w:val="24"/>
              </w:rPr>
            </w:pPr>
            <w:r w:rsidRPr="00E93123">
              <w:rPr>
                <w:color w:val="000000" w:themeColor="text1"/>
                <w:sz w:val="24"/>
                <w:szCs w:val="24"/>
              </w:rPr>
              <w:t>Номер лота</w:t>
            </w:r>
          </w:p>
        </w:tc>
        <w:tc>
          <w:tcPr>
            <w:tcW w:w="4820" w:type="dxa"/>
            <w:tcBorders>
              <w:top w:val="single" w:sz="4" w:space="0" w:color="auto"/>
              <w:left w:val="single" w:sz="4" w:space="0" w:color="auto"/>
              <w:bottom w:val="single" w:sz="4" w:space="0" w:color="auto"/>
              <w:right w:val="single" w:sz="4" w:space="0" w:color="auto"/>
            </w:tcBorders>
            <w:vAlign w:val="center"/>
            <w:hideMark/>
          </w:tcPr>
          <w:p w:rsidR="00317524" w:rsidRPr="00E93123" w:rsidRDefault="00317524" w:rsidP="006147A0">
            <w:pPr>
              <w:tabs>
                <w:tab w:val="left" w:pos="0"/>
              </w:tabs>
              <w:jc w:val="center"/>
              <w:rPr>
                <w:bCs/>
                <w:color w:val="000000" w:themeColor="text1"/>
                <w:sz w:val="24"/>
                <w:szCs w:val="24"/>
              </w:rPr>
            </w:pPr>
            <w:r w:rsidRPr="00E93123">
              <w:rPr>
                <w:color w:val="000000" w:themeColor="text1"/>
                <w:sz w:val="24"/>
                <w:szCs w:val="24"/>
              </w:rPr>
              <w:t>Наименование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317524" w:rsidRPr="00E93123" w:rsidRDefault="00317524" w:rsidP="006147A0">
            <w:pPr>
              <w:tabs>
                <w:tab w:val="left" w:pos="0"/>
              </w:tabs>
              <w:jc w:val="center"/>
              <w:rPr>
                <w:bCs/>
                <w:color w:val="000000" w:themeColor="text1"/>
                <w:sz w:val="24"/>
                <w:szCs w:val="24"/>
              </w:rPr>
            </w:pPr>
            <w:r w:rsidRPr="00E93123">
              <w:rPr>
                <w:color w:val="000000" w:themeColor="text1"/>
                <w:sz w:val="24"/>
                <w:szCs w:val="24"/>
              </w:rPr>
              <w:t>Стоимость, руб.</w:t>
            </w:r>
          </w:p>
        </w:tc>
        <w:tc>
          <w:tcPr>
            <w:tcW w:w="1691" w:type="dxa"/>
            <w:tcBorders>
              <w:top w:val="single" w:sz="4" w:space="0" w:color="auto"/>
              <w:left w:val="single" w:sz="4" w:space="0" w:color="auto"/>
              <w:bottom w:val="single" w:sz="4" w:space="0" w:color="auto"/>
              <w:right w:val="single" w:sz="4" w:space="0" w:color="auto"/>
            </w:tcBorders>
            <w:vAlign w:val="center"/>
            <w:hideMark/>
          </w:tcPr>
          <w:p w:rsidR="00317524" w:rsidRPr="00E93123" w:rsidRDefault="00317524" w:rsidP="006147A0">
            <w:pPr>
              <w:tabs>
                <w:tab w:val="left" w:pos="0"/>
              </w:tabs>
              <w:jc w:val="center"/>
              <w:rPr>
                <w:bCs/>
                <w:color w:val="000000" w:themeColor="text1"/>
                <w:sz w:val="24"/>
                <w:szCs w:val="24"/>
              </w:rPr>
            </w:pPr>
            <w:r w:rsidRPr="00E93123">
              <w:rPr>
                <w:color w:val="000000" w:themeColor="text1"/>
                <w:sz w:val="24"/>
                <w:szCs w:val="24"/>
              </w:rPr>
              <w:t>Стоимость лота на первых торгах, руб.</w:t>
            </w:r>
          </w:p>
        </w:tc>
      </w:tr>
      <w:tr w:rsidR="0015730A" w:rsidRPr="00E93123" w:rsidTr="0015730A">
        <w:trPr>
          <w:trHeight w:val="390"/>
        </w:trPr>
        <w:tc>
          <w:tcPr>
            <w:tcW w:w="1180" w:type="dxa"/>
            <w:tcBorders>
              <w:top w:val="single" w:sz="4" w:space="0" w:color="auto"/>
              <w:left w:val="single" w:sz="4" w:space="0" w:color="auto"/>
              <w:bottom w:val="single" w:sz="4" w:space="0" w:color="auto"/>
              <w:right w:val="single" w:sz="4" w:space="0" w:color="auto"/>
            </w:tcBorders>
            <w:vAlign w:val="center"/>
            <w:hideMark/>
          </w:tcPr>
          <w:p w:rsidR="0015730A" w:rsidRPr="00E93123" w:rsidRDefault="0015730A" w:rsidP="00763700">
            <w:pPr>
              <w:tabs>
                <w:tab w:val="left" w:pos="0"/>
              </w:tabs>
              <w:spacing w:before="20" w:after="20"/>
              <w:jc w:val="center"/>
              <w:rPr>
                <w:bCs/>
                <w:i/>
                <w:color w:val="000000" w:themeColor="text1"/>
                <w:sz w:val="24"/>
                <w:szCs w:val="24"/>
              </w:rPr>
            </w:pPr>
            <w:r w:rsidRPr="00E93123">
              <w:rPr>
                <w:color w:val="000000" w:themeColor="text1"/>
                <w:spacing w:val="3"/>
                <w:sz w:val="24"/>
                <w:szCs w:val="24"/>
              </w:rPr>
              <w:t>Лот № 1</w:t>
            </w:r>
          </w:p>
        </w:tc>
        <w:tc>
          <w:tcPr>
            <w:tcW w:w="4820" w:type="dxa"/>
            <w:tcBorders>
              <w:top w:val="single" w:sz="4" w:space="0" w:color="auto"/>
              <w:left w:val="single" w:sz="4" w:space="0" w:color="auto"/>
              <w:bottom w:val="single" w:sz="4" w:space="0" w:color="auto"/>
              <w:right w:val="single" w:sz="4" w:space="0" w:color="auto"/>
            </w:tcBorders>
            <w:vAlign w:val="center"/>
            <w:hideMark/>
          </w:tcPr>
          <w:p w:rsidR="0015730A" w:rsidRPr="0015730A" w:rsidRDefault="00E771A7" w:rsidP="0015730A">
            <w:pPr>
              <w:tabs>
                <w:tab w:val="left" w:pos="567"/>
              </w:tabs>
              <w:spacing w:before="20" w:after="20"/>
              <w:jc w:val="both"/>
              <w:rPr>
                <w:color w:val="000000" w:themeColor="text1"/>
                <w:sz w:val="24"/>
                <w:szCs w:val="24"/>
              </w:rPr>
            </w:pPr>
            <w:r>
              <w:rPr>
                <w:color w:val="000000" w:themeColor="text1"/>
                <w:sz w:val="24"/>
                <w:szCs w:val="24"/>
                <w:shd w:val="clear" w:color="auto" w:fill="FFFFFF"/>
              </w:rPr>
              <w:t>К</w:t>
            </w:r>
            <w:r w:rsidRPr="00C20791">
              <w:rPr>
                <w:color w:val="000000" w:themeColor="text1"/>
                <w:sz w:val="24"/>
                <w:szCs w:val="24"/>
                <w:shd w:val="clear" w:color="auto" w:fill="FFFFFF"/>
              </w:rPr>
              <w:t>ран автомобильный КС-45717К-1, VIN XVN45717K51121347</w:t>
            </w:r>
          </w:p>
        </w:tc>
        <w:tc>
          <w:tcPr>
            <w:tcW w:w="1984" w:type="dxa"/>
            <w:tcBorders>
              <w:top w:val="single" w:sz="4" w:space="0" w:color="auto"/>
              <w:left w:val="single" w:sz="4" w:space="0" w:color="auto"/>
              <w:bottom w:val="single" w:sz="4" w:space="0" w:color="auto"/>
              <w:right w:val="single" w:sz="4" w:space="0" w:color="auto"/>
            </w:tcBorders>
            <w:vAlign w:val="center"/>
            <w:hideMark/>
          </w:tcPr>
          <w:p w:rsidR="0015730A" w:rsidRPr="0015730A" w:rsidRDefault="00E771A7" w:rsidP="00E771A7">
            <w:pPr>
              <w:tabs>
                <w:tab w:val="left" w:pos="0"/>
              </w:tabs>
              <w:spacing w:before="20" w:after="20"/>
              <w:jc w:val="center"/>
              <w:rPr>
                <w:bCs/>
                <w:color w:val="000000" w:themeColor="text1"/>
                <w:sz w:val="24"/>
                <w:szCs w:val="24"/>
              </w:rPr>
            </w:pPr>
            <w:r w:rsidRPr="00E771A7">
              <w:rPr>
                <w:bCs/>
                <w:color w:val="000000" w:themeColor="text1"/>
                <w:sz w:val="24"/>
                <w:szCs w:val="24"/>
              </w:rPr>
              <w:t xml:space="preserve">1 429 000,00 </w:t>
            </w:r>
          </w:p>
        </w:tc>
        <w:tc>
          <w:tcPr>
            <w:tcW w:w="1691" w:type="dxa"/>
            <w:tcBorders>
              <w:top w:val="single" w:sz="4" w:space="0" w:color="auto"/>
              <w:left w:val="single" w:sz="4" w:space="0" w:color="auto"/>
              <w:bottom w:val="single" w:sz="4" w:space="0" w:color="auto"/>
              <w:right w:val="single" w:sz="4" w:space="0" w:color="auto"/>
            </w:tcBorders>
            <w:vAlign w:val="center"/>
            <w:hideMark/>
          </w:tcPr>
          <w:p w:rsidR="0015730A" w:rsidRPr="0015730A" w:rsidRDefault="00E771A7" w:rsidP="00E771A7">
            <w:pPr>
              <w:tabs>
                <w:tab w:val="left" w:pos="0"/>
              </w:tabs>
              <w:spacing w:before="20" w:after="20"/>
              <w:jc w:val="center"/>
              <w:rPr>
                <w:bCs/>
                <w:color w:val="000000" w:themeColor="text1"/>
                <w:sz w:val="24"/>
                <w:szCs w:val="24"/>
              </w:rPr>
            </w:pPr>
            <w:r w:rsidRPr="00E771A7">
              <w:rPr>
                <w:bCs/>
                <w:color w:val="000000" w:themeColor="text1"/>
                <w:sz w:val="24"/>
                <w:szCs w:val="24"/>
              </w:rPr>
              <w:t xml:space="preserve">1 429 000,00 </w:t>
            </w:r>
          </w:p>
        </w:tc>
      </w:tr>
      <w:tr w:rsidR="0015730A" w:rsidRPr="00E93123" w:rsidTr="0015730A">
        <w:trPr>
          <w:trHeight w:val="390"/>
        </w:trPr>
        <w:tc>
          <w:tcPr>
            <w:tcW w:w="1180" w:type="dxa"/>
            <w:tcBorders>
              <w:top w:val="single" w:sz="4" w:space="0" w:color="auto"/>
              <w:left w:val="single" w:sz="4" w:space="0" w:color="auto"/>
              <w:bottom w:val="single" w:sz="4" w:space="0" w:color="auto"/>
              <w:right w:val="single" w:sz="4" w:space="0" w:color="auto"/>
            </w:tcBorders>
            <w:vAlign w:val="center"/>
          </w:tcPr>
          <w:p w:rsidR="0015730A" w:rsidRPr="00E93123" w:rsidRDefault="0015730A" w:rsidP="00763700">
            <w:pPr>
              <w:tabs>
                <w:tab w:val="left" w:pos="0"/>
              </w:tabs>
              <w:spacing w:before="20" w:after="20"/>
              <w:jc w:val="both"/>
              <w:rPr>
                <w:color w:val="000000" w:themeColor="text1"/>
                <w:spacing w:val="3"/>
                <w:sz w:val="24"/>
                <w:szCs w:val="24"/>
              </w:rPr>
            </w:pPr>
            <w:r>
              <w:rPr>
                <w:color w:val="000000" w:themeColor="text1"/>
                <w:spacing w:val="3"/>
                <w:sz w:val="24"/>
                <w:szCs w:val="24"/>
              </w:rPr>
              <w:t>Лот № 2</w:t>
            </w:r>
          </w:p>
        </w:tc>
        <w:tc>
          <w:tcPr>
            <w:tcW w:w="4820" w:type="dxa"/>
            <w:tcBorders>
              <w:top w:val="single" w:sz="4" w:space="0" w:color="auto"/>
              <w:left w:val="single" w:sz="4" w:space="0" w:color="auto"/>
              <w:bottom w:val="single" w:sz="4" w:space="0" w:color="auto"/>
              <w:right w:val="single" w:sz="4" w:space="0" w:color="auto"/>
            </w:tcBorders>
            <w:vAlign w:val="center"/>
          </w:tcPr>
          <w:p w:rsidR="00E771A7" w:rsidRDefault="00E771A7" w:rsidP="0015730A">
            <w:pPr>
              <w:tabs>
                <w:tab w:val="left" w:pos="567"/>
              </w:tabs>
              <w:spacing w:before="20" w:after="20"/>
              <w:jc w:val="both"/>
              <w:rPr>
                <w:color w:val="000000" w:themeColor="text1"/>
                <w:sz w:val="24"/>
                <w:szCs w:val="24"/>
              </w:rPr>
            </w:pPr>
            <w:r>
              <w:rPr>
                <w:color w:val="000000" w:themeColor="text1"/>
                <w:sz w:val="24"/>
                <w:szCs w:val="24"/>
              </w:rPr>
              <w:t>дебиторская задолженность ООО «</w:t>
            </w:r>
            <w:proofErr w:type="spellStart"/>
            <w:r w:rsidRPr="009227DD">
              <w:rPr>
                <w:color w:val="000000" w:themeColor="text1"/>
                <w:sz w:val="24"/>
                <w:szCs w:val="24"/>
              </w:rPr>
              <w:t>ГарантСпектрСтрой</w:t>
            </w:r>
            <w:proofErr w:type="spellEnd"/>
            <w:r>
              <w:rPr>
                <w:color w:val="000000" w:themeColor="text1"/>
                <w:sz w:val="24"/>
                <w:szCs w:val="24"/>
              </w:rPr>
              <w:t>»:</w:t>
            </w:r>
          </w:p>
          <w:p w:rsidR="0015730A" w:rsidRPr="0015730A" w:rsidRDefault="00E771A7" w:rsidP="0015730A">
            <w:pPr>
              <w:tabs>
                <w:tab w:val="left" w:pos="567"/>
              </w:tabs>
              <w:spacing w:before="20" w:after="20"/>
              <w:jc w:val="both"/>
              <w:rPr>
                <w:color w:val="000000" w:themeColor="text1"/>
                <w:sz w:val="24"/>
                <w:szCs w:val="24"/>
              </w:rPr>
            </w:pPr>
            <w:r>
              <w:rPr>
                <w:color w:val="000000" w:themeColor="text1"/>
                <w:sz w:val="24"/>
                <w:szCs w:val="24"/>
              </w:rPr>
              <w:t xml:space="preserve"> </w:t>
            </w:r>
            <w:bookmarkStart w:id="0" w:name="_GoBack"/>
            <w:r>
              <w:rPr>
                <w:color w:val="000000" w:themeColor="text1"/>
                <w:sz w:val="24"/>
                <w:szCs w:val="24"/>
              </w:rPr>
              <w:t>ООО «</w:t>
            </w:r>
            <w:proofErr w:type="spellStart"/>
            <w:r>
              <w:rPr>
                <w:color w:val="000000" w:themeColor="text1"/>
                <w:sz w:val="24"/>
                <w:szCs w:val="24"/>
              </w:rPr>
              <w:t>Блокмонтажсервис</w:t>
            </w:r>
            <w:proofErr w:type="spellEnd"/>
            <w:r>
              <w:rPr>
                <w:color w:val="000000" w:themeColor="text1"/>
                <w:sz w:val="24"/>
                <w:szCs w:val="24"/>
              </w:rPr>
              <w:t xml:space="preserve">» ИНН </w:t>
            </w:r>
            <w:r w:rsidRPr="00C20791">
              <w:rPr>
                <w:color w:val="000000" w:themeColor="text1"/>
                <w:sz w:val="24"/>
                <w:szCs w:val="24"/>
              </w:rPr>
              <w:t>02655040714</w:t>
            </w:r>
            <w:r>
              <w:rPr>
                <w:color w:val="000000" w:themeColor="text1"/>
                <w:sz w:val="24"/>
                <w:szCs w:val="24"/>
              </w:rPr>
              <w:t xml:space="preserve"> в размере 158000 руб.; ООО «</w:t>
            </w:r>
            <w:proofErr w:type="spellStart"/>
            <w:r>
              <w:rPr>
                <w:color w:val="000000" w:themeColor="text1"/>
                <w:sz w:val="24"/>
                <w:szCs w:val="24"/>
              </w:rPr>
              <w:t>Блокмонтажсервис</w:t>
            </w:r>
            <w:proofErr w:type="spellEnd"/>
            <w:r>
              <w:rPr>
                <w:color w:val="000000" w:themeColor="text1"/>
                <w:sz w:val="24"/>
                <w:szCs w:val="24"/>
              </w:rPr>
              <w:t xml:space="preserve">» ИНН </w:t>
            </w:r>
            <w:r w:rsidRPr="00C20791">
              <w:rPr>
                <w:color w:val="000000" w:themeColor="text1"/>
                <w:sz w:val="24"/>
                <w:szCs w:val="24"/>
              </w:rPr>
              <w:t>02655040714</w:t>
            </w:r>
            <w:r>
              <w:rPr>
                <w:color w:val="000000" w:themeColor="text1"/>
                <w:sz w:val="24"/>
                <w:szCs w:val="24"/>
              </w:rPr>
              <w:t xml:space="preserve"> в размере 9393198 руб.; ООО «</w:t>
            </w:r>
            <w:proofErr w:type="spellStart"/>
            <w:r>
              <w:rPr>
                <w:color w:val="000000" w:themeColor="text1"/>
                <w:sz w:val="24"/>
                <w:szCs w:val="24"/>
              </w:rPr>
              <w:t>Блокмонтажсервис</w:t>
            </w:r>
            <w:proofErr w:type="spellEnd"/>
            <w:r>
              <w:rPr>
                <w:color w:val="000000" w:themeColor="text1"/>
                <w:sz w:val="24"/>
                <w:szCs w:val="24"/>
              </w:rPr>
              <w:t xml:space="preserve">» ИНН </w:t>
            </w:r>
            <w:r w:rsidRPr="00C20791">
              <w:rPr>
                <w:color w:val="000000" w:themeColor="text1"/>
                <w:sz w:val="24"/>
                <w:szCs w:val="24"/>
              </w:rPr>
              <w:t>02655040714</w:t>
            </w:r>
            <w:r>
              <w:rPr>
                <w:color w:val="000000" w:themeColor="text1"/>
                <w:sz w:val="24"/>
                <w:szCs w:val="24"/>
              </w:rPr>
              <w:t xml:space="preserve"> в размере 6594725 руб. 40 коп.; ООО «</w:t>
            </w:r>
            <w:proofErr w:type="spellStart"/>
            <w:r>
              <w:rPr>
                <w:color w:val="000000" w:themeColor="text1"/>
                <w:sz w:val="24"/>
                <w:szCs w:val="24"/>
              </w:rPr>
              <w:t>Блокмонтажсервис</w:t>
            </w:r>
            <w:proofErr w:type="spellEnd"/>
            <w:r>
              <w:rPr>
                <w:color w:val="000000" w:themeColor="text1"/>
                <w:sz w:val="24"/>
                <w:szCs w:val="24"/>
              </w:rPr>
              <w:t xml:space="preserve">» ИНН </w:t>
            </w:r>
            <w:r w:rsidRPr="00C20791">
              <w:rPr>
                <w:color w:val="000000" w:themeColor="text1"/>
                <w:sz w:val="24"/>
                <w:szCs w:val="24"/>
              </w:rPr>
              <w:t>02655040714</w:t>
            </w:r>
            <w:r>
              <w:rPr>
                <w:color w:val="000000" w:themeColor="text1"/>
                <w:sz w:val="24"/>
                <w:szCs w:val="24"/>
              </w:rPr>
              <w:t xml:space="preserve"> в размере 92569 руб. 30 коп.; </w:t>
            </w:r>
            <w:r w:rsidRPr="00C20791">
              <w:rPr>
                <w:color w:val="000000" w:themeColor="text1"/>
                <w:sz w:val="24"/>
                <w:szCs w:val="24"/>
              </w:rPr>
              <w:t xml:space="preserve">ООО "ВЛК-КАРГО </w:t>
            </w:r>
            <w:proofErr w:type="gramStart"/>
            <w:r w:rsidRPr="00C20791">
              <w:rPr>
                <w:color w:val="000000" w:themeColor="text1"/>
                <w:sz w:val="24"/>
                <w:szCs w:val="24"/>
              </w:rPr>
              <w:t>МСК</w:t>
            </w:r>
            <w:proofErr w:type="gramEnd"/>
            <w:r w:rsidRPr="00C20791">
              <w:rPr>
                <w:color w:val="000000" w:themeColor="text1"/>
                <w:sz w:val="24"/>
                <w:szCs w:val="24"/>
              </w:rPr>
              <w:t>"</w:t>
            </w:r>
            <w:r>
              <w:rPr>
                <w:color w:val="000000" w:themeColor="text1"/>
                <w:sz w:val="24"/>
                <w:szCs w:val="24"/>
              </w:rPr>
              <w:t xml:space="preserve"> ИНН </w:t>
            </w:r>
            <w:r w:rsidRPr="00C20791">
              <w:rPr>
                <w:color w:val="000000" w:themeColor="text1"/>
                <w:sz w:val="24"/>
                <w:szCs w:val="24"/>
              </w:rPr>
              <w:t>7721370882</w:t>
            </w:r>
            <w:r>
              <w:rPr>
                <w:color w:val="000000" w:themeColor="text1"/>
                <w:sz w:val="24"/>
                <w:szCs w:val="24"/>
              </w:rPr>
              <w:t xml:space="preserve"> в размере 580 руб.; ООО «Водный мир» ИНН </w:t>
            </w:r>
            <w:r w:rsidRPr="00C20791">
              <w:rPr>
                <w:color w:val="000000" w:themeColor="text1"/>
                <w:sz w:val="24"/>
                <w:szCs w:val="24"/>
              </w:rPr>
              <w:t>0265031999</w:t>
            </w:r>
            <w:r>
              <w:rPr>
                <w:color w:val="000000" w:themeColor="text1"/>
                <w:sz w:val="24"/>
                <w:szCs w:val="24"/>
              </w:rPr>
              <w:t xml:space="preserve"> в размере 17 руб. 7 коп.; </w:t>
            </w:r>
            <w:r w:rsidRPr="00C20791">
              <w:rPr>
                <w:color w:val="000000" w:themeColor="text1"/>
                <w:sz w:val="24"/>
                <w:szCs w:val="24"/>
              </w:rPr>
              <w:t xml:space="preserve">ИП </w:t>
            </w:r>
            <w:proofErr w:type="spellStart"/>
            <w:r w:rsidRPr="00C20791">
              <w:rPr>
                <w:color w:val="000000" w:themeColor="text1"/>
                <w:sz w:val="24"/>
                <w:szCs w:val="24"/>
              </w:rPr>
              <w:t>Голоцван</w:t>
            </w:r>
            <w:proofErr w:type="spellEnd"/>
            <w:r w:rsidRPr="00C20791">
              <w:rPr>
                <w:color w:val="000000" w:themeColor="text1"/>
                <w:sz w:val="24"/>
                <w:szCs w:val="24"/>
              </w:rPr>
              <w:t xml:space="preserve"> Сергей Евгеньевич</w:t>
            </w:r>
            <w:r>
              <w:rPr>
                <w:color w:val="000000" w:themeColor="text1"/>
                <w:sz w:val="24"/>
                <w:szCs w:val="24"/>
              </w:rPr>
              <w:t xml:space="preserve"> </w:t>
            </w:r>
            <w:proofErr w:type="gramStart"/>
            <w:r>
              <w:rPr>
                <w:color w:val="000000" w:themeColor="text1"/>
                <w:sz w:val="24"/>
                <w:szCs w:val="24"/>
              </w:rPr>
              <w:t xml:space="preserve">ИНН </w:t>
            </w:r>
            <w:r w:rsidRPr="00BC32F3">
              <w:rPr>
                <w:color w:val="000000" w:themeColor="text1"/>
                <w:sz w:val="24"/>
                <w:szCs w:val="24"/>
              </w:rPr>
              <w:t>591706123769</w:t>
            </w:r>
            <w:r>
              <w:rPr>
                <w:color w:val="000000" w:themeColor="text1"/>
                <w:sz w:val="24"/>
                <w:szCs w:val="24"/>
              </w:rPr>
              <w:t xml:space="preserve"> в размере 14900 руб.; ООО «Девон-Кредит» ИНН </w:t>
            </w:r>
            <w:r w:rsidRPr="00BC32F3">
              <w:rPr>
                <w:color w:val="000000" w:themeColor="text1"/>
                <w:sz w:val="24"/>
                <w:szCs w:val="24"/>
              </w:rPr>
              <w:t>0269013743</w:t>
            </w:r>
            <w:r>
              <w:rPr>
                <w:color w:val="000000" w:themeColor="text1"/>
                <w:sz w:val="24"/>
                <w:szCs w:val="24"/>
              </w:rPr>
              <w:t xml:space="preserve"> в размере 1962000 руб., ИП Денисов Игорь Николаевич </w:t>
            </w:r>
            <w:r w:rsidRPr="00BC32F3">
              <w:rPr>
                <w:color w:val="000000" w:themeColor="text1"/>
                <w:sz w:val="24"/>
                <w:szCs w:val="24"/>
              </w:rPr>
              <w:t>ИНН 526110497103</w:t>
            </w:r>
            <w:r>
              <w:rPr>
                <w:color w:val="000000" w:themeColor="text1"/>
                <w:sz w:val="24"/>
                <w:szCs w:val="24"/>
              </w:rPr>
              <w:t xml:space="preserve"> в размере 45990 руб., </w:t>
            </w:r>
            <w:r w:rsidRPr="00BC32F3">
              <w:rPr>
                <w:color w:val="000000" w:themeColor="text1"/>
                <w:sz w:val="24"/>
                <w:szCs w:val="24"/>
              </w:rPr>
              <w:t xml:space="preserve">ИП </w:t>
            </w:r>
            <w:proofErr w:type="spellStart"/>
            <w:r w:rsidRPr="00BC32F3">
              <w:rPr>
                <w:color w:val="000000" w:themeColor="text1"/>
                <w:sz w:val="24"/>
                <w:szCs w:val="24"/>
              </w:rPr>
              <w:t>Динер</w:t>
            </w:r>
            <w:proofErr w:type="spellEnd"/>
            <w:r w:rsidRPr="00BC32F3">
              <w:rPr>
                <w:color w:val="000000" w:themeColor="text1"/>
                <w:sz w:val="24"/>
                <w:szCs w:val="24"/>
              </w:rPr>
              <w:t xml:space="preserve"> Михаил </w:t>
            </w:r>
            <w:proofErr w:type="spellStart"/>
            <w:r w:rsidRPr="00BC32F3">
              <w:rPr>
                <w:color w:val="000000" w:themeColor="text1"/>
                <w:sz w:val="24"/>
                <w:szCs w:val="24"/>
              </w:rPr>
              <w:t>Вильевич</w:t>
            </w:r>
            <w:proofErr w:type="spellEnd"/>
            <w:r>
              <w:rPr>
                <w:color w:val="000000" w:themeColor="text1"/>
                <w:sz w:val="24"/>
                <w:szCs w:val="24"/>
              </w:rPr>
              <w:t xml:space="preserve"> </w:t>
            </w:r>
            <w:r w:rsidRPr="00BC32F3">
              <w:rPr>
                <w:color w:val="000000" w:themeColor="text1"/>
                <w:sz w:val="24"/>
                <w:szCs w:val="24"/>
              </w:rPr>
              <w:t>ИНН 141400461045</w:t>
            </w:r>
            <w:r>
              <w:rPr>
                <w:color w:val="000000" w:themeColor="text1"/>
                <w:sz w:val="24"/>
                <w:szCs w:val="24"/>
              </w:rPr>
              <w:t xml:space="preserve"> в размере 24500 руб., </w:t>
            </w:r>
            <w:r w:rsidRPr="00BC32F3">
              <w:rPr>
                <w:color w:val="000000" w:themeColor="text1"/>
                <w:sz w:val="24"/>
                <w:szCs w:val="24"/>
              </w:rPr>
              <w:t>ООО "</w:t>
            </w:r>
            <w:proofErr w:type="spellStart"/>
            <w:r w:rsidRPr="00BC32F3">
              <w:rPr>
                <w:color w:val="000000" w:themeColor="text1"/>
                <w:sz w:val="24"/>
                <w:szCs w:val="24"/>
              </w:rPr>
              <w:t>Желдорэкспедиция</w:t>
            </w:r>
            <w:proofErr w:type="spellEnd"/>
            <w:r w:rsidRPr="00BC32F3">
              <w:rPr>
                <w:color w:val="000000" w:themeColor="text1"/>
                <w:sz w:val="24"/>
                <w:szCs w:val="24"/>
              </w:rPr>
              <w:t>-НН"</w:t>
            </w:r>
            <w:r>
              <w:rPr>
                <w:color w:val="000000" w:themeColor="text1"/>
                <w:sz w:val="24"/>
                <w:szCs w:val="24"/>
              </w:rPr>
              <w:t xml:space="preserve"> </w:t>
            </w:r>
            <w:r w:rsidRPr="00BC32F3">
              <w:rPr>
                <w:color w:val="000000" w:themeColor="text1"/>
                <w:sz w:val="24"/>
                <w:szCs w:val="24"/>
              </w:rPr>
              <w:t>ИНН 5257071073</w:t>
            </w:r>
            <w:r>
              <w:rPr>
                <w:color w:val="000000" w:themeColor="text1"/>
                <w:sz w:val="24"/>
                <w:szCs w:val="24"/>
              </w:rPr>
              <w:t xml:space="preserve"> в размере 44082 руб.; </w:t>
            </w:r>
            <w:r w:rsidRPr="00BC32F3">
              <w:rPr>
                <w:color w:val="000000" w:themeColor="text1"/>
                <w:sz w:val="24"/>
                <w:szCs w:val="24"/>
              </w:rPr>
              <w:t>ООО "ИРКУТСКНЕФТЕГАЗСНАБ"</w:t>
            </w:r>
            <w:r>
              <w:rPr>
                <w:color w:val="000000" w:themeColor="text1"/>
                <w:sz w:val="24"/>
                <w:szCs w:val="24"/>
              </w:rPr>
              <w:t xml:space="preserve"> </w:t>
            </w:r>
            <w:r w:rsidRPr="00BC32F3">
              <w:rPr>
                <w:color w:val="000000" w:themeColor="text1"/>
                <w:sz w:val="24"/>
                <w:szCs w:val="24"/>
              </w:rPr>
              <w:t>ИНН 3849055622</w:t>
            </w:r>
            <w:r>
              <w:rPr>
                <w:color w:val="000000" w:themeColor="text1"/>
                <w:sz w:val="24"/>
                <w:szCs w:val="24"/>
              </w:rPr>
              <w:t xml:space="preserve"> в размере 154188 руб.; </w:t>
            </w:r>
            <w:r w:rsidRPr="00BC32F3">
              <w:rPr>
                <w:color w:val="000000" w:themeColor="text1"/>
                <w:sz w:val="24"/>
                <w:szCs w:val="24"/>
              </w:rPr>
              <w:t>ООО "</w:t>
            </w:r>
            <w:proofErr w:type="spellStart"/>
            <w:r w:rsidRPr="00BC32F3">
              <w:rPr>
                <w:color w:val="000000" w:themeColor="text1"/>
                <w:sz w:val="24"/>
                <w:szCs w:val="24"/>
              </w:rPr>
              <w:t>Кронар</w:t>
            </w:r>
            <w:proofErr w:type="spellEnd"/>
            <w:r w:rsidRPr="00BC32F3">
              <w:rPr>
                <w:color w:val="000000" w:themeColor="text1"/>
                <w:sz w:val="24"/>
                <w:szCs w:val="24"/>
              </w:rPr>
              <w:t>"</w:t>
            </w:r>
            <w:r>
              <w:rPr>
                <w:color w:val="000000" w:themeColor="text1"/>
                <w:sz w:val="24"/>
                <w:szCs w:val="24"/>
              </w:rPr>
              <w:t xml:space="preserve"> </w:t>
            </w:r>
            <w:r w:rsidRPr="00BC32F3">
              <w:rPr>
                <w:color w:val="000000" w:themeColor="text1"/>
                <w:sz w:val="24"/>
                <w:szCs w:val="24"/>
              </w:rPr>
              <w:t>ИНН 7718979307</w:t>
            </w:r>
            <w:r>
              <w:rPr>
                <w:color w:val="000000" w:themeColor="text1"/>
                <w:sz w:val="24"/>
                <w:szCs w:val="24"/>
              </w:rPr>
              <w:t xml:space="preserve"> в размере 530 руб.; </w:t>
            </w:r>
            <w:r w:rsidRPr="00BC32F3">
              <w:rPr>
                <w:color w:val="000000" w:themeColor="text1"/>
                <w:sz w:val="24"/>
                <w:szCs w:val="24"/>
              </w:rPr>
              <w:t>ООО "ЛУКОЙЛ-ИНТЕР-Кард</w:t>
            </w:r>
            <w:proofErr w:type="gramEnd"/>
            <w:r w:rsidRPr="00BC32F3">
              <w:rPr>
                <w:color w:val="000000" w:themeColor="text1"/>
                <w:sz w:val="24"/>
                <w:szCs w:val="24"/>
              </w:rPr>
              <w:t>"</w:t>
            </w:r>
            <w:r>
              <w:rPr>
                <w:color w:val="000000" w:themeColor="text1"/>
                <w:sz w:val="24"/>
                <w:szCs w:val="24"/>
              </w:rPr>
              <w:t xml:space="preserve"> ИНН </w:t>
            </w:r>
            <w:r w:rsidRPr="00BC32F3">
              <w:rPr>
                <w:color w:val="000000" w:themeColor="text1"/>
                <w:sz w:val="24"/>
                <w:szCs w:val="24"/>
              </w:rPr>
              <w:t>3444197347</w:t>
            </w:r>
            <w:r>
              <w:rPr>
                <w:color w:val="000000" w:themeColor="text1"/>
                <w:sz w:val="24"/>
                <w:szCs w:val="24"/>
              </w:rPr>
              <w:t xml:space="preserve"> в размере 58,75 руб.; </w:t>
            </w:r>
            <w:r w:rsidRPr="00BC32F3">
              <w:rPr>
                <w:color w:val="000000" w:themeColor="text1"/>
                <w:sz w:val="24"/>
                <w:szCs w:val="24"/>
              </w:rPr>
              <w:t>ООО ТД "НАРТИ"</w:t>
            </w:r>
            <w:r>
              <w:rPr>
                <w:color w:val="000000" w:themeColor="text1"/>
                <w:sz w:val="24"/>
                <w:szCs w:val="24"/>
              </w:rPr>
              <w:t xml:space="preserve"> ИНН </w:t>
            </w:r>
            <w:r w:rsidRPr="00BC32F3">
              <w:rPr>
                <w:color w:val="000000" w:themeColor="text1"/>
                <w:sz w:val="24"/>
                <w:szCs w:val="24"/>
              </w:rPr>
              <w:t>5262286807</w:t>
            </w:r>
            <w:r>
              <w:rPr>
                <w:color w:val="000000" w:themeColor="text1"/>
                <w:sz w:val="24"/>
                <w:szCs w:val="24"/>
              </w:rPr>
              <w:t xml:space="preserve"> в размере 1009 руб. 85 коп.; </w:t>
            </w:r>
            <w:r w:rsidRPr="00BC32F3">
              <w:rPr>
                <w:color w:val="000000" w:themeColor="text1"/>
                <w:sz w:val="24"/>
                <w:szCs w:val="24"/>
              </w:rPr>
              <w:t>ИП Раков Антон Борисович</w:t>
            </w:r>
            <w:r>
              <w:rPr>
                <w:color w:val="000000" w:themeColor="text1"/>
                <w:sz w:val="24"/>
                <w:szCs w:val="24"/>
              </w:rPr>
              <w:t xml:space="preserve"> </w:t>
            </w:r>
            <w:r w:rsidRPr="00BC32F3">
              <w:rPr>
                <w:color w:val="000000" w:themeColor="text1"/>
                <w:sz w:val="24"/>
                <w:szCs w:val="24"/>
              </w:rPr>
              <w:t>ИНН: 526015582292</w:t>
            </w:r>
            <w:r>
              <w:rPr>
                <w:color w:val="000000" w:themeColor="text1"/>
                <w:sz w:val="24"/>
                <w:szCs w:val="24"/>
              </w:rPr>
              <w:t xml:space="preserve"> в размере 6 коп.; </w:t>
            </w:r>
            <w:r w:rsidRPr="00BC32F3">
              <w:rPr>
                <w:color w:val="000000" w:themeColor="text1"/>
                <w:sz w:val="24"/>
                <w:szCs w:val="24"/>
              </w:rPr>
              <w:t>ООО "РАТЭК"</w:t>
            </w:r>
            <w:r>
              <w:rPr>
                <w:color w:val="000000" w:themeColor="text1"/>
                <w:sz w:val="24"/>
                <w:szCs w:val="24"/>
              </w:rPr>
              <w:t xml:space="preserve"> </w:t>
            </w:r>
            <w:r w:rsidRPr="00BC32F3">
              <w:rPr>
                <w:color w:val="000000" w:themeColor="text1"/>
                <w:sz w:val="24"/>
                <w:szCs w:val="24"/>
              </w:rPr>
              <w:t>ИНН 5406257888</w:t>
            </w:r>
            <w:r>
              <w:rPr>
                <w:color w:val="000000" w:themeColor="text1"/>
                <w:sz w:val="24"/>
                <w:szCs w:val="24"/>
              </w:rPr>
              <w:t xml:space="preserve"> в размере 26528 руб.; </w:t>
            </w:r>
            <w:r w:rsidRPr="00BC32F3">
              <w:rPr>
                <w:color w:val="000000" w:themeColor="text1"/>
                <w:sz w:val="24"/>
                <w:szCs w:val="24"/>
              </w:rPr>
              <w:t>ООО "РЕГ</w:t>
            </w:r>
            <w:proofErr w:type="gramStart"/>
            <w:r w:rsidRPr="00BC32F3">
              <w:rPr>
                <w:color w:val="000000" w:themeColor="text1"/>
                <w:sz w:val="24"/>
                <w:szCs w:val="24"/>
              </w:rPr>
              <w:t>.Р</w:t>
            </w:r>
            <w:proofErr w:type="gramEnd"/>
            <w:r w:rsidRPr="00BC32F3">
              <w:rPr>
                <w:color w:val="000000" w:themeColor="text1"/>
                <w:sz w:val="24"/>
                <w:szCs w:val="24"/>
              </w:rPr>
              <w:t>У"</w:t>
            </w:r>
            <w:r>
              <w:rPr>
                <w:color w:val="000000" w:themeColor="text1"/>
                <w:sz w:val="24"/>
                <w:szCs w:val="24"/>
              </w:rPr>
              <w:t xml:space="preserve"> </w:t>
            </w:r>
            <w:r w:rsidRPr="00BC32F3">
              <w:rPr>
                <w:color w:val="000000" w:themeColor="text1"/>
                <w:sz w:val="24"/>
                <w:szCs w:val="24"/>
              </w:rPr>
              <w:t>ИНН: 7733568767</w:t>
            </w:r>
            <w:r>
              <w:rPr>
                <w:color w:val="000000" w:themeColor="text1"/>
                <w:sz w:val="24"/>
                <w:szCs w:val="24"/>
              </w:rPr>
              <w:t xml:space="preserve"> в размере 973 руб. 72 коп.; </w:t>
            </w:r>
            <w:r w:rsidRPr="0046363D">
              <w:rPr>
                <w:color w:val="000000" w:themeColor="text1"/>
                <w:sz w:val="24"/>
                <w:szCs w:val="24"/>
              </w:rPr>
              <w:t>ЗАО "Сатурн-Уфа"</w:t>
            </w:r>
            <w:r>
              <w:rPr>
                <w:color w:val="000000" w:themeColor="text1"/>
                <w:sz w:val="24"/>
                <w:szCs w:val="24"/>
              </w:rPr>
              <w:t xml:space="preserve"> в размере 251 руб. 10 коп.; </w:t>
            </w:r>
            <w:r w:rsidRPr="0046363D">
              <w:rPr>
                <w:color w:val="000000" w:themeColor="text1"/>
                <w:sz w:val="24"/>
                <w:szCs w:val="24"/>
              </w:rPr>
              <w:t>ООО "Сигма" ИНН: 6501254617</w:t>
            </w:r>
            <w:r>
              <w:rPr>
                <w:color w:val="000000" w:themeColor="text1"/>
                <w:sz w:val="24"/>
                <w:szCs w:val="24"/>
              </w:rPr>
              <w:t xml:space="preserve"> в размере </w:t>
            </w:r>
            <w:proofErr w:type="gramStart"/>
            <w:r>
              <w:rPr>
                <w:color w:val="000000" w:themeColor="text1"/>
                <w:sz w:val="24"/>
                <w:szCs w:val="24"/>
              </w:rPr>
              <w:t xml:space="preserve">2305 руб. 15 коп.; ООО «СПК» </w:t>
            </w:r>
            <w:r w:rsidRPr="0046363D">
              <w:rPr>
                <w:color w:val="000000" w:themeColor="text1"/>
                <w:sz w:val="24"/>
                <w:szCs w:val="24"/>
              </w:rPr>
              <w:t>ИНН: 5258135690</w:t>
            </w:r>
            <w:r>
              <w:rPr>
                <w:color w:val="000000" w:themeColor="text1"/>
                <w:sz w:val="24"/>
                <w:szCs w:val="24"/>
              </w:rPr>
              <w:t xml:space="preserve"> в размере 5660 руб.; </w:t>
            </w:r>
            <w:r w:rsidRPr="0046363D">
              <w:rPr>
                <w:color w:val="000000" w:themeColor="text1"/>
                <w:sz w:val="24"/>
                <w:szCs w:val="24"/>
              </w:rPr>
              <w:t>ООО "СТАБЛЕС"</w:t>
            </w:r>
            <w:r>
              <w:rPr>
                <w:color w:val="000000" w:themeColor="text1"/>
                <w:sz w:val="24"/>
                <w:szCs w:val="24"/>
              </w:rPr>
              <w:t xml:space="preserve"> </w:t>
            </w:r>
            <w:r w:rsidRPr="0046363D">
              <w:rPr>
                <w:color w:val="000000" w:themeColor="text1"/>
                <w:sz w:val="24"/>
                <w:szCs w:val="24"/>
              </w:rPr>
              <w:t>ИНН 5249131040</w:t>
            </w:r>
            <w:r>
              <w:rPr>
                <w:color w:val="000000" w:themeColor="text1"/>
                <w:sz w:val="24"/>
                <w:szCs w:val="24"/>
              </w:rPr>
              <w:t xml:space="preserve"> в размере 37456 руб. 79 коп.; </w:t>
            </w:r>
            <w:r w:rsidRPr="0046363D">
              <w:rPr>
                <w:color w:val="000000" w:themeColor="text1"/>
                <w:sz w:val="24"/>
                <w:szCs w:val="24"/>
              </w:rPr>
              <w:t>АО "СТРОЙТРАНСНЕФТЕГАЗ"</w:t>
            </w:r>
            <w:r>
              <w:rPr>
                <w:color w:val="000000" w:themeColor="text1"/>
                <w:sz w:val="24"/>
                <w:szCs w:val="24"/>
              </w:rPr>
              <w:t xml:space="preserve"> </w:t>
            </w:r>
            <w:r w:rsidRPr="0046363D">
              <w:rPr>
                <w:color w:val="000000" w:themeColor="text1"/>
                <w:sz w:val="24"/>
                <w:szCs w:val="24"/>
              </w:rPr>
              <w:t>ИНН: 7714572888</w:t>
            </w:r>
            <w:r>
              <w:rPr>
                <w:color w:val="000000" w:themeColor="text1"/>
                <w:sz w:val="24"/>
                <w:szCs w:val="24"/>
              </w:rPr>
              <w:t xml:space="preserve"> в размере 40000 руб. 51 коп.; </w:t>
            </w:r>
            <w:r w:rsidRPr="0046363D">
              <w:rPr>
                <w:color w:val="000000" w:themeColor="text1"/>
                <w:sz w:val="24"/>
                <w:szCs w:val="24"/>
              </w:rPr>
              <w:lastRenderedPageBreak/>
              <w:t>ООО "СТРОЙЛЕСТРАНС"</w:t>
            </w:r>
            <w:r>
              <w:rPr>
                <w:color w:val="000000" w:themeColor="text1"/>
                <w:sz w:val="24"/>
                <w:szCs w:val="24"/>
              </w:rPr>
              <w:t xml:space="preserve"> в размере 6 руб. 40 коп.; </w:t>
            </w:r>
            <w:r w:rsidRPr="0046363D">
              <w:rPr>
                <w:color w:val="000000" w:themeColor="text1"/>
                <w:sz w:val="24"/>
                <w:szCs w:val="24"/>
              </w:rPr>
              <w:t>ООО "Торговый Дом "Толедо"</w:t>
            </w:r>
            <w:r>
              <w:rPr>
                <w:color w:val="000000" w:themeColor="text1"/>
                <w:sz w:val="24"/>
                <w:szCs w:val="24"/>
              </w:rPr>
              <w:t xml:space="preserve"> </w:t>
            </w:r>
            <w:r w:rsidRPr="0046363D">
              <w:rPr>
                <w:color w:val="000000" w:themeColor="text1"/>
                <w:sz w:val="24"/>
                <w:szCs w:val="24"/>
              </w:rPr>
              <w:t>ИНН 5260294545</w:t>
            </w:r>
            <w:r>
              <w:rPr>
                <w:color w:val="000000" w:themeColor="text1"/>
                <w:sz w:val="24"/>
                <w:szCs w:val="24"/>
              </w:rPr>
              <w:t xml:space="preserve"> в размере 81631 руб. 40 коп.; </w:t>
            </w:r>
            <w:r w:rsidRPr="0046363D">
              <w:rPr>
                <w:color w:val="000000" w:themeColor="text1"/>
                <w:sz w:val="24"/>
                <w:szCs w:val="24"/>
              </w:rPr>
              <w:t>АО "ТЭК-Торг"</w:t>
            </w:r>
            <w:r>
              <w:rPr>
                <w:color w:val="000000" w:themeColor="text1"/>
                <w:sz w:val="24"/>
                <w:szCs w:val="24"/>
              </w:rPr>
              <w:t xml:space="preserve"> </w:t>
            </w:r>
            <w:r w:rsidRPr="0046363D">
              <w:rPr>
                <w:color w:val="000000" w:themeColor="text1"/>
                <w:sz w:val="24"/>
                <w:szCs w:val="24"/>
              </w:rPr>
              <w:t>ИНН 7704824695</w:t>
            </w:r>
            <w:r>
              <w:rPr>
                <w:color w:val="000000" w:themeColor="text1"/>
                <w:sz w:val="24"/>
                <w:szCs w:val="24"/>
              </w:rPr>
              <w:t xml:space="preserve"> в размере 17500 руб</w:t>
            </w:r>
            <w:proofErr w:type="gramEnd"/>
            <w:r>
              <w:rPr>
                <w:color w:val="000000" w:themeColor="text1"/>
                <w:sz w:val="24"/>
                <w:szCs w:val="24"/>
              </w:rPr>
              <w:t xml:space="preserve">.; </w:t>
            </w:r>
            <w:proofErr w:type="gramStart"/>
            <w:r w:rsidRPr="0046363D">
              <w:rPr>
                <w:color w:val="000000" w:themeColor="text1"/>
                <w:sz w:val="24"/>
                <w:szCs w:val="24"/>
              </w:rPr>
              <w:t>ООО "</w:t>
            </w:r>
            <w:proofErr w:type="spellStart"/>
            <w:r w:rsidRPr="0046363D">
              <w:rPr>
                <w:color w:val="000000" w:themeColor="text1"/>
                <w:sz w:val="24"/>
                <w:szCs w:val="24"/>
              </w:rPr>
              <w:t>Фанпром</w:t>
            </w:r>
            <w:proofErr w:type="spellEnd"/>
            <w:r w:rsidRPr="0046363D">
              <w:rPr>
                <w:color w:val="000000" w:themeColor="text1"/>
                <w:sz w:val="24"/>
                <w:szCs w:val="24"/>
              </w:rPr>
              <w:t>"</w:t>
            </w:r>
            <w:r>
              <w:rPr>
                <w:color w:val="000000" w:themeColor="text1"/>
                <w:sz w:val="24"/>
                <w:szCs w:val="24"/>
              </w:rPr>
              <w:t xml:space="preserve"> </w:t>
            </w:r>
            <w:r w:rsidRPr="0046363D">
              <w:rPr>
                <w:color w:val="000000" w:themeColor="text1"/>
                <w:sz w:val="24"/>
                <w:szCs w:val="24"/>
              </w:rPr>
              <w:t>ИНН 5234004169</w:t>
            </w:r>
            <w:r>
              <w:rPr>
                <w:color w:val="000000" w:themeColor="text1"/>
                <w:sz w:val="24"/>
                <w:szCs w:val="24"/>
              </w:rPr>
              <w:t xml:space="preserve"> в размере 19792 руб. 53 коп.; </w:t>
            </w:r>
            <w:r w:rsidRPr="0046363D">
              <w:rPr>
                <w:color w:val="000000" w:themeColor="text1"/>
                <w:sz w:val="24"/>
                <w:szCs w:val="24"/>
              </w:rPr>
              <w:t xml:space="preserve">ИП </w:t>
            </w:r>
            <w:proofErr w:type="spellStart"/>
            <w:r w:rsidRPr="0046363D">
              <w:rPr>
                <w:color w:val="000000" w:themeColor="text1"/>
                <w:sz w:val="24"/>
                <w:szCs w:val="24"/>
              </w:rPr>
              <w:t>Халезова</w:t>
            </w:r>
            <w:proofErr w:type="spellEnd"/>
            <w:r w:rsidRPr="0046363D">
              <w:rPr>
                <w:color w:val="000000" w:themeColor="text1"/>
                <w:sz w:val="24"/>
                <w:szCs w:val="24"/>
              </w:rPr>
              <w:t xml:space="preserve"> Екатерина Васильевна</w:t>
            </w:r>
            <w:r>
              <w:rPr>
                <w:color w:val="000000" w:themeColor="text1"/>
                <w:sz w:val="24"/>
                <w:szCs w:val="24"/>
              </w:rPr>
              <w:t xml:space="preserve"> </w:t>
            </w:r>
            <w:r w:rsidRPr="0046363D">
              <w:rPr>
                <w:color w:val="000000" w:themeColor="text1"/>
                <w:sz w:val="24"/>
                <w:szCs w:val="24"/>
              </w:rPr>
              <w:t>ИНН: 525610756001</w:t>
            </w:r>
            <w:r>
              <w:rPr>
                <w:color w:val="000000" w:themeColor="text1"/>
                <w:sz w:val="24"/>
                <w:szCs w:val="24"/>
              </w:rPr>
              <w:t xml:space="preserve"> в размере 1070 руб.; </w:t>
            </w:r>
            <w:r w:rsidRPr="0046363D">
              <w:rPr>
                <w:color w:val="000000" w:themeColor="text1"/>
                <w:sz w:val="24"/>
                <w:szCs w:val="24"/>
              </w:rPr>
              <w:t>ООО "Шерл ТК"</w:t>
            </w:r>
            <w:r>
              <w:rPr>
                <w:color w:val="000000" w:themeColor="text1"/>
                <w:sz w:val="24"/>
                <w:szCs w:val="24"/>
              </w:rPr>
              <w:t xml:space="preserve"> </w:t>
            </w:r>
            <w:r w:rsidRPr="0046363D">
              <w:rPr>
                <w:color w:val="000000" w:themeColor="text1"/>
                <w:sz w:val="24"/>
                <w:szCs w:val="24"/>
              </w:rPr>
              <w:t>ИНН: 7706500350</w:t>
            </w:r>
            <w:r>
              <w:rPr>
                <w:color w:val="000000" w:themeColor="text1"/>
                <w:sz w:val="24"/>
                <w:szCs w:val="24"/>
              </w:rPr>
              <w:t xml:space="preserve"> в размере 6909 руб. 67 коп.; </w:t>
            </w:r>
            <w:r w:rsidRPr="0046363D">
              <w:rPr>
                <w:color w:val="000000" w:themeColor="text1"/>
                <w:sz w:val="24"/>
                <w:szCs w:val="24"/>
              </w:rPr>
              <w:t>ООО "ЭЛЕКТРОПРОМСБЫ</w:t>
            </w:r>
            <w:r>
              <w:rPr>
                <w:color w:val="000000" w:themeColor="text1"/>
                <w:sz w:val="24"/>
                <w:szCs w:val="24"/>
              </w:rPr>
              <w:t xml:space="preserve">Т» в размере 32 руб. 17 коп.; </w:t>
            </w:r>
            <w:r w:rsidRPr="0046363D">
              <w:rPr>
                <w:color w:val="000000" w:themeColor="text1"/>
                <w:sz w:val="24"/>
                <w:szCs w:val="24"/>
              </w:rPr>
              <w:t>ООО "ЭНЕРГОРЕСУРС НН"</w:t>
            </w:r>
            <w:r>
              <w:rPr>
                <w:color w:val="000000" w:themeColor="text1"/>
                <w:sz w:val="24"/>
                <w:szCs w:val="24"/>
              </w:rPr>
              <w:t xml:space="preserve"> </w:t>
            </w:r>
            <w:r w:rsidRPr="0046363D">
              <w:rPr>
                <w:color w:val="000000" w:themeColor="text1"/>
                <w:sz w:val="24"/>
                <w:szCs w:val="24"/>
              </w:rPr>
              <w:t>ИНН 5258124419</w:t>
            </w:r>
            <w:r>
              <w:rPr>
                <w:color w:val="000000" w:themeColor="text1"/>
                <w:sz w:val="24"/>
                <w:szCs w:val="24"/>
              </w:rPr>
              <w:t xml:space="preserve"> в размере 53519 руб. 65 коп.; </w:t>
            </w:r>
            <w:r w:rsidRPr="0046363D">
              <w:rPr>
                <w:color w:val="000000" w:themeColor="text1"/>
                <w:sz w:val="24"/>
                <w:szCs w:val="24"/>
              </w:rPr>
              <w:t>ИП Яковлев Евгений Иванович</w:t>
            </w:r>
            <w:r>
              <w:rPr>
                <w:color w:val="000000" w:themeColor="text1"/>
                <w:sz w:val="24"/>
                <w:szCs w:val="24"/>
              </w:rPr>
              <w:t xml:space="preserve"> в размере 44 руб. 53 коп.</w:t>
            </w:r>
            <w:bookmarkEnd w:id="0"/>
            <w:proofErr w:type="gramEnd"/>
          </w:p>
        </w:tc>
        <w:tc>
          <w:tcPr>
            <w:tcW w:w="1984" w:type="dxa"/>
            <w:tcBorders>
              <w:top w:val="single" w:sz="4" w:space="0" w:color="auto"/>
              <w:left w:val="single" w:sz="4" w:space="0" w:color="auto"/>
              <w:bottom w:val="single" w:sz="4" w:space="0" w:color="auto"/>
              <w:right w:val="single" w:sz="4" w:space="0" w:color="auto"/>
            </w:tcBorders>
            <w:vAlign w:val="center"/>
          </w:tcPr>
          <w:p w:rsidR="0015730A" w:rsidRPr="0015730A" w:rsidRDefault="00E771A7" w:rsidP="0015730A">
            <w:pPr>
              <w:tabs>
                <w:tab w:val="left" w:pos="0"/>
              </w:tabs>
              <w:spacing w:before="20" w:after="20"/>
              <w:jc w:val="center"/>
              <w:rPr>
                <w:bCs/>
                <w:color w:val="000000" w:themeColor="text1"/>
                <w:sz w:val="24"/>
                <w:szCs w:val="24"/>
              </w:rPr>
            </w:pPr>
            <w:r>
              <w:rPr>
                <w:bCs/>
                <w:color w:val="000000" w:themeColor="text1"/>
                <w:sz w:val="24"/>
                <w:szCs w:val="24"/>
              </w:rPr>
              <w:lastRenderedPageBreak/>
              <w:t>18 780 030,05</w:t>
            </w:r>
          </w:p>
        </w:tc>
        <w:tc>
          <w:tcPr>
            <w:tcW w:w="1691" w:type="dxa"/>
            <w:tcBorders>
              <w:top w:val="single" w:sz="4" w:space="0" w:color="auto"/>
              <w:left w:val="single" w:sz="4" w:space="0" w:color="auto"/>
              <w:bottom w:val="single" w:sz="4" w:space="0" w:color="auto"/>
              <w:right w:val="single" w:sz="4" w:space="0" w:color="auto"/>
            </w:tcBorders>
            <w:vAlign w:val="center"/>
          </w:tcPr>
          <w:p w:rsidR="0015730A" w:rsidRPr="0015730A" w:rsidRDefault="00E771A7" w:rsidP="0015730A">
            <w:pPr>
              <w:tabs>
                <w:tab w:val="left" w:pos="0"/>
              </w:tabs>
              <w:spacing w:before="20" w:after="20"/>
              <w:jc w:val="center"/>
              <w:rPr>
                <w:bCs/>
                <w:color w:val="000000" w:themeColor="text1"/>
                <w:sz w:val="24"/>
                <w:szCs w:val="24"/>
              </w:rPr>
            </w:pPr>
            <w:r>
              <w:rPr>
                <w:bCs/>
                <w:color w:val="000000" w:themeColor="text1"/>
                <w:sz w:val="24"/>
                <w:szCs w:val="24"/>
              </w:rPr>
              <w:t>18 780 030,05</w:t>
            </w:r>
          </w:p>
        </w:tc>
      </w:tr>
    </w:tbl>
    <w:p w:rsidR="00317524" w:rsidRPr="005141ED" w:rsidRDefault="00317524" w:rsidP="00317524">
      <w:pPr>
        <w:shd w:val="clear" w:color="auto" w:fill="FFFFFF"/>
        <w:tabs>
          <w:tab w:val="left" w:pos="0"/>
        </w:tabs>
        <w:ind w:firstLine="748"/>
        <w:jc w:val="both"/>
        <w:rPr>
          <w:bCs/>
          <w:color w:val="000000" w:themeColor="text1"/>
          <w:sz w:val="24"/>
          <w:szCs w:val="24"/>
        </w:rPr>
      </w:pPr>
    </w:p>
    <w:p w:rsidR="00317524" w:rsidRPr="005141ED" w:rsidRDefault="00317524" w:rsidP="00317524">
      <w:pPr>
        <w:shd w:val="clear" w:color="auto" w:fill="FFFFFF"/>
        <w:tabs>
          <w:tab w:val="left" w:pos="0"/>
        </w:tabs>
        <w:jc w:val="both"/>
        <w:rPr>
          <w:bCs/>
          <w:color w:val="000000" w:themeColor="text1"/>
          <w:sz w:val="24"/>
          <w:szCs w:val="24"/>
        </w:rPr>
      </w:pPr>
    </w:p>
    <w:tbl>
      <w:tblPr>
        <w:tblStyle w:val="af0"/>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537"/>
      </w:tblGrid>
      <w:tr w:rsidR="00317524" w:rsidRPr="00E93123" w:rsidTr="004C72BC">
        <w:tc>
          <w:tcPr>
            <w:tcW w:w="5103" w:type="dxa"/>
          </w:tcPr>
          <w:p w:rsidR="00317524" w:rsidRPr="00E93123" w:rsidRDefault="00317524" w:rsidP="006147A0">
            <w:pPr>
              <w:tabs>
                <w:tab w:val="left" w:pos="0"/>
              </w:tabs>
              <w:jc w:val="both"/>
              <w:rPr>
                <w:bCs/>
                <w:color w:val="000000" w:themeColor="text1"/>
                <w:sz w:val="24"/>
                <w:szCs w:val="24"/>
              </w:rPr>
            </w:pPr>
            <w:r w:rsidRPr="00E93123">
              <w:rPr>
                <w:bCs/>
                <w:color w:val="000000" w:themeColor="text1"/>
                <w:sz w:val="24"/>
                <w:szCs w:val="24"/>
              </w:rPr>
              <w:t>Конкурсный управляющий</w:t>
            </w:r>
          </w:p>
          <w:p w:rsidR="00317524" w:rsidRPr="00E93123" w:rsidRDefault="00E771A7" w:rsidP="00763700">
            <w:pPr>
              <w:tabs>
                <w:tab w:val="left" w:pos="0"/>
              </w:tabs>
              <w:jc w:val="both"/>
              <w:rPr>
                <w:bCs/>
                <w:color w:val="000000" w:themeColor="text1"/>
                <w:sz w:val="24"/>
                <w:szCs w:val="24"/>
              </w:rPr>
            </w:pPr>
            <w:r>
              <w:rPr>
                <w:bCs/>
                <w:color w:val="000000" w:themeColor="text1"/>
                <w:sz w:val="24"/>
                <w:szCs w:val="24"/>
              </w:rPr>
              <w:t>ООО «</w:t>
            </w:r>
            <w:proofErr w:type="spellStart"/>
            <w:r w:rsidRPr="009227DD">
              <w:rPr>
                <w:color w:val="000000" w:themeColor="text1"/>
                <w:sz w:val="24"/>
                <w:szCs w:val="24"/>
              </w:rPr>
              <w:t>ГарантСпектрСтрой</w:t>
            </w:r>
            <w:proofErr w:type="spellEnd"/>
            <w:r>
              <w:rPr>
                <w:color w:val="000000" w:themeColor="text1"/>
                <w:sz w:val="24"/>
                <w:szCs w:val="24"/>
              </w:rPr>
              <w:t>»</w:t>
            </w:r>
          </w:p>
        </w:tc>
        <w:tc>
          <w:tcPr>
            <w:tcW w:w="4537" w:type="dxa"/>
          </w:tcPr>
          <w:p w:rsidR="00317524" w:rsidRPr="00E93123" w:rsidRDefault="00317524" w:rsidP="006147A0">
            <w:pPr>
              <w:tabs>
                <w:tab w:val="left" w:pos="0"/>
              </w:tabs>
              <w:jc w:val="right"/>
              <w:rPr>
                <w:bCs/>
                <w:color w:val="000000" w:themeColor="text1"/>
                <w:sz w:val="24"/>
                <w:szCs w:val="24"/>
              </w:rPr>
            </w:pPr>
          </w:p>
          <w:p w:rsidR="00317524" w:rsidRPr="00E93123" w:rsidRDefault="00E771A7" w:rsidP="00763700">
            <w:pPr>
              <w:tabs>
                <w:tab w:val="left" w:pos="0"/>
              </w:tabs>
              <w:jc w:val="right"/>
              <w:rPr>
                <w:bCs/>
                <w:color w:val="000000" w:themeColor="text1"/>
                <w:sz w:val="24"/>
                <w:szCs w:val="24"/>
              </w:rPr>
            </w:pPr>
            <w:r>
              <w:rPr>
                <w:bCs/>
                <w:color w:val="000000" w:themeColor="text1"/>
                <w:sz w:val="24"/>
                <w:szCs w:val="24"/>
              </w:rPr>
              <w:t>А.В. Пермогорский</w:t>
            </w:r>
          </w:p>
        </w:tc>
      </w:tr>
    </w:tbl>
    <w:p w:rsidR="00763700" w:rsidRPr="00E93123" w:rsidRDefault="00763700" w:rsidP="00317524">
      <w:pPr>
        <w:widowControl/>
        <w:autoSpaceDE/>
        <w:autoSpaceDN/>
        <w:adjustRightInd/>
        <w:spacing w:after="200" w:line="276" w:lineRule="auto"/>
        <w:rPr>
          <w:sz w:val="24"/>
          <w:szCs w:val="24"/>
        </w:rPr>
      </w:pPr>
    </w:p>
    <w:sectPr w:rsidR="00763700" w:rsidRPr="00E93123">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3FC" w:rsidRDefault="00A563FC" w:rsidP="007628DE">
      <w:r>
        <w:separator/>
      </w:r>
    </w:p>
  </w:endnote>
  <w:endnote w:type="continuationSeparator" w:id="0">
    <w:p w:rsidR="00A563FC" w:rsidRDefault="00A563FC" w:rsidP="0076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677843"/>
      <w:docPartObj>
        <w:docPartGallery w:val="Page Numbers (Bottom of Page)"/>
        <w:docPartUnique/>
      </w:docPartObj>
    </w:sdtPr>
    <w:sdtEndPr/>
    <w:sdtContent>
      <w:p w:rsidR="004C16B6" w:rsidRDefault="004C16B6">
        <w:pPr>
          <w:pStyle w:val="ab"/>
          <w:jc w:val="right"/>
        </w:pPr>
        <w:r>
          <w:fldChar w:fldCharType="begin"/>
        </w:r>
        <w:r>
          <w:instrText>PAGE   \* MERGEFORMAT</w:instrText>
        </w:r>
        <w:r>
          <w:fldChar w:fldCharType="separate"/>
        </w:r>
        <w:r w:rsidR="00DC1294">
          <w:rPr>
            <w:noProof/>
          </w:rPr>
          <w:t>16</w:t>
        </w:r>
        <w:r>
          <w:fldChar w:fldCharType="end"/>
        </w:r>
      </w:p>
    </w:sdtContent>
  </w:sdt>
  <w:p w:rsidR="004C16B6" w:rsidRDefault="004C16B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3FC" w:rsidRDefault="00A563FC" w:rsidP="007628DE">
      <w:r>
        <w:separator/>
      </w:r>
    </w:p>
  </w:footnote>
  <w:footnote w:type="continuationSeparator" w:id="0">
    <w:p w:rsidR="00A563FC" w:rsidRDefault="00A563FC" w:rsidP="007628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691D88"/>
    <w:multiLevelType w:val="hybridMultilevel"/>
    <w:tmpl w:val="1E5C2FB4"/>
    <w:lvl w:ilvl="0" w:tplc="04190001">
      <w:start w:val="1"/>
      <w:numFmt w:val="bullet"/>
      <w:lvlText w:val=""/>
      <w:lvlJc w:val="left"/>
      <w:pPr>
        <w:tabs>
          <w:tab w:val="num" w:pos="1572"/>
        </w:tabs>
        <w:ind w:left="1572" w:hanging="360"/>
      </w:pPr>
      <w:rPr>
        <w:rFonts w:ascii="Symbol" w:hAnsi="Symbol" w:hint="default"/>
      </w:rPr>
    </w:lvl>
    <w:lvl w:ilvl="1" w:tplc="04190003">
      <w:start w:val="1"/>
      <w:numFmt w:val="bullet"/>
      <w:lvlText w:val="o"/>
      <w:lvlJc w:val="left"/>
      <w:pPr>
        <w:tabs>
          <w:tab w:val="num" w:pos="2292"/>
        </w:tabs>
        <w:ind w:left="2292" w:hanging="360"/>
      </w:pPr>
      <w:rPr>
        <w:rFonts w:ascii="Courier New" w:hAnsi="Courier New" w:cs="Courier New" w:hint="default"/>
      </w:rPr>
    </w:lvl>
    <w:lvl w:ilvl="2" w:tplc="04190005">
      <w:start w:val="1"/>
      <w:numFmt w:val="bullet"/>
      <w:lvlText w:val=""/>
      <w:lvlJc w:val="left"/>
      <w:pPr>
        <w:tabs>
          <w:tab w:val="num" w:pos="3012"/>
        </w:tabs>
        <w:ind w:left="3012" w:hanging="360"/>
      </w:pPr>
      <w:rPr>
        <w:rFonts w:ascii="Wingdings" w:hAnsi="Wingdings" w:hint="default"/>
      </w:rPr>
    </w:lvl>
    <w:lvl w:ilvl="3" w:tplc="04190001">
      <w:start w:val="1"/>
      <w:numFmt w:val="bullet"/>
      <w:lvlText w:val=""/>
      <w:lvlJc w:val="left"/>
      <w:pPr>
        <w:tabs>
          <w:tab w:val="num" w:pos="3732"/>
        </w:tabs>
        <w:ind w:left="3732" w:hanging="360"/>
      </w:pPr>
      <w:rPr>
        <w:rFonts w:ascii="Symbol" w:hAnsi="Symbol" w:hint="default"/>
      </w:rPr>
    </w:lvl>
    <w:lvl w:ilvl="4" w:tplc="04190003">
      <w:start w:val="1"/>
      <w:numFmt w:val="bullet"/>
      <w:lvlText w:val="o"/>
      <w:lvlJc w:val="left"/>
      <w:pPr>
        <w:tabs>
          <w:tab w:val="num" w:pos="4452"/>
        </w:tabs>
        <w:ind w:left="4452" w:hanging="360"/>
      </w:pPr>
      <w:rPr>
        <w:rFonts w:ascii="Courier New" w:hAnsi="Courier New" w:cs="Courier New" w:hint="default"/>
      </w:rPr>
    </w:lvl>
    <w:lvl w:ilvl="5" w:tplc="04190005">
      <w:start w:val="1"/>
      <w:numFmt w:val="bullet"/>
      <w:lvlText w:val=""/>
      <w:lvlJc w:val="left"/>
      <w:pPr>
        <w:tabs>
          <w:tab w:val="num" w:pos="5172"/>
        </w:tabs>
        <w:ind w:left="5172" w:hanging="360"/>
      </w:pPr>
      <w:rPr>
        <w:rFonts w:ascii="Wingdings" w:hAnsi="Wingdings" w:hint="default"/>
      </w:rPr>
    </w:lvl>
    <w:lvl w:ilvl="6" w:tplc="04190001">
      <w:start w:val="1"/>
      <w:numFmt w:val="bullet"/>
      <w:lvlText w:val=""/>
      <w:lvlJc w:val="left"/>
      <w:pPr>
        <w:tabs>
          <w:tab w:val="num" w:pos="5892"/>
        </w:tabs>
        <w:ind w:left="5892" w:hanging="360"/>
      </w:pPr>
      <w:rPr>
        <w:rFonts w:ascii="Symbol" w:hAnsi="Symbol" w:hint="default"/>
      </w:rPr>
    </w:lvl>
    <w:lvl w:ilvl="7" w:tplc="04190003">
      <w:start w:val="1"/>
      <w:numFmt w:val="bullet"/>
      <w:lvlText w:val="o"/>
      <w:lvlJc w:val="left"/>
      <w:pPr>
        <w:tabs>
          <w:tab w:val="num" w:pos="6612"/>
        </w:tabs>
        <w:ind w:left="6612" w:hanging="360"/>
      </w:pPr>
      <w:rPr>
        <w:rFonts w:ascii="Courier New" w:hAnsi="Courier New" w:cs="Courier New" w:hint="default"/>
      </w:rPr>
    </w:lvl>
    <w:lvl w:ilvl="8" w:tplc="04190005">
      <w:start w:val="1"/>
      <w:numFmt w:val="bullet"/>
      <w:lvlText w:val=""/>
      <w:lvlJc w:val="left"/>
      <w:pPr>
        <w:tabs>
          <w:tab w:val="num" w:pos="7332"/>
        </w:tabs>
        <w:ind w:left="7332" w:hanging="360"/>
      </w:pPr>
      <w:rPr>
        <w:rFonts w:ascii="Wingdings" w:hAnsi="Wingdings" w:hint="default"/>
      </w:rPr>
    </w:lvl>
  </w:abstractNum>
  <w:abstractNum w:abstractNumId="2">
    <w:nsid w:val="10CF0840"/>
    <w:multiLevelType w:val="hybridMultilevel"/>
    <w:tmpl w:val="45949898"/>
    <w:lvl w:ilvl="0" w:tplc="0302C80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1B1A6416"/>
    <w:multiLevelType w:val="hybridMultilevel"/>
    <w:tmpl w:val="FE3620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F147952"/>
    <w:multiLevelType w:val="hybridMultilevel"/>
    <w:tmpl w:val="377E41D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2E2B6947"/>
    <w:multiLevelType w:val="hybridMultilevel"/>
    <w:tmpl w:val="522E439A"/>
    <w:lvl w:ilvl="0" w:tplc="4288AC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26A4305"/>
    <w:multiLevelType w:val="hybridMultilevel"/>
    <w:tmpl w:val="CABE57F8"/>
    <w:lvl w:ilvl="0" w:tplc="0302C80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37562DA1"/>
    <w:multiLevelType w:val="hybridMultilevel"/>
    <w:tmpl w:val="68E6BBFE"/>
    <w:lvl w:ilvl="0" w:tplc="0302C80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380F4775"/>
    <w:multiLevelType w:val="hybridMultilevel"/>
    <w:tmpl w:val="20445474"/>
    <w:lvl w:ilvl="0" w:tplc="0302C80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3F12662B"/>
    <w:multiLevelType w:val="hybridMultilevel"/>
    <w:tmpl w:val="9C48EF2C"/>
    <w:lvl w:ilvl="0" w:tplc="1DF6A844">
      <w:start w:val="1"/>
      <w:numFmt w:val="decimal"/>
      <w:lvlText w:val="%1."/>
      <w:lvlJc w:val="left"/>
      <w:pPr>
        <w:ind w:left="720" w:hanging="360"/>
      </w:pPr>
      <w:rPr>
        <w:rFonts w:ascii="Times New Roman" w:hAnsi="Times New Roman" w:cs="Times New Roman" w:hint="default"/>
        <w:i w:val="0"/>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D53A5E"/>
    <w:multiLevelType w:val="hybridMultilevel"/>
    <w:tmpl w:val="CD2ED484"/>
    <w:lvl w:ilvl="0" w:tplc="0302C80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49E3418C"/>
    <w:multiLevelType w:val="hybridMultilevel"/>
    <w:tmpl w:val="9C48EF2C"/>
    <w:lvl w:ilvl="0" w:tplc="1DF6A844">
      <w:start w:val="1"/>
      <w:numFmt w:val="decimal"/>
      <w:lvlText w:val="%1."/>
      <w:lvlJc w:val="left"/>
      <w:pPr>
        <w:ind w:left="720" w:hanging="360"/>
      </w:pPr>
      <w:rPr>
        <w:rFonts w:ascii="Times New Roman" w:hAnsi="Times New Roman" w:cs="Times New Roman" w:hint="default"/>
        <w:i w:val="0"/>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A04300"/>
    <w:multiLevelType w:val="hybridMultilevel"/>
    <w:tmpl w:val="E6804296"/>
    <w:lvl w:ilvl="0" w:tplc="144044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3FF67D2"/>
    <w:multiLevelType w:val="hybridMultilevel"/>
    <w:tmpl w:val="7E449770"/>
    <w:lvl w:ilvl="0" w:tplc="0302C80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64DF1E90"/>
    <w:multiLevelType w:val="hybridMultilevel"/>
    <w:tmpl w:val="664038F0"/>
    <w:lvl w:ilvl="0" w:tplc="0302C80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6DE35B51"/>
    <w:multiLevelType w:val="hybridMultilevel"/>
    <w:tmpl w:val="2954DA0A"/>
    <w:lvl w:ilvl="0" w:tplc="1E9002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9D23B22"/>
    <w:multiLevelType w:val="hybridMultilevel"/>
    <w:tmpl w:val="76923862"/>
    <w:lvl w:ilvl="0" w:tplc="0302C80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7AC11BDF"/>
    <w:multiLevelType w:val="hybridMultilevel"/>
    <w:tmpl w:val="C61CAF6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7FCB6128"/>
    <w:multiLevelType w:val="hybridMultilevel"/>
    <w:tmpl w:val="EF145DD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7"/>
  </w:num>
  <w:num w:numId="4">
    <w:abstractNumId w:val="4"/>
  </w:num>
  <w:num w:numId="5">
    <w:abstractNumId w:val="2"/>
  </w:num>
  <w:num w:numId="6">
    <w:abstractNumId w:val="16"/>
  </w:num>
  <w:num w:numId="7">
    <w:abstractNumId w:val="6"/>
  </w:num>
  <w:num w:numId="8">
    <w:abstractNumId w:val="8"/>
  </w:num>
  <w:num w:numId="9">
    <w:abstractNumId w:val="7"/>
  </w:num>
  <w:num w:numId="10">
    <w:abstractNumId w:val="10"/>
  </w:num>
  <w:num w:numId="11">
    <w:abstractNumId w:val="13"/>
  </w:num>
  <w:num w:numId="12">
    <w:abstractNumId w:val="14"/>
  </w:num>
  <w:num w:numId="13">
    <w:abstractNumId w:val="5"/>
  </w:num>
  <w:num w:numId="14">
    <w:abstractNumId w:val="18"/>
  </w:num>
  <w:num w:numId="15">
    <w:abstractNumId w:val="9"/>
  </w:num>
  <w:num w:numId="16">
    <w:abstractNumId w:val="11"/>
  </w:num>
  <w:num w:numId="17">
    <w:abstractNumId w:val="3"/>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0C1"/>
    <w:rsid w:val="00010654"/>
    <w:rsid w:val="00025271"/>
    <w:rsid w:val="00034286"/>
    <w:rsid w:val="0009279B"/>
    <w:rsid w:val="000A5DDB"/>
    <w:rsid w:val="000E192B"/>
    <w:rsid w:val="000F25BA"/>
    <w:rsid w:val="000F6B5F"/>
    <w:rsid w:val="00132506"/>
    <w:rsid w:val="001457BC"/>
    <w:rsid w:val="0015730A"/>
    <w:rsid w:val="001A50BC"/>
    <w:rsid w:val="001B7489"/>
    <w:rsid w:val="001F43EE"/>
    <w:rsid w:val="001F79C7"/>
    <w:rsid w:val="00267501"/>
    <w:rsid w:val="002B2E17"/>
    <w:rsid w:val="002B66F3"/>
    <w:rsid w:val="002D1578"/>
    <w:rsid w:val="002F191E"/>
    <w:rsid w:val="00306E10"/>
    <w:rsid w:val="00317524"/>
    <w:rsid w:val="00324332"/>
    <w:rsid w:val="00344058"/>
    <w:rsid w:val="00371CFA"/>
    <w:rsid w:val="00376377"/>
    <w:rsid w:val="003A5F26"/>
    <w:rsid w:val="003B46D7"/>
    <w:rsid w:val="003D2BE2"/>
    <w:rsid w:val="003D5DF8"/>
    <w:rsid w:val="003F2AFD"/>
    <w:rsid w:val="003F63E2"/>
    <w:rsid w:val="00421E06"/>
    <w:rsid w:val="00425B93"/>
    <w:rsid w:val="0043201C"/>
    <w:rsid w:val="00456A92"/>
    <w:rsid w:val="00457875"/>
    <w:rsid w:val="0046363D"/>
    <w:rsid w:val="004B4A21"/>
    <w:rsid w:val="004B6E9D"/>
    <w:rsid w:val="004B7FD4"/>
    <w:rsid w:val="004C16B6"/>
    <w:rsid w:val="004C1B56"/>
    <w:rsid w:val="004C72BC"/>
    <w:rsid w:val="004E051A"/>
    <w:rsid w:val="004E2660"/>
    <w:rsid w:val="004F373C"/>
    <w:rsid w:val="005141ED"/>
    <w:rsid w:val="00537155"/>
    <w:rsid w:val="00550313"/>
    <w:rsid w:val="0056762B"/>
    <w:rsid w:val="00590914"/>
    <w:rsid w:val="00594F9E"/>
    <w:rsid w:val="00594FDE"/>
    <w:rsid w:val="005C1C8C"/>
    <w:rsid w:val="005C604A"/>
    <w:rsid w:val="005F08C7"/>
    <w:rsid w:val="00603911"/>
    <w:rsid w:val="006304BC"/>
    <w:rsid w:val="00651F8F"/>
    <w:rsid w:val="00656940"/>
    <w:rsid w:val="00656D26"/>
    <w:rsid w:val="00671C36"/>
    <w:rsid w:val="006D2F54"/>
    <w:rsid w:val="006E0945"/>
    <w:rsid w:val="006F56FA"/>
    <w:rsid w:val="006F6B2F"/>
    <w:rsid w:val="00743F5E"/>
    <w:rsid w:val="007628DE"/>
    <w:rsid w:val="00763700"/>
    <w:rsid w:val="00782A84"/>
    <w:rsid w:val="007F3FCB"/>
    <w:rsid w:val="007F6F61"/>
    <w:rsid w:val="0080574F"/>
    <w:rsid w:val="0080709D"/>
    <w:rsid w:val="00830B55"/>
    <w:rsid w:val="00841E4E"/>
    <w:rsid w:val="008438F5"/>
    <w:rsid w:val="0085423C"/>
    <w:rsid w:val="00872E1C"/>
    <w:rsid w:val="00894568"/>
    <w:rsid w:val="008B257A"/>
    <w:rsid w:val="008B3ACC"/>
    <w:rsid w:val="008D709F"/>
    <w:rsid w:val="008E287F"/>
    <w:rsid w:val="008F0161"/>
    <w:rsid w:val="008F4B5F"/>
    <w:rsid w:val="009018EB"/>
    <w:rsid w:val="009053DC"/>
    <w:rsid w:val="009068DC"/>
    <w:rsid w:val="00906FBA"/>
    <w:rsid w:val="009227DD"/>
    <w:rsid w:val="009230CF"/>
    <w:rsid w:val="00925DE4"/>
    <w:rsid w:val="00927DB2"/>
    <w:rsid w:val="009358A3"/>
    <w:rsid w:val="0096207F"/>
    <w:rsid w:val="0096297F"/>
    <w:rsid w:val="009C5B2D"/>
    <w:rsid w:val="009D1A1C"/>
    <w:rsid w:val="009D5440"/>
    <w:rsid w:val="009E60C1"/>
    <w:rsid w:val="00A11272"/>
    <w:rsid w:val="00A23AAF"/>
    <w:rsid w:val="00A31BCD"/>
    <w:rsid w:val="00A563FC"/>
    <w:rsid w:val="00A74920"/>
    <w:rsid w:val="00AB09BF"/>
    <w:rsid w:val="00AF7BA0"/>
    <w:rsid w:val="00B44F0E"/>
    <w:rsid w:val="00B62EE6"/>
    <w:rsid w:val="00B83A4A"/>
    <w:rsid w:val="00BB5229"/>
    <w:rsid w:val="00BC32F3"/>
    <w:rsid w:val="00C070E3"/>
    <w:rsid w:val="00C20140"/>
    <w:rsid w:val="00C20791"/>
    <w:rsid w:val="00C31370"/>
    <w:rsid w:val="00C57D89"/>
    <w:rsid w:val="00C75ABF"/>
    <w:rsid w:val="00C77580"/>
    <w:rsid w:val="00C77E7C"/>
    <w:rsid w:val="00CA0048"/>
    <w:rsid w:val="00CA4FE2"/>
    <w:rsid w:val="00CB02E7"/>
    <w:rsid w:val="00CB0368"/>
    <w:rsid w:val="00CC2D0A"/>
    <w:rsid w:val="00D11ABC"/>
    <w:rsid w:val="00D22A2A"/>
    <w:rsid w:val="00D40041"/>
    <w:rsid w:val="00D66A5F"/>
    <w:rsid w:val="00D909D4"/>
    <w:rsid w:val="00D90CB1"/>
    <w:rsid w:val="00DC1294"/>
    <w:rsid w:val="00DD0E1A"/>
    <w:rsid w:val="00DE3062"/>
    <w:rsid w:val="00DE6783"/>
    <w:rsid w:val="00E0394B"/>
    <w:rsid w:val="00E15C9A"/>
    <w:rsid w:val="00E239EB"/>
    <w:rsid w:val="00E3500C"/>
    <w:rsid w:val="00E35618"/>
    <w:rsid w:val="00E771A7"/>
    <w:rsid w:val="00E93123"/>
    <w:rsid w:val="00EB4507"/>
    <w:rsid w:val="00EC42E1"/>
    <w:rsid w:val="00EC6625"/>
    <w:rsid w:val="00ED79CB"/>
    <w:rsid w:val="00EF437F"/>
    <w:rsid w:val="00F32F3C"/>
    <w:rsid w:val="00F33DA9"/>
    <w:rsid w:val="00F70E97"/>
    <w:rsid w:val="00F84606"/>
    <w:rsid w:val="00F96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8D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628DE"/>
    <w:pPr>
      <w:keepNext/>
      <w:widowControl/>
      <w:shd w:val="clear" w:color="auto" w:fill="FFFFFF"/>
      <w:autoSpaceDE/>
      <w:autoSpaceDN/>
      <w:adjustRightInd/>
      <w:jc w:val="both"/>
      <w:outlineLvl w:val="0"/>
    </w:pPr>
    <w:rPr>
      <w:color w:val="000000"/>
      <w:spacing w:val="5"/>
      <w:sz w:val="28"/>
      <w:szCs w:val="23"/>
      <w:u w:val="single"/>
    </w:rPr>
  </w:style>
  <w:style w:type="paragraph" w:styleId="3">
    <w:name w:val="heading 3"/>
    <w:basedOn w:val="a"/>
    <w:next w:val="a"/>
    <w:link w:val="30"/>
    <w:semiHidden/>
    <w:unhideWhenUsed/>
    <w:qFormat/>
    <w:rsid w:val="007628DE"/>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8E287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28DE"/>
    <w:rPr>
      <w:rFonts w:ascii="Times New Roman" w:eastAsia="Times New Roman" w:hAnsi="Times New Roman" w:cs="Times New Roman"/>
      <w:color w:val="000000"/>
      <w:spacing w:val="5"/>
      <w:sz w:val="28"/>
      <w:szCs w:val="23"/>
      <w:u w:val="single"/>
      <w:shd w:val="clear" w:color="auto" w:fill="FFFFFF"/>
      <w:lang w:eastAsia="ru-RU"/>
    </w:rPr>
  </w:style>
  <w:style w:type="character" w:customStyle="1" w:styleId="30">
    <w:name w:val="Заголовок 3 Знак"/>
    <w:basedOn w:val="a0"/>
    <w:link w:val="3"/>
    <w:semiHidden/>
    <w:rsid w:val="007628DE"/>
    <w:rPr>
      <w:rFonts w:ascii="Arial" w:eastAsia="Times New Roman" w:hAnsi="Arial" w:cs="Arial"/>
      <w:b/>
      <w:bCs/>
      <w:sz w:val="26"/>
      <w:szCs w:val="26"/>
      <w:lang w:eastAsia="ru-RU"/>
    </w:rPr>
  </w:style>
  <w:style w:type="paragraph" w:styleId="a3">
    <w:name w:val="Normal (Web)"/>
    <w:basedOn w:val="a"/>
    <w:uiPriority w:val="99"/>
    <w:unhideWhenUsed/>
    <w:rsid w:val="007628DE"/>
    <w:pPr>
      <w:widowControl/>
      <w:autoSpaceDE/>
      <w:autoSpaceDN/>
      <w:adjustRightInd/>
    </w:pPr>
    <w:rPr>
      <w:sz w:val="24"/>
      <w:szCs w:val="24"/>
    </w:rPr>
  </w:style>
  <w:style w:type="paragraph" w:styleId="a4">
    <w:name w:val="Title"/>
    <w:basedOn w:val="a"/>
    <w:next w:val="a5"/>
    <w:link w:val="a6"/>
    <w:uiPriority w:val="99"/>
    <w:qFormat/>
    <w:rsid w:val="007628DE"/>
    <w:pPr>
      <w:keepNext/>
      <w:widowControl/>
      <w:suppressAutoHyphens/>
      <w:autoSpaceDE/>
      <w:autoSpaceDN/>
      <w:adjustRightInd/>
      <w:spacing w:before="240" w:after="120"/>
    </w:pPr>
    <w:rPr>
      <w:rFonts w:eastAsia="MS Mincho"/>
      <w:sz w:val="28"/>
      <w:szCs w:val="28"/>
      <w:lang w:val="x-none" w:eastAsia="ar-SA"/>
    </w:rPr>
  </w:style>
  <w:style w:type="character" w:customStyle="1" w:styleId="a6">
    <w:name w:val="Название Знак"/>
    <w:basedOn w:val="a0"/>
    <w:link w:val="a4"/>
    <w:uiPriority w:val="99"/>
    <w:rsid w:val="007628DE"/>
    <w:rPr>
      <w:rFonts w:ascii="Times New Roman" w:eastAsia="MS Mincho" w:hAnsi="Times New Roman" w:cs="Times New Roman"/>
      <w:sz w:val="28"/>
      <w:szCs w:val="28"/>
      <w:lang w:val="x-none" w:eastAsia="ar-SA"/>
    </w:rPr>
  </w:style>
  <w:style w:type="paragraph" w:styleId="2">
    <w:name w:val="Body Text Indent 2"/>
    <w:basedOn w:val="a"/>
    <w:link w:val="20"/>
    <w:uiPriority w:val="99"/>
    <w:semiHidden/>
    <w:unhideWhenUsed/>
    <w:rsid w:val="007628DE"/>
    <w:pPr>
      <w:spacing w:after="120" w:line="480" w:lineRule="auto"/>
      <w:ind w:left="283"/>
    </w:pPr>
  </w:style>
  <w:style w:type="character" w:customStyle="1" w:styleId="20">
    <w:name w:val="Основной текст с отступом 2 Знак"/>
    <w:basedOn w:val="a0"/>
    <w:link w:val="2"/>
    <w:uiPriority w:val="99"/>
    <w:semiHidden/>
    <w:rsid w:val="007628DE"/>
    <w:rPr>
      <w:rFonts w:ascii="Times New Roman" w:eastAsia="Times New Roman" w:hAnsi="Times New Roman" w:cs="Times New Roman"/>
      <w:sz w:val="20"/>
      <w:szCs w:val="20"/>
      <w:lang w:eastAsia="ru-RU"/>
    </w:rPr>
  </w:style>
  <w:style w:type="paragraph" w:customStyle="1" w:styleId="ConsPlusNormal">
    <w:name w:val="ConsPlusNormal"/>
    <w:uiPriority w:val="99"/>
    <w:rsid w:val="007628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Текст1"/>
    <w:basedOn w:val="a"/>
    <w:uiPriority w:val="99"/>
    <w:rsid w:val="007628DE"/>
    <w:pPr>
      <w:widowControl/>
      <w:autoSpaceDE/>
      <w:autoSpaceDN/>
      <w:adjustRightInd/>
    </w:pPr>
    <w:rPr>
      <w:rFonts w:ascii="Courier New" w:hAnsi="Courier New"/>
    </w:rPr>
  </w:style>
  <w:style w:type="paragraph" w:customStyle="1" w:styleId="a7">
    <w:name w:val="Цитаты"/>
    <w:basedOn w:val="a"/>
    <w:uiPriority w:val="99"/>
    <w:rsid w:val="007628DE"/>
    <w:pPr>
      <w:widowControl/>
      <w:autoSpaceDE/>
      <w:autoSpaceDN/>
      <w:adjustRightInd/>
      <w:spacing w:before="100" w:after="100"/>
      <w:ind w:left="360" w:right="360"/>
    </w:pPr>
    <w:rPr>
      <w:rFonts w:eastAsia="Calibri"/>
      <w:sz w:val="24"/>
    </w:rPr>
  </w:style>
  <w:style w:type="paragraph" w:styleId="a5">
    <w:name w:val="Subtitle"/>
    <w:basedOn w:val="a"/>
    <w:next w:val="a"/>
    <w:link w:val="a8"/>
    <w:uiPriority w:val="11"/>
    <w:qFormat/>
    <w:rsid w:val="007628D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5"/>
    <w:uiPriority w:val="11"/>
    <w:rsid w:val="007628DE"/>
    <w:rPr>
      <w:rFonts w:asciiTheme="majorHAnsi" w:eastAsiaTheme="majorEastAsia" w:hAnsiTheme="majorHAnsi" w:cstheme="majorBidi"/>
      <w:i/>
      <w:iCs/>
      <w:color w:val="4F81BD" w:themeColor="accent1"/>
      <w:spacing w:val="15"/>
      <w:sz w:val="24"/>
      <w:szCs w:val="24"/>
      <w:lang w:eastAsia="ru-RU"/>
    </w:rPr>
  </w:style>
  <w:style w:type="paragraph" w:styleId="a9">
    <w:name w:val="header"/>
    <w:basedOn w:val="a"/>
    <w:link w:val="aa"/>
    <w:uiPriority w:val="99"/>
    <w:unhideWhenUsed/>
    <w:rsid w:val="007628DE"/>
    <w:pPr>
      <w:tabs>
        <w:tab w:val="center" w:pos="4677"/>
        <w:tab w:val="right" w:pos="9355"/>
      </w:tabs>
    </w:pPr>
  </w:style>
  <w:style w:type="character" w:customStyle="1" w:styleId="aa">
    <w:name w:val="Верхний колонтитул Знак"/>
    <w:basedOn w:val="a0"/>
    <w:link w:val="a9"/>
    <w:uiPriority w:val="99"/>
    <w:rsid w:val="007628DE"/>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7628DE"/>
    <w:pPr>
      <w:tabs>
        <w:tab w:val="center" w:pos="4677"/>
        <w:tab w:val="right" w:pos="9355"/>
      </w:tabs>
    </w:pPr>
  </w:style>
  <w:style w:type="character" w:customStyle="1" w:styleId="ac">
    <w:name w:val="Нижний колонтитул Знак"/>
    <w:basedOn w:val="a0"/>
    <w:link w:val="ab"/>
    <w:uiPriority w:val="99"/>
    <w:rsid w:val="007628DE"/>
    <w:rPr>
      <w:rFonts w:ascii="Times New Roman" w:eastAsia="Times New Roman" w:hAnsi="Times New Roman" w:cs="Times New Roman"/>
      <w:sz w:val="20"/>
      <w:szCs w:val="20"/>
      <w:lang w:eastAsia="ru-RU"/>
    </w:rPr>
  </w:style>
  <w:style w:type="paragraph" w:styleId="ad">
    <w:name w:val="Balloon Text"/>
    <w:basedOn w:val="a"/>
    <w:link w:val="ae"/>
    <w:uiPriority w:val="99"/>
    <w:semiHidden/>
    <w:unhideWhenUsed/>
    <w:rsid w:val="006E0945"/>
    <w:rPr>
      <w:rFonts w:ascii="Tahoma" w:hAnsi="Tahoma" w:cs="Tahoma"/>
      <w:sz w:val="16"/>
      <w:szCs w:val="16"/>
    </w:rPr>
  </w:style>
  <w:style w:type="character" w:customStyle="1" w:styleId="ae">
    <w:name w:val="Текст выноски Знак"/>
    <w:basedOn w:val="a0"/>
    <w:link w:val="ad"/>
    <w:uiPriority w:val="99"/>
    <w:semiHidden/>
    <w:rsid w:val="006E0945"/>
    <w:rPr>
      <w:rFonts w:ascii="Tahoma" w:eastAsia="Times New Roman" w:hAnsi="Tahoma" w:cs="Tahoma"/>
      <w:sz w:val="16"/>
      <w:szCs w:val="16"/>
      <w:lang w:eastAsia="ru-RU"/>
    </w:rPr>
  </w:style>
  <w:style w:type="paragraph" w:styleId="af">
    <w:name w:val="List Paragraph"/>
    <w:basedOn w:val="a"/>
    <w:uiPriority w:val="34"/>
    <w:qFormat/>
    <w:rsid w:val="00457875"/>
    <w:pPr>
      <w:ind w:left="720"/>
      <w:contextualSpacing/>
    </w:pPr>
  </w:style>
  <w:style w:type="table" w:styleId="af0">
    <w:name w:val="Table Grid"/>
    <w:basedOn w:val="a1"/>
    <w:uiPriority w:val="59"/>
    <w:rsid w:val="00A112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8E287F"/>
    <w:rPr>
      <w:rFonts w:asciiTheme="majorHAnsi" w:eastAsiaTheme="majorEastAsia" w:hAnsiTheme="majorHAnsi" w:cstheme="majorBidi"/>
      <w:b/>
      <w:bCs/>
      <w:i/>
      <w:iCs/>
      <w:color w:val="4F81BD" w:themeColor="accent1"/>
      <w:sz w:val="20"/>
      <w:szCs w:val="20"/>
      <w:lang w:eastAsia="ru-RU"/>
    </w:rPr>
  </w:style>
  <w:style w:type="paragraph" w:customStyle="1" w:styleId="indent">
    <w:name w:val="indent"/>
    <w:basedOn w:val="a"/>
    <w:rsid w:val="00F966C2"/>
    <w:pPr>
      <w:widowControl/>
      <w:autoSpaceDE/>
      <w:autoSpaceDN/>
      <w:adjustRightInd/>
      <w:spacing w:before="120" w:after="120"/>
      <w:ind w:firstLine="708"/>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8D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628DE"/>
    <w:pPr>
      <w:keepNext/>
      <w:widowControl/>
      <w:shd w:val="clear" w:color="auto" w:fill="FFFFFF"/>
      <w:autoSpaceDE/>
      <w:autoSpaceDN/>
      <w:adjustRightInd/>
      <w:jc w:val="both"/>
      <w:outlineLvl w:val="0"/>
    </w:pPr>
    <w:rPr>
      <w:color w:val="000000"/>
      <w:spacing w:val="5"/>
      <w:sz w:val="28"/>
      <w:szCs w:val="23"/>
      <w:u w:val="single"/>
    </w:rPr>
  </w:style>
  <w:style w:type="paragraph" w:styleId="3">
    <w:name w:val="heading 3"/>
    <w:basedOn w:val="a"/>
    <w:next w:val="a"/>
    <w:link w:val="30"/>
    <w:semiHidden/>
    <w:unhideWhenUsed/>
    <w:qFormat/>
    <w:rsid w:val="007628DE"/>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8E287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28DE"/>
    <w:rPr>
      <w:rFonts w:ascii="Times New Roman" w:eastAsia="Times New Roman" w:hAnsi="Times New Roman" w:cs="Times New Roman"/>
      <w:color w:val="000000"/>
      <w:spacing w:val="5"/>
      <w:sz w:val="28"/>
      <w:szCs w:val="23"/>
      <w:u w:val="single"/>
      <w:shd w:val="clear" w:color="auto" w:fill="FFFFFF"/>
      <w:lang w:eastAsia="ru-RU"/>
    </w:rPr>
  </w:style>
  <w:style w:type="character" w:customStyle="1" w:styleId="30">
    <w:name w:val="Заголовок 3 Знак"/>
    <w:basedOn w:val="a0"/>
    <w:link w:val="3"/>
    <w:semiHidden/>
    <w:rsid w:val="007628DE"/>
    <w:rPr>
      <w:rFonts w:ascii="Arial" w:eastAsia="Times New Roman" w:hAnsi="Arial" w:cs="Arial"/>
      <w:b/>
      <w:bCs/>
      <w:sz w:val="26"/>
      <w:szCs w:val="26"/>
      <w:lang w:eastAsia="ru-RU"/>
    </w:rPr>
  </w:style>
  <w:style w:type="paragraph" w:styleId="a3">
    <w:name w:val="Normal (Web)"/>
    <w:basedOn w:val="a"/>
    <w:uiPriority w:val="99"/>
    <w:unhideWhenUsed/>
    <w:rsid w:val="007628DE"/>
    <w:pPr>
      <w:widowControl/>
      <w:autoSpaceDE/>
      <w:autoSpaceDN/>
      <w:adjustRightInd/>
    </w:pPr>
    <w:rPr>
      <w:sz w:val="24"/>
      <w:szCs w:val="24"/>
    </w:rPr>
  </w:style>
  <w:style w:type="paragraph" w:styleId="a4">
    <w:name w:val="Title"/>
    <w:basedOn w:val="a"/>
    <w:next w:val="a5"/>
    <w:link w:val="a6"/>
    <w:uiPriority w:val="99"/>
    <w:qFormat/>
    <w:rsid w:val="007628DE"/>
    <w:pPr>
      <w:keepNext/>
      <w:widowControl/>
      <w:suppressAutoHyphens/>
      <w:autoSpaceDE/>
      <w:autoSpaceDN/>
      <w:adjustRightInd/>
      <w:spacing w:before="240" w:after="120"/>
    </w:pPr>
    <w:rPr>
      <w:rFonts w:eastAsia="MS Mincho"/>
      <w:sz w:val="28"/>
      <w:szCs w:val="28"/>
      <w:lang w:val="x-none" w:eastAsia="ar-SA"/>
    </w:rPr>
  </w:style>
  <w:style w:type="character" w:customStyle="1" w:styleId="a6">
    <w:name w:val="Название Знак"/>
    <w:basedOn w:val="a0"/>
    <w:link w:val="a4"/>
    <w:uiPriority w:val="99"/>
    <w:rsid w:val="007628DE"/>
    <w:rPr>
      <w:rFonts w:ascii="Times New Roman" w:eastAsia="MS Mincho" w:hAnsi="Times New Roman" w:cs="Times New Roman"/>
      <w:sz w:val="28"/>
      <w:szCs w:val="28"/>
      <w:lang w:val="x-none" w:eastAsia="ar-SA"/>
    </w:rPr>
  </w:style>
  <w:style w:type="paragraph" w:styleId="2">
    <w:name w:val="Body Text Indent 2"/>
    <w:basedOn w:val="a"/>
    <w:link w:val="20"/>
    <w:uiPriority w:val="99"/>
    <w:semiHidden/>
    <w:unhideWhenUsed/>
    <w:rsid w:val="007628DE"/>
    <w:pPr>
      <w:spacing w:after="120" w:line="480" w:lineRule="auto"/>
      <w:ind w:left="283"/>
    </w:pPr>
  </w:style>
  <w:style w:type="character" w:customStyle="1" w:styleId="20">
    <w:name w:val="Основной текст с отступом 2 Знак"/>
    <w:basedOn w:val="a0"/>
    <w:link w:val="2"/>
    <w:uiPriority w:val="99"/>
    <w:semiHidden/>
    <w:rsid w:val="007628DE"/>
    <w:rPr>
      <w:rFonts w:ascii="Times New Roman" w:eastAsia="Times New Roman" w:hAnsi="Times New Roman" w:cs="Times New Roman"/>
      <w:sz w:val="20"/>
      <w:szCs w:val="20"/>
      <w:lang w:eastAsia="ru-RU"/>
    </w:rPr>
  </w:style>
  <w:style w:type="paragraph" w:customStyle="1" w:styleId="ConsPlusNormal">
    <w:name w:val="ConsPlusNormal"/>
    <w:uiPriority w:val="99"/>
    <w:rsid w:val="007628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Текст1"/>
    <w:basedOn w:val="a"/>
    <w:uiPriority w:val="99"/>
    <w:rsid w:val="007628DE"/>
    <w:pPr>
      <w:widowControl/>
      <w:autoSpaceDE/>
      <w:autoSpaceDN/>
      <w:adjustRightInd/>
    </w:pPr>
    <w:rPr>
      <w:rFonts w:ascii="Courier New" w:hAnsi="Courier New"/>
    </w:rPr>
  </w:style>
  <w:style w:type="paragraph" w:customStyle="1" w:styleId="a7">
    <w:name w:val="Цитаты"/>
    <w:basedOn w:val="a"/>
    <w:uiPriority w:val="99"/>
    <w:rsid w:val="007628DE"/>
    <w:pPr>
      <w:widowControl/>
      <w:autoSpaceDE/>
      <w:autoSpaceDN/>
      <w:adjustRightInd/>
      <w:spacing w:before="100" w:after="100"/>
      <w:ind w:left="360" w:right="360"/>
    </w:pPr>
    <w:rPr>
      <w:rFonts w:eastAsia="Calibri"/>
      <w:sz w:val="24"/>
    </w:rPr>
  </w:style>
  <w:style w:type="paragraph" w:styleId="a5">
    <w:name w:val="Subtitle"/>
    <w:basedOn w:val="a"/>
    <w:next w:val="a"/>
    <w:link w:val="a8"/>
    <w:uiPriority w:val="11"/>
    <w:qFormat/>
    <w:rsid w:val="007628D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5"/>
    <w:uiPriority w:val="11"/>
    <w:rsid w:val="007628DE"/>
    <w:rPr>
      <w:rFonts w:asciiTheme="majorHAnsi" w:eastAsiaTheme="majorEastAsia" w:hAnsiTheme="majorHAnsi" w:cstheme="majorBidi"/>
      <w:i/>
      <w:iCs/>
      <w:color w:val="4F81BD" w:themeColor="accent1"/>
      <w:spacing w:val="15"/>
      <w:sz w:val="24"/>
      <w:szCs w:val="24"/>
      <w:lang w:eastAsia="ru-RU"/>
    </w:rPr>
  </w:style>
  <w:style w:type="paragraph" w:styleId="a9">
    <w:name w:val="header"/>
    <w:basedOn w:val="a"/>
    <w:link w:val="aa"/>
    <w:uiPriority w:val="99"/>
    <w:unhideWhenUsed/>
    <w:rsid w:val="007628DE"/>
    <w:pPr>
      <w:tabs>
        <w:tab w:val="center" w:pos="4677"/>
        <w:tab w:val="right" w:pos="9355"/>
      </w:tabs>
    </w:pPr>
  </w:style>
  <w:style w:type="character" w:customStyle="1" w:styleId="aa">
    <w:name w:val="Верхний колонтитул Знак"/>
    <w:basedOn w:val="a0"/>
    <w:link w:val="a9"/>
    <w:uiPriority w:val="99"/>
    <w:rsid w:val="007628DE"/>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7628DE"/>
    <w:pPr>
      <w:tabs>
        <w:tab w:val="center" w:pos="4677"/>
        <w:tab w:val="right" w:pos="9355"/>
      </w:tabs>
    </w:pPr>
  </w:style>
  <w:style w:type="character" w:customStyle="1" w:styleId="ac">
    <w:name w:val="Нижний колонтитул Знак"/>
    <w:basedOn w:val="a0"/>
    <w:link w:val="ab"/>
    <w:uiPriority w:val="99"/>
    <w:rsid w:val="007628DE"/>
    <w:rPr>
      <w:rFonts w:ascii="Times New Roman" w:eastAsia="Times New Roman" w:hAnsi="Times New Roman" w:cs="Times New Roman"/>
      <w:sz w:val="20"/>
      <w:szCs w:val="20"/>
      <w:lang w:eastAsia="ru-RU"/>
    </w:rPr>
  </w:style>
  <w:style w:type="paragraph" w:styleId="ad">
    <w:name w:val="Balloon Text"/>
    <w:basedOn w:val="a"/>
    <w:link w:val="ae"/>
    <w:uiPriority w:val="99"/>
    <w:semiHidden/>
    <w:unhideWhenUsed/>
    <w:rsid w:val="006E0945"/>
    <w:rPr>
      <w:rFonts w:ascii="Tahoma" w:hAnsi="Tahoma" w:cs="Tahoma"/>
      <w:sz w:val="16"/>
      <w:szCs w:val="16"/>
    </w:rPr>
  </w:style>
  <w:style w:type="character" w:customStyle="1" w:styleId="ae">
    <w:name w:val="Текст выноски Знак"/>
    <w:basedOn w:val="a0"/>
    <w:link w:val="ad"/>
    <w:uiPriority w:val="99"/>
    <w:semiHidden/>
    <w:rsid w:val="006E0945"/>
    <w:rPr>
      <w:rFonts w:ascii="Tahoma" w:eastAsia="Times New Roman" w:hAnsi="Tahoma" w:cs="Tahoma"/>
      <w:sz w:val="16"/>
      <w:szCs w:val="16"/>
      <w:lang w:eastAsia="ru-RU"/>
    </w:rPr>
  </w:style>
  <w:style w:type="paragraph" w:styleId="af">
    <w:name w:val="List Paragraph"/>
    <w:basedOn w:val="a"/>
    <w:uiPriority w:val="34"/>
    <w:qFormat/>
    <w:rsid w:val="00457875"/>
    <w:pPr>
      <w:ind w:left="720"/>
      <w:contextualSpacing/>
    </w:pPr>
  </w:style>
  <w:style w:type="table" w:styleId="af0">
    <w:name w:val="Table Grid"/>
    <w:basedOn w:val="a1"/>
    <w:uiPriority w:val="59"/>
    <w:rsid w:val="00A112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8E287F"/>
    <w:rPr>
      <w:rFonts w:asciiTheme="majorHAnsi" w:eastAsiaTheme="majorEastAsia" w:hAnsiTheme="majorHAnsi" w:cstheme="majorBidi"/>
      <w:b/>
      <w:bCs/>
      <w:i/>
      <w:iCs/>
      <w:color w:val="4F81BD" w:themeColor="accent1"/>
      <w:sz w:val="20"/>
      <w:szCs w:val="20"/>
      <w:lang w:eastAsia="ru-RU"/>
    </w:rPr>
  </w:style>
  <w:style w:type="paragraph" w:customStyle="1" w:styleId="indent">
    <w:name w:val="indent"/>
    <w:basedOn w:val="a"/>
    <w:rsid w:val="00F966C2"/>
    <w:pPr>
      <w:widowControl/>
      <w:autoSpaceDE/>
      <w:autoSpaceDN/>
      <w:adjustRightInd/>
      <w:spacing w:before="120" w:after="120"/>
      <w:ind w:firstLine="708"/>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78618">
      <w:bodyDiv w:val="1"/>
      <w:marLeft w:val="0"/>
      <w:marRight w:val="0"/>
      <w:marTop w:val="0"/>
      <w:marBottom w:val="0"/>
      <w:divBdr>
        <w:top w:val="none" w:sz="0" w:space="0" w:color="auto"/>
        <w:left w:val="none" w:sz="0" w:space="0" w:color="auto"/>
        <w:bottom w:val="none" w:sz="0" w:space="0" w:color="auto"/>
        <w:right w:val="none" w:sz="0" w:space="0" w:color="auto"/>
      </w:divBdr>
    </w:div>
    <w:div w:id="880630999">
      <w:bodyDiv w:val="1"/>
      <w:marLeft w:val="0"/>
      <w:marRight w:val="0"/>
      <w:marTop w:val="0"/>
      <w:marBottom w:val="0"/>
      <w:divBdr>
        <w:top w:val="none" w:sz="0" w:space="0" w:color="auto"/>
        <w:left w:val="none" w:sz="0" w:space="0" w:color="auto"/>
        <w:bottom w:val="none" w:sz="0" w:space="0" w:color="auto"/>
        <w:right w:val="none" w:sz="0" w:space="0" w:color="auto"/>
      </w:divBdr>
    </w:div>
    <w:div w:id="1211914536">
      <w:bodyDiv w:val="1"/>
      <w:marLeft w:val="0"/>
      <w:marRight w:val="0"/>
      <w:marTop w:val="0"/>
      <w:marBottom w:val="0"/>
      <w:divBdr>
        <w:top w:val="none" w:sz="0" w:space="0" w:color="auto"/>
        <w:left w:val="none" w:sz="0" w:space="0" w:color="auto"/>
        <w:bottom w:val="none" w:sz="0" w:space="0" w:color="auto"/>
        <w:right w:val="none" w:sz="0" w:space="0" w:color="auto"/>
      </w:divBdr>
    </w:div>
    <w:div w:id="1361055219">
      <w:bodyDiv w:val="1"/>
      <w:marLeft w:val="0"/>
      <w:marRight w:val="0"/>
      <w:marTop w:val="0"/>
      <w:marBottom w:val="0"/>
      <w:divBdr>
        <w:top w:val="none" w:sz="0" w:space="0" w:color="auto"/>
        <w:left w:val="none" w:sz="0" w:space="0" w:color="auto"/>
        <w:bottom w:val="none" w:sz="0" w:space="0" w:color="auto"/>
        <w:right w:val="none" w:sz="0" w:space="0" w:color="auto"/>
      </w:divBdr>
    </w:div>
    <w:div w:id="1593706688">
      <w:bodyDiv w:val="1"/>
      <w:marLeft w:val="0"/>
      <w:marRight w:val="0"/>
      <w:marTop w:val="0"/>
      <w:marBottom w:val="0"/>
      <w:divBdr>
        <w:top w:val="none" w:sz="0" w:space="0" w:color="auto"/>
        <w:left w:val="none" w:sz="0" w:space="0" w:color="auto"/>
        <w:bottom w:val="none" w:sz="0" w:space="0" w:color="auto"/>
        <w:right w:val="none" w:sz="0" w:space="0" w:color="auto"/>
      </w:divBdr>
    </w:div>
    <w:div w:id="1598174649">
      <w:bodyDiv w:val="1"/>
      <w:marLeft w:val="0"/>
      <w:marRight w:val="0"/>
      <w:marTop w:val="0"/>
      <w:marBottom w:val="0"/>
      <w:divBdr>
        <w:top w:val="none" w:sz="0" w:space="0" w:color="auto"/>
        <w:left w:val="none" w:sz="0" w:space="0" w:color="auto"/>
        <w:bottom w:val="none" w:sz="0" w:space="0" w:color="auto"/>
        <w:right w:val="none" w:sz="0" w:space="0" w:color="auto"/>
      </w:divBdr>
    </w:div>
    <w:div w:id="195725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A2974-9EDD-49C5-88F8-2866BF4F5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6871</Words>
  <Characters>39170</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4</cp:revision>
  <cp:lastPrinted>2020-03-18T13:51:00Z</cp:lastPrinted>
  <dcterms:created xsi:type="dcterms:W3CDTF">2022-07-25T08:23:00Z</dcterms:created>
  <dcterms:modified xsi:type="dcterms:W3CDTF">2023-01-26T15:10:00Z</dcterms:modified>
</cp:coreProperties>
</file>