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59" w:rsidRDefault="00A56F79" w:rsidP="00901286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</w:t>
      </w:r>
      <w:r w:rsidR="00901286">
        <w:rPr>
          <w:rFonts w:ascii="Times New Roman" w:hAnsi="Times New Roman" w:cs="Times New Roman"/>
        </w:rPr>
        <w:t xml:space="preserve">посредством публичного предложения </w:t>
      </w:r>
      <w:r w:rsidRPr="00F462D5">
        <w:rPr>
          <w:rFonts w:ascii="Times New Roman" w:hAnsi="Times New Roman" w:cs="Times New Roman"/>
        </w:rPr>
        <w:t xml:space="preserve">по продаже имущества должника </w:t>
      </w:r>
      <w:r w:rsidR="00924B4B" w:rsidRPr="002E1BFB">
        <w:rPr>
          <w:rFonts w:ascii="Times New Roman" w:hAnsi="Times New Roman"/>
          <w:sz w:val="20"/>
          <w:szCs w:val="20"/>
        </w:rPr>
        <w:t>ИП Сиверцевой Дарьи Дмитриевны (Фамилия до брака-Стебихова</w:t>
      </w:r>
      <w:r w:rsidR="00924B4B">
        <w:rPr>
          <w:rFonts w:ascii="Times New Roman" w:hAnsi="Times New Roman"/>
          <w:sz w:val="20"/>
          <w:szCs w:val="20"/>
        </w:rPr>
        <w:t>,</w:t>
      </w:r>
      <w:r w:rsidR="00924B4B" w:rsidRPr="002E1BFB">
        <w:rPr>
          <w:rFonts w:ascii="Times New Roman" w:hAnsi="Times New Roman"/>
          <w:sz w:val="20"/>
          <w:szCs w:val="20"/>
        </w:rPr>
        <w:t xml:space="preserve"> дата рожд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>: 22.09.1987, место рожд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 xml:space="preserve">: гор.Ленинград, ИНН 780245158404, СНИЛС 14819217173, </w:t>
      </w:r>
      <w:r w:rsidR="00924B4B" w:rsidRPr="00905651">
        <w:rPr>
          <w:rFonts w:ascii="Times New Roman" w:hAnsi="Times New Roman"/>
          <w:sz w:val="20"/>
          <w:szCs w:val="20"/>
        </w:rPr>
        <w:t>ОГРНИП 309784721600609, адрес:188689, Ленинградская обл., Всеволожский р-н, пос. Янино-1, ул. Бело</w:t>
      </w:r>
      <w:r w:rsidR="00924B4B" w:rsidRPr="002E1BFB">
        <w:rPr>
          <w:rFonts w:ascii="Times New Roman" w:hAnsi="Times New Roman"/>
          <w:sz w:val="20"/>
          <w:szCs w:val="20"/>
        </w:rPr>
        <w:t>русская, д.2)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1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1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1"/>
          <w:rFonts w:ascii="Times New Roman" w:hAnsi="Times New Roman" w:cs="Times New Roman"/>
          <w:color w:val="000000"/>
        </w:rPr>
        <w:t xml:space="preserve"> </w:t>
      </w:r>
      <w:r w:rsidR="00924B4B" w:rsidRPr="002E1BFB">
        <w:rPr>
          <w:rFonts w:ascii="Times New Roman" w:hAnsi="Times New Roman"/>
          <w:sz w:val="20"/>
          <w:szCs w:val="20"/>
        </w:rPr>
        <w:t xml:space="preserve">Решением Арбитражного суда </w:t>
      </w:r>
      <w:r w:rsidR="00924B4B" w:rsidRPr="002E1BFB">
        <w:rPr>
          <w:rFonts w:ascii="Times New Roman" w:hAnsi="Times New Roman"/>
          <w:sz w:val="20"/>
          <w:szCs w:val="20"/>
          <w:lang w:eastAsia="ru-RU"/>
        </w:rPr>
        <w:t>города Санкт-Петербурга и Ленинградской области</w:t>
      </w:r>
      <w:r w:rsidR="00924B4B" w:rsidRPr="002E1BFB">
        <w:rPr>
          <w:rFonts w:ascii="Times New Roman" w:hAnsi="Times New Roman"/>
          <w:sz w:val="20"/>
          <w:szCs w:val="20"/>
        </w:rPr>
        <w:t xml:space="preserve"> от 14.09.2021г. (резолют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 xml:space="preserve">часть 09.09.2021) по делу А56-57524/2021 </w:t>
      </w:r>
      <w:r w:rsidR="002B0559" w:rsidRPr="00F462D5">
        <w:rPr>
          <w:rStyle w:val="21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1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1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1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1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1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1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  <w:r w:rsidR="00901286">
        <w:rPr>
          <w:rFonts w:ascii="Times New Roman" w:hAnsi="Times New Roman" w:cs="Times New Roman"/>
        </w:rPr>
        <w:t xml:space="preserve"> с </w:t>
      </w:r>
      <w:r w:rsidR="00D118F9">
        <w:rPr>
          <w:rFonts w:ascii="Times New Roman" w:hAnsi="Times New Roman" w:cs="Times New Roman"/>
          <w:b/>
        </w:rPr>
        <w:t>1</w:t>
      </w:r>
      <w:r w:rsidR="00901286">
        <w:rPr>
          <w:rFonts w:ascii="Times New Roman" w:hAnsi="Times New Roman" w:cs="Times New Roman"/>
          <w:b/>
        </w:rPr>
        <w:t>3</w:t>
      </w:r>
      <w:r w:rsidRPr="00FF57DD">
        <w:rPr>
          <w:rFonts w:ascii="Times New Roman" w:hAnsi="Times New Roman" w:cs="Times New Roman"/>
          <w:b/>
        </w:rPr>
        <w:t>.</w:t>
      </w:r>
      <w:r w:rsidR="00AF7054" w:rsidRPr="00FF57DD">
        <w:rPr>
          <w:rFonts w:ascii="Times New Roman" w:hAnsi="Times New Roman" w:cs="Times New Roman"/>
          <w:b/>
        </w:rPr>
        <w:t>0</w:t>
      </w:r>
      <w:r w:rsidR="00901286">
        <w:rPr>
          <w:rFonts w:ascii="Times New Roman" w:hAnsi="Times New Roman" w:cs="Times New Roman"/>
          <w:b/>
        </w:rPr>
        <w:t>5</w:t>
      </w:r>
      <w:r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D118F9">
        <w:rPr>
          <w:rFonts w:ascii="Times New Roman" w:hAnsi="Times New Roman" w:cs="Times New Roman"/>
          <w:b/>
        </w:rPr>
        <w:t>3</w:t>
      </w:r>
      <w:r w:rsidRPr="00FF57DD">
        <w:rPr>
          <w:rFonts w:ascii="Times New Roman" w:hAnsi="Times New Roman" w:cs="Times New Roman"/>
          <w:b/>
        </w:rPr>
        <w:t xml:space="preserve"> г</w:t>
      </w:r>
      <w:r w:rsidRPr="00FF57DD">
        <w:rPr>
          <w:rFonts w:ascii="Times New Roman" w:hAnsi="Times New Roman" w:cs="Times New Roman"/>
        </w:rPr>
        <w:t xml:space="preserve">. </w:t>
      </w:r>
      <w:r w:rsidR="00901286">
        <w:rPr>
          <w:rFonts w:ascii="Times New Roman" w:hAnsi="Times New Roman" w:cs="Times New Roman"/>
        </w:rPr>
        <w:t>с</w:t>
      </w:r>
      <w:r w:rsidRPr="00FF57DD">
        <w:rPr>
          <w:rFonts w:ascii="Times New Roman" w:hAnsi="Times New Roman" w:cs="Times New Roman"/>
        </w:rPr>
        <w:t xml:space="preserve"> </w:t>
      </w:r>
      <w:r w:rsidR="00901286">
        <w:rPr>
          <w:rFonts w:ascii="Times New Roman" w:hAnsi="Times New Roman" w:cs="Times New Roman"/>
        </w:rPr>
        <w:t>00</w:t>
      </w:r>
      <w:r w:rsidRPr="00FF57DD">
        <w:rPr>
          <w:rFonts w:ascii="Times New Roman" w:hAnsi="Times New Roman" w:cs="Times New Roman"/>
        </w:rPr>
        <w:t>.00 час</w:t>
      </w:r>
      <w:r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D118F9" w:rsidRDefault="00D118F9" w:rsidP="00D118F9">
      <w:pPr>
        <w:pStyle w:val="2"/>
        <w:spacing w:before="0" w:after="0"/>
        <w:jc w:val="both"/>
        <w:rPr>
          <w:rStyle w:val="21"/>
          <w:sz w:val="22"/>
          <w:szCs w:val="22"/>
        </w:rPr>
      </w:pPr>
      <w:r w:rsidRPr="000C1C63">
        <w:rPr>
          <w:rStyle w:val="21"/>
          <w:sz w:val="22"/>
          <w:szCs w:val="22"/>
        </w:rPr>
        <w:t xml:space="preserve">Имущество состоит из следующих лотов: </w:t>
      </w:r>
    </w:p>
    <w:tbl>
      <w:tblPr>
        <w:tblW w:w="405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7082"/>
      </w:tblGrid>
      <w:tr w:rsidR="00901286" w:rsidRPr="000C1C63" w:rsidTr="00901286"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286" w:rsidRPr="000C1C63" w:rsidRDefault="00901286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4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286" w:rsidRPr="000C1C63" w:rsidRDefault="00901286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Описание, характеристика имущества</w:t>
            </w:r>
          </w:p>
        </w:tc>
      </w:tr>
      <w:tr w:rsidR="00901286" w:rsidRPr="000C1C63" w:rsidTr="00901286"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286" w:rsidRPr="000C1C63" w:rsidRDefault="00901286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68"/>
            </w:tblGrid>
            <w:tr w:rsidR="00901286" w:rsidRPr="000C1C63" w:rsidTr="003858E0">
              <w:trPr>
                <w:trHeight w:val="148"/>
              </w:trPr>
              <w:tc>
                <w:tcPr>
                  <w:tcW w:w="0" w:type="auto"/>
                </w:tcPr>
                <w:p w:rsidR="00901286" w:rsidRPr="000C1C63" w:rsidRDefault="00901286" w:rsidP="00D118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C1C63">
                    <w:rPr>
                      <w:rFonts w:ascii="Times New Roman" w:hAnsi="Times New Roman" w:cs="Times New Roman"/>
                    </w:rPr>
                    <w:t xml:space="preserve">камера хранения готовой продукции 2эт в составе: компрессорно – конденсаторный агрегат </w:t>
                  </w:r>
                  <w:r w:rsidRPr="000C1C63">
                    <w:rPr>
                      <w:rFonts w:ascii="Times New Roman" w:hAnsi="Times New Roman" w:cs="Times New Roman"/>
                      <w:lang w:val="en-US"/>
                    </w:rPr>
                    <w:t>CopeLand</w:t>
                  </w:r>
                  <w:r w:rsidRPr="000C1C63">
                    <w:rPr>
                      <w:rFonts w:ascii="Times New Roman" w:hAnsi="Times New Roman" w:cs="Times New Roman"/>
                    </w:rPr>
                    <w:t xml:space="preserve"> МС-Р8-</w:t>
                  </w:r>
                  <w:r w:rsidRPr="000C1C63">
                    <w:rPr>
                      <w:rFonts w:ascii="Times New Roman" w:hAnsi="Times New Roman" w:cs="Times New Roman"/>
                      <w:lang w:val="en-US"/>
                    </w:rPr>
                    <w:t>ZF</w:t>
                  </w:r>
                  <w:r w:rsidRPr="000C1C63">
                    <w:rPr>
                      <w:rFonts w:ascii="Times New Roman" w:hAnsi="Times New Roman" w:cs="Times New Roman"/>
                    </w:rPr>
                    <w:t>24</w:t>
                  </w:r>
                  <w:r w:rsidRPr="000C1C63">
                    <w:rPr>
                      <w:rFonts w:ascii="Times New Roman" w:hAnsi="Times New Roman" w:cs="Times New Roman"/>
                      <w:lang w:val="en-US"/>
                    </w:rPr>
                    <w:t>K</w:t>
                  </w:r>
                  <w:r w:rsidRPr="000C1C63">
                    <w:rPr>
                      <w:rFonts w:ascii="Times New Roman" w:hAnsi="Times New Roman" w:cs="Times New Roman"/>
                    </w:rPr>
                    <w:t>-</w:t>
                  </w:r>
                  <w:r w:rsidRPr="000C1C63">
                    <w:rPr>
                      <w:rFonts w:ascii="Times New Roman" w:hAnsi="Times New Roman" w:cs="Times New Roman"/>
                      <w:lang w:val="en-US"/>
                    </w:rPr>
                    <w:t>TWD</w:t>
                  </w:r>
                  <w:r w:rsidRPr="000C1C63">
                    <w:rPr>
                      <w:rFonts w:ascii="Times New Roman" w:hAnsi="Times New Roman" w:cs="Times New Roman"/>
                    </w:rPr>
                    <w:t xml:space="preserve"> (1 шт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0C1C63">
                    <w:rPr>
                      <w:rFonts w:ascii="Times New Roman" w:hAnsi="Times New Roman" w:cs="Times New Roman"/>
                    </w:rPr>
                    <w:t xml:space="preserve">) </w:t>
                  </w:r>
                </w:p>
              </w:tc>
            </w:tr>
          </w:tbl>
          <w:p w:rsidR="00901286" w:rsidRPr="000C1C63" w:rsidRDefault="00901286" w:rsidP="00D11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1286" w:rsidRPr="000C1C63" w:rsidTr="00901286"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1286" w:rsidRPr="000C1C63" w:rsidRDefault="00901286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68"/>
            </w:tblGrid>
            <w:tr w:rsidR="00901286" w:rsidRPr="000C1C63" w:rsidTr="003858E0">
              <w:trPr>
                <w:trHeight w:val="148"/>
              </w:trPr>
              <w:tc>
                <w:tcPr>
                  <w:tcW w:w="0" w:type="auto"/>
                </w:tcPr>
                <w:p w:rsidR="00901286" w:rsidRPr="000C1C63" w:rsidRDefault="00901286" w:rsidP="00D118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C1C63">
                    <w:rPr>
                      <w:rFonts w:ascii="Times New Roman" w:hAnsi="Times New Roman" w:cs="Times New Roman"/>
                    </w:rPr>
                    <w:t xml:space="preserve">комплект оборудования для камеры шоковой заморозки на базе холодильных агрегатов </w:t>
                  </w:r>
                  <w:r w:rsidRPr="000C1C63">
                    <w:rPr>
                      <w:rFonts w:ascii="Times New Roman" w:hAnsi="Times New Roman" w:cs="Times New Roman"/>
                      <w:lang w:val="en-US"/>
                    </w:rPr>
                    <w:t>BITZER</w:t>
                  </w:r>
                  <w:r w:rsidRPr="000C1C63">
                    <w:rPr>
                      <w:rFonts w:ascii="Times New Roman" w:hAnsi="Times New Roman" w:cs="Times New Roman"/>
                    </w:rPr>
                    <w:t xml:space="preserve"> и испарителей </w:t>
                  </w:r>
                  <w:r w:rsidRPr="000C1C63">
                    <w:rPr>
                      <w:rFonts w:ascii="Times New Roman" w:hAnsi="Times New Roman" w:cs="Times New Roman"/>
                      <w:lang w:val="en-US"/>
                    </w:rPr>
                    <w:t>GUNTER</w:t>
                  </w:r>
                  <w:r w:rsidRPr="000C1C63">
                    <w:rPr>
                      <w:rFonts w:ascii="Times New Roman" w:hAnsi="Times New Roman" w:cs="Times New Roman"/>
                    </w:rPr>
                    <w:t>/069013</w:t>
                  </w:r>
                </w:p>
              </w:tc>
            </w:tr>
          </w:tbl>
          <w:p w:rsidR="00901286" w:rsidRPr="000C1C63" w:rsidRDefault="00901286" w:rsidP="00D11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1286" w:rsidRPr="000C1C63" w:rsidTr="00901286"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1286" w:rsidRPr="000C1C63" w:rsidRDefault="004A67E4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1286" w:rsidRPr="000C1C63" w:rsidRDefault="00901286" w:rsidP="00D11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 xml:space="preserve">ротационная печь </w:t>
            </w:r>
            <w:r w:rsidRPr="000C1C63">
              <w:rPr>
                <w:rFonts w:ascii="Times New Roman" w:hAnsi="Times New Roman" w:cs="Times New Roman"/>
                <w:lang w:val="en-US"/>
              </w:rPr>
              <w:t>Bangard</w:t>
            </w:r>
            <w:r w:rsidRPr="000C1C63">
              <w:rPr>
                <w:rFonts w:ascii="Times New Roman" w:hAnsi="Times New Roman" w:cs="Times New Roman"/>
              </w:rPr>
              <w:t xml:space="preserve"> 8.64 в комплекте с двумя тележками (шпилька) для ротационной печи (2 шт</w:t>
            </w:r>
            <w:r>
              <w:rPr>
                <w:rFonts w:ascii="Times New Roman" w:hAnsi="Times New Roman" w:cs="Times New Roman"/>
              </w:rPr>
              <w:t>.</w:t>
            </w:r>
            <w:r w:rsidRPr="000C1C63">
              <w:rPr>
                <w:rFonts w:ascii="Times New Roman" w:hAnsi="Times New Roman" w:cs="Times New Roman"/>
              </w:rPr>
              <w:t>)</w:t>
            </w:r>
          </w:p>
        </w:tc>
      </w:tr>
      <w:tr w:rsidR="00901286" w:rsidRPr="000C1C63" w:rsidTr="00901286"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1286" w:rsidRPr="000C1C63" w:rsidRDefault="004A67E4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1286" w:rsidRPr="000C1C63" w:rsidRDefault="00901286" w:rsidP="00D11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>печь ротационная «Поиск» ТУ 5131</w:t>
            </w:r>
          </w:p>
        </w:tc>
      </w:tr>
      <w:tr w:rsidR="00901286" w:rsidRPr="000C1C63" w:rsidTr="00901286"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1286" w:rsidRPr="000C1C63" w:rsidRDefault="004A67E4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1286" w:rsidRDefault="00901286" w:rsidP="00D118F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 xml:space="preserve">камера хранения сырья (+) 1-ая (№ 5) в составе: </w:t>
            </w:r>
          </w:p>
          <w:p w:rsidR="00901286" w:rsidRPr="000C1C63" w:rsidRDefault="00901286" w:rsidP="00D118F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 xml:space="preserve">компрессорно-конденсаторный агрегат </w:t>
            </w:r>
            <w:r w:rsidRPr="000C1C63">
              <w:rPr>
                <w:rFonts w:ascii="Times New Roman" w:hAnsi="Times New Roman" w:cs="Times New Roman"/>
                <w:lang w:val="en-US"/>
              </w:rPr>
              <w:t>CopelandMC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P</w:t>
            </w:r>
            <w:r w:rsidRPr="000C1C63">
              <w:rPr>
                <w:rFonts w:ascii="Times New Roman" w:hAnsi="Times New Roman" w:cs="Times New Roman"/>
              </w:rPr>
              <w:t>8-</w:t>
            </w:r>
            <w:r w:rsidRPr="000C1C63">
              <w:rPr>
                <w:rFonts w:ascii="Times New Roman" w:hAnsi="Times New Roman" w:cs="Times New Roman"/>
                <w:lang w:val="en-US"/>
              </w:rPr>
              <w:t>ZF</w:t>
            </w:r>
            <w:r w:rsidRPr="000C1C63">
              <w:rPr>
                <w:rFonts w:ascii="Times New Roman" w:hAnsi="Times New Roman" w:cs="Times New Roman"/>
              </w:rPr>
              <w:t>24</w:t>
            </w:r>
            <w:r w:rsidRPr="000C1C63">
              <w:rPr>
                <w:rFonts w:ascii="Times New Roman" w:hAnsi="Times New Roman" w:cs="Times New Roman"/>
                <w:lang w:val="en-US"/>
              </w:rPr>
              <w:t>K</w:t>
            </w:r>
            <w:r w:rsidRPr="000C1C63">
              <w:rPr>
                <w:rFonts w:ascii="Times New Roman" w:hAnsi="Times New Roman" w:cs="Times New Roman"/>
              </w:rPr>
              <w:t>4</w:t>
            </w:r>
            <w:r w:rsidRPr="000C1C63">
              <w:rPr>
                <w:rFonts w:ascii="Times New Roman" w:hAnsi="Times New Roman" w:cs="Times New Roman"/>
                <w:lang w:val="en-US"/>
              </w:rPr>
              <w:t>E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TWD</w:t>
            </w:r>
            <w:r w:rsidRPr="000C1C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C1C63">
              <w:rPr>
                <w:rFonts w:ascii="Times New Roman" w:hAnsi="Times New Roman" w:cs="Times New Roman"/>
              </w:rPr>
              <w:t>1 шт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901286" w:rsidRPr="000C1C63" w:rsidTr="00901286"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1286" w:rsidRPr="000C1C63" w:rsidRDefault="004A67E4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1286" w:rsidRDefault="00901286" w:rsidP="00D118F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 xml:space="preserve">камера хранения сырья (+) 2-ая (№ 7) в составе: </w:t>
            </w:r>
          </w:p>
          <w:p w:rsidR="00901286" w:rsidRPr="000C1C63" w:rsidRDefault="00901286" w:rsidP="00D118F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 xml:space="preserve">компрессорно-конденсаторный агрегат </w:t>
            </w:r>
            <w:r w:rsidRPr="000C1C63">
              <w:rPr>
                <w:rFonts w:ascii="Times New Roman" w:hAnsi="Times New Roman" w:cs="Times New Roman"/>
                <w:lang w:val="en-US"/>
              </w:rPr>
              <w:t>CopelandMC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H</w:t>
            </w:r>
            <w:r w:rsidRPr="000C1C63">
              <w:rPr>
                <w:rFonts w:ascii="Times New Roman" w:hAnsi="Times New Roman" w:cs="Times New Roman"/>
              </w:rPr>
              <w:t>8-</w:t>
            </w:r>
            <w:r w:rsidRPr="000C1C63">
              <w:rPr>
                <w:rFonts w:ascii="Times New Roman" w:hAnsi="Times New Roman" w:cs="Times New Roman"/>
                <w:lang w:val="en-US"/>
              </w:rPr>
              <w:t>ZB</w:t>
            </w:r>
            <w:r w:rsidRPr="000C1C63">
              <w:rPr>
                <w:rFonts w:ascii="Times New Roman" w:hAnsi="Times New Roman" w:cs="Times New Roman"/>
              </w:rPr>
              <w:t>26</w:t>
            </w:r>
            <w:r w:rsidRPr="000C1C63">
              <w:rPr>
                <w:rFonts w:ascii="Times New Roman" w:hAnsi="Times New Roman" w:cs="Times New Roman"/>
                <w:lang w:val="en-US"/>
              </w:rPr>
              <w:t>KCE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TFD</w:t>
            </w:r>
            <w:r w:rsidRPr="000C1C63">
              <w:rPr>
                <w:rFonts w:ascii="Times New Roman" w:hAnsi="Times New Roman" w:cs="Times New Roman"/>
              </w:rPr>
              <w:t xml:space="preserve"> (1шт</w:t>
            </w:r>
            <w:r>
              <w:rPr>
                <w:rFonts w:ascii="Times New Roman" w:hAnsi="Times New Roman" w:cs="Times New Roman"/>
              </w:rPr>
              <w:t>.</w:t>
            </w:r>
            <w:r w:rsidRPr="000C1C6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901286" w:rsidRPr="000C1C63" w:rsidTr="00901286"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1286" w:rsidRPr="000C1C63" w:rsidRDefault="004A67E4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1286" w:rsidRPr="000C1C63" w:rsidRDefault="00901286" w:rsidP="00D11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C1C63">
              <w:rPr>
                <w:rFonts w:ascii="Times New Roman" w:hAnsi="Times New Roman" w:cs="Times New Roman"/>
              </w:rPr>
              <w:t xml:space="preserve">камера хранения сырья (-) (№ 6) в составе: компрессорно – конденсаторный агрегат </w:t>
            </w:r>
            <w:r w:rsidRPr="000C1C63">
              <w:rPr>
                <w:rFonts w:ascii="Times New Roman" w:hAnsi="Times New Roman" w:cs="Times New Roman"/>
                <w:lang w:val="en-US"/>
              </w:rPr>
              <w:t>CopelandMC</w:t>
            </w:r>
            <w:r w:rsidRPr="000C1C63">
              <w:rPr>
                <w:rFonts w:ascii="Times New Roman" w:hAnsi="Times New Roman" w:cs="Times New Roman"/>
              </w:rPr>
              <w:t>-Р8-</w:t>
            </w:r>
            <w:r w:rsidRPr="000C1C63">
              <w:rPr>
                <w:rFonts w:ascii="Times New Roman" w:hAnsi="Times New Roman" w:cs="Times New Roman"/>
                <w:lang w:val="en-US"/>
              </w:rPr>
              <w:t>ZF</w:t>
            </w:r>
            <w:r w:rsidRPr="000C1C63">
              <w:rPr>
                <w:rFonts w:ascii="Times New Roman" w:hAnsi="Times New Roman" w:cs="Times New Roman"/>
              </w:rPr>
              <w:t>24</w:t>
            </w:r>
            <w:r w:rsidRPr="000C1C63">
              <w:rPr>
                <w:rFonts w:ascii="Times New Roman" w:hAnsi="Times New Roman" w:cs="Times New Roman"/>
                <w:lang w:val="en-US"/>
              </w:rPr>
              <w:t>K</w:t>
            </w:r>
            <w:r w:rsidRPr="000C1C63">
              <w:rPr>
                <w:rFonts w:ascii="Times New Roman" w:hAnsi="Times New Roman" w:cs="Times New Roman"/>
              </w:rPr>
              <w:t>4</w:t>
            </w:r>
            <w:r w:rsidRPr="000C1C63">
              <w:rPr>
                <w:rFonts w:ascii="Times New Roman" w:hAnsi="Times New Roman" w:cs="Times New Roman"/>
                <w:lang w:val="en-US"/>
              </w:rPr>
              <w:t>E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TWD</w:t>
            </w:r>
            <w:r w:rsidRPr="000C1C63">
              <w:rPr>
                <w:rFonts w:ascii="Times New Roman" w:hAnsi="Times New Roman" w:cs="Times New Roman"/>
              </w:rPr>
              <w:t xml:space="preserve"> (1 шт) </w:t>
            </w:r>
          </w:p>
        </w:tc>
      </w:tr>
      <w:tr w:rsidR="00901286" w:rsidRPr="000C1C63" w:rsidTr="00901286"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1286" w:rsidRPr="004A67E4" w:rsidRDefault="004A67E4" w:rsidP="00D11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1286" w:rsidRPr="000C1C63" w:rsidRDefault="00901286" w:rsidP="00D11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1C63">
              <w:rPr>
                <w:rFonts w:ascii="Times New Roman" w:hAnsi="Times New Roman" w:cs="Times New Roman"/>
              </w:rPr>
              <w:t xml:space="preserve">камера хранения готовой продукции в составе: компрессорно – конденсаторный агрегат </w:t>
            </w:r>
            <w:r w:rsidRPr="000C1C63">
              <w:rPr>
                <w:rFonts w:ascii="Times New Roman" w:hAnsi="Times New Roman" w:cs="Times New Roman"/>
                <w:lang w:val="en-US"/>
              </w:rPr>
              <w:t>CopelandMC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P</w:t>
            </w:r>
            <w:r w:rsidRPr="000C1C63">
              <w:rPr>
                <w:rFonts w:ascii="Times New Roman" w:hAnsi="Times New Roman" w:cs="Times New Roman"/>
              </w:rPr>
              <w:t>8-</w:t>
            </w:r>
            <w:r w:rsidRPr="000C1C63">
              <w:rPr>
                <w:rFonts w:ascii="Times New Roman" w:hAnsi="Times New Roman" w:cs="Times New Roman"/>
                <w:lang w:val="en-US"/>
              </w:rPr>
              <w:t>ZF</w:t>
            </w:r>
            <w:r w:rsidRPr="000C1C63">
              <w:rPr>
                <w:rFonts w:ascii="Times New Roman" w:hAnsi="Times New Roman" w:cs="Times New Roman"/>
              </w:rPr>
              <w:t>24</w:t>
            </w:r>
            <w:r w:rsidRPr="000C1C63">
              <w:rPr>
                <w:rFonts w:ascii="Times New Roman" w:hAnsi="Times New Roman" w:cs="Times New Roman"/>
                <w:lang w:val="en-US"/>
              </w:rPr>
              <w:t>K</w:t>
            </w:r>
            <w:r w:rsidRPr="000C1C63">
              <w:rPr>
                <w:rFonts w:ascii="Times New Roman" w:hAnsi="Times New Roman" w:cs="Times New Roman"/>
              </w:rPr>
              <w:t>4</w:t>
            </w:r>
            <w:r w:rsidRPr="000C1C63">
              <w:rPr>
                <w:rFonts w:ascii="Times New Roman" w:hAnsi="Times New Roman" w:cs="Times New Roman"/>
                <w:lang w:val="en-US"/>
              </w:rPr>
              <w:t>E</w:t>
            </w:r>
            <w:r w:rsidRPr="000C1C63">
              <w:rPr>
                <w:rFonts w:ascii="Times New Roman" w:hAnsi="Times New Roman" w:cs="Times New Roman"/>
              </w:rPr>
              <w:t>-</w:t>
            </w:r>
            <w:r w:rsidRPr="000C1C63">
              <w:rPr>
                <w:rFonts w:ascii="Times New Roman" w:hAnsi="Times New Roman" w:cs="Times New Roman"/>
                <w:lang w:val="en-US"/>
              </w:rPr>
              <w:t>TWD</w:t>
            </w:r>
            <w:r w:rsidRPr="000C1C63">
              <w:rPr>
                <w:rFonts w:ascii="Times New Roman" w:hAnsi="Times New Roman" w:cs="Times New Roman"/>
              </w:rPr>
              <w:t xml:space="preserve"> (2 шт</w:t>
            </w:r>
            <w:r>
              <w:rPr>
                <w:rFonts w:ascii="Times New Roman" w:hAnsi="Times New Roman" w:cs="Times New Roman"/>
              </w:rPr>
              <w:t>.</w:t>
            </w:r>
            <w:r w:rsidRPr="000C1C63"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:rsidR="00D118F9" w:rsidRPr="00D118F9" w:rsidRDefault="00D118F9" w:rsidP="00D118F9">
      <w:pPr>
        <w:spacing w:after="0" w:line="240" w:lineRule="auto"/>
        <w:rPr>
          <w:lang w:eastAsia="ru-RU"/>
        </w:rPr>
      </w:pPr>
    </w:p>
    <w:p w:rsidR="00D118F9" w:rsidRPr="000C1C63" w:rsidRDefault="00D118F9" w:rsidP="00D118F9">
      <w:pPr>
        <w:pStyle w:val="210"/>
        <w:shd w:val="clear" w:color="auto" w:fill="auto"/>
        <w:tabs>
          <w:tab w:val="left" w:pos="851"/>
          <w:tab w:val="left" w:pos="993"/>
          <w:tab w:val="left" w:pos="1292"/>
        </w:tabs>
        <w:spacing w:line="240" w:lineRule="auto"/>
        <w:ind w:firstLine="426"/>
        <w:jc w:val="both"/>
      </w:pPr>
      <w:r w:rsidRPr="000C1C63">
        <w:t xml:space="preserve">Имущество является предметом залога и обеспечивает требования </w:t>
      </w:r>
      <w:r w:rsidRPr="00562FAB">
        <w:rPr>
          <w:color w:val="000000"/>
        </w:rPr>
        <w:t>Фонд «Фонд поддержки предпринимательства и промышленности Ленинградской области, микрокредитная компания»</w:t>
      </w:r>
      <w:r w:rsidRPr="000C1C63">
        <w:t xml:space="preserve"> в размере </w:t>
      </w:r>
      <w:r w:rsidRPr="00116C71">
        <w:t>3801730,61 рублей</w:t>
      </w:r>
      <w:r w:rsidRPr="000C1C63">
        <w:t xml:space="preserve"> согласно Определению Арбитражного суда </w:t>
      </w:r>
      <w:r w:rsidRPr="000C1C63">
        <w:rPr>
          <w:lang w:eastAsia="ru-RU"/>
        </w:rPr>
        <w:t>города Санкт-Петербурга и Ленинградской области</w:t>
      </w:r>
      <w:r w:rsidRPr="000C1C63">
        <w:t xml:space="preserve"> от </w:t>
      </w:r>
      <w:r>
        <w:t>03</w:t>
      </w:r>
      <w:r w:rsidRPr="000C1C63">
        <w:t>.</w:t>
      </w:r>
      <w:r>
        <w:t>1</w:t>
      </w:r>
      <w:r w:rsidRPr="000C1C63">
        <w:t>1.2022г. по делу №А56-57524/2021.</w:t>
      </w:r>
    </w:p>
    <w:p w:rsidR="00D118F9" w:rsidRPr="00116C71" w:rsidRDefault="00D118F9" w:rsidP="00D118F9">
      <w:pPr>
        <w:pStyle w:val="10"/>
        <w:ind w:firstLine="426"/>
        <w:rPr>
          <w:sz w:val="22"/>
          <w:szCs w:val="22"/>
        </w:rPr>
      </w:pPr>
      <w:r w:rsidRPr="00116C71">
        <w:rPr>
          <w:sz w:val="22"/>
          <w:szCs w:val="22"/>
        </w:rPr>
        <w:t>Ознакомление с имуществом производится:</w:t>
      </w:r>
    </w:p>
    <w:p w:rsidR="00D118F9" w:rsidRPr="00116C71" w:rsidRDefault="00D118F9" w:rsidP="00D118F9">
      <w:pPr>
        <w:pStyle w:val="3"/>
        <w:spacing w:before="0" w:after="0"/>
        <w:ind w:firstLine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16C71">
        <w:rPr>
          <w:rFonts w:ascii="Times New Roman" w:hAnsi="Times New Roman" w:cs="Times New Roman"/>
          <w:b w:val="0"/>
          <w:sz w:val="22"/>
          <w:szCs w:val="22"/>
        </w:rPr>
        <w:t xml:space="preserve">Комплект оборудования для камеры шоковой заморозки на базе холодильных агрегатов </w:t>
      </w:r>
      <w:r w:rsidRPr="00116C71">
        <w:rPr>
          <w:rFonts w:ascii="Times New Roman" w:hAnsi="Times New Roman" w:cs="Times New Roman"/>
          <w:b w:val="0"/>
          <w:sz w:val="22"/>
          <w:szCs w:val="22"/>
          <w:lang w:val="en-US"/>
        </w:rPr>
        <w:t>BITZER</w:t>
      </w:r>
      <w:r w:rsidRPr="00116C71">
        <w:rPr>
          <w:rFonts w:ascii="Times New Roman" w:hAnsi="Times New Roman" w:cs="Times New Roman"/>
          <w:b w:val="0"/>
          <w:sz w:val="22"/>
          <w:szCs w:val="22"/>
        </w:rPr>
        <w:t xml:space="preserve"> и испарителей </w:t>
      </w:r>
      <w:r w:rsidRPr="00116C71">
        <w:rPr>
          <w:rFonts w:ascii="Times New Roman" w:hAnsi="Times New Roman" w:cs="Times New Roman"/>
          <w:b w:val="0"/>
          <w:sz w:val="22"/>
          <w:szCs w:val="22"/>
          <w:lang w:val="en-US"/>
        </w:rPr>
        <w:t>GUNTER</w:t>
      </w:r>
      <w:r w:rsidRPr="00116C71">
        <w:rPr>
          <w:rFonts w:ascii="Times New Roman" w:hAnsi="Times New Roman" w:cs="Times New Roman"/>
          <w:b w:val="0"/>
          <w:sz w:val="22"/>
          <w:szCs w:val="22"/>
        </w:rPr>
        <w:t>/069013 размещен по адресу: 188676, Ленинградская область, Всеволожский район, пос. Щеглово, дом 1а (территория ООО «Плодово-овощной комбинат «Щеглово»).</w:t>
      </w:r>
    </w:p>
    <w:p w:rsidR="00D118F9" w:rsidRDefault="00D118F9" w:rsidP="00D118F9">
      <w:pPr>
        <w:pStyle w:val="10"/>
        <w:rPr>
          <w:sz w:val="22"/>
          <w:szCs w:val="22"/>
        </w:rPr>
      </w:pPr>
      <w:r w:rsidRPr="00116C71">
        <w:rPr>
          <w:sz w:val="22"/>
          <w:szCs w:val="22"/>
        </w:rPr>
        <w:t>Остальное оборудование размещено по адресу: Ленинградская область, Всеволожский район, д.Новосаратовка, Покровская дорога, зд</w:t>
      </w:r>
      <w:r>
        <w:rPr>
          <w:sz w:val="22"/>
          <w:szCs w:val="22"/>
        </w:rPr>
        <w:t>ание 1 (Промзона Уткина Заводь).</w:t>
      </w:r>
    </w:p>
    <w:p w:rsidR="00A56F79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79116043270.</w:t>
      </w:r>
    </w:p>
    <w:p w:rsidR="00A85903" w:rsidRDefault="00A85903" w:rsidP="00554921">
      <w:pPr>
        <w:spacing w:after="0" w:line="240" w:lineRule="auto"/>
        <w:rPr>
          <w:rFonts w:ascii="Times New Roman" w:hAnsi="Times New Roman" w:cs="Times New Roman"/>
          <w:bCs/>
          <w:color w:val="11111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0"/>
          <w:szCs w:val="20"/>
          <w:shd w:val="clear" w:color="auto" w:fill="FFFFFF"/>
        </w:rPr>
        <w:lastRenderedPageBreak/>
        <w:t>В</w:t>
      </w:r>
      <w:r w:rsidRPr="00A85903">
        <w:rPr>
          <w:rFonts w:ascii="Times New Roman" w:hAnsi="Times New Roman" w:cs="Times New Roman"/>
          <w:bCs/>
          <w:color w:val="111111"/>
          <w:sz w:val="20"/>
          <w:szCs w:val="20"/>
          <w:shd w:val="clear" w:color="auto" w:fill="FFFFFF"/>
        </w:rPr>
        <w:t>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</w:t>
      </w:r>
      <w:r>
        <w:rPr>
          <w:rFonts w:ascii="Times New Roman" w:hAnsi="Times New Roman" w:cs="Times New Roman"/>
          <w:bCs/>
          <w:color w:val="111111"/>
          <w:sz w:val="20"/>
          <w:szCs w:val="20"/>
          <w:shd w:val="clear" w:color="auto" w:fill="FFFFFF"/>
        </w:rPr>
        <w:t>.</w:t>
      </w:r>
      <w:r w:rsidRPr="00A85903">
        <w:rPr>
          <w:rFonts w:ascii="Times New Roman" w:hAnsi="Times New Roman" w:cs="Times New Roman"/>
          <w:bCs/>
          <w:color w:val="111111"/>
          <w:sz w:val="20"/>
          <w:szCs w:val="20"/>
          <w:shd w:val="clear" w:color="auto" w:fill="FFFFFF"/>
        </w:rPr>
        <w:t xml:space="preserve"> </w:t>
      </w:r>
    </w:p>
    <w:p w:rsidR="00554921" w:rsidRPr="00554921" w:rsidRDefault="00554921" w:rsidP="00554921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554921">
        <w:rPr>
          <w:rFonts w:ascii="Times New Roman" w:eastAsia="Times New Roman" w:hAnsi="Times New Roman" w:cs="Times New Roman"/>
        </w:rPr>
        <w:t xml:space="preserve">В ходе публичного предложения предусматривается </w:t>
      </w:r>
      <w:r w:rsidRPr="00554921">
        <w:rPr>
          <w:rStyle w:val="21"/>
          <w:rFonts w:ascii="Times New Roman" w:hAnsi="Times New Roman" w:cs="Times New Roman"/>
        </w:rPr>
        <w:t xml:space="preserve">последовательное </w:t>
      </w:r>
      <w:r w:rsidRPr="00554921">
        <w:rPr>
          <w:rFonts w:ascii="Times New Roman" w:eastAsia="Times New Roman" w:hAnsi="Times New Roman" w:cs="Times New Roman"/>
        </w:rPr>
        <w:t>снижение начальной цены</w:t>
      </w:r>
      <w:r w:rsidRPr="00554921">
        <w:rPr>
          <w:rFonts w:ascii="Times New Roman" w:eastAsia="Calibri" w:hAnsi="Times New Roman" w:cs="Times New Roman"/>
        </w:rPr>
        <w:t xml:space="preserve"> продажи каждого лота</w:t>
      </w:r>
      <w:r w:rsidRPr="00554921">
        <w:rPr>
          <w:rFonts w:ascii="Times New Roman" w:eastAsia="Times New Roman" w:hAnsi="Times New Roman" w:cs="Times New Roman"/>
        </w:rPr>
        <w:t>, определенной</w:t>
      </w:r>
      <w:r w:rsidRPr="00554921">
        <w:rPr>
          <w:rStyle w:val="21"/>
          <w:rFonts w:ascii="Times New Roman" w:hAnsi="Times New Roman" w:cs="Times New Roman"/>
        </w:rPr>
        <w:t xml:space="preserve"> на повторных торгах</w:t>
      </w:r>
      <w:r w:rsidRPr="00554921">
        <w:rPr>
          <w:rFonts w:ascii="Times New Roman" w:eastAsia="Times New Roman" w:hAnsi="Times New Roman" w:cs="Times New Roman"/>
        </w:rPr>
        <w:t>:</w:t>
      </w:r>
    </w:p>
    <w:p w:rsidR="00554921" w:rsidRPr="00554921" w:rsidRDefault="00554921" w:rsidP="00554921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54921">
        <w:rPr>
          <w:rFonts w:ascii="Times New Roman" w:hAnsi="Times New Roman" w:cs="Times New Roman"/>
        </w:rPr>
        <w:t>- первые 7</w:t>
      </w:r>
      <w:r w:rsidRPr="00554921">
        <w:rPr>
          <w:rFonts w:ascii="Times New Roman" w:hAnsi="Times New Roman" w:cs="Times New Roman"/>
        </w:rPr>
        <w:t xml:space="preserve"> </w:t>
      </w:r>
      <w:r w:rsidRPr="00554921">
        <w:rPr>
          <w:rStyle w:val="large-field1"/>
          <w:rFonts w:ascii="Times New Roman" w:hAnsi="Times New Roman" w:cs="Times New Roman"/>
          <w:b w:val="0"/>
          <w:sz w:val="24"/>
          <w:szCs w:val="24"/>
        </w:rPr>
        <w:t>календарных дней</w:t>
      </w:r>
      <w:r w:rsidRPr="00554921">
        <w:rPr>
          <w:rFonts w:ascii="Times New Roman" w:hAnsi="Times New Roman" w:cs="Times New Roman"/>
        </w:rPr>
        <w:t xml:space="preserve"> – на 20 % от начальной цены;</w:t>
      </w:r>
    </w:p>
    <w:p w:rsidR="00554921" w:rsidRPr="00554921" w:rsidRDefault="00554921" w:rsidP="005549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54921">
        <w:rPr>
          <w:rFonts w:ascii="Times New Roman" w:eastAsia="Times New Roman" w:hAnsi="Times New Roman" w:cs="Times New Roman"/>
        </w:rPr>
        <w:t>- следующие 7</w:t>
      </w:r>
      <w:r w:rsidRPr="00554921">
        <w:rPr>
          <w:rFonts w:ascii="Times New Roman" w:eastAsia="Times New Roman" w:hAnsi="Times New Roman" w:cs="Times New Roman"/>
        </w:rPr>
        <w:t xml:space="preserve"> </w:t>
      </w:r>
      <w:r w:rsidRPr="00554921">
        <w:rPr>
          <w:rStyle w:val="large-field1"/>
          <w:rFonts w:ascii="Times New Roman" w:hAnsi="Times New Roman" w:cs="Times New Roman"/>
          <w:b w:val="0"/>
          <w:sz w:val="24"/>
          <w:szCs w:val="24"/>
        </w:rPr>
        <w:t>календарных</w:t>
      </w:r>
      <w:r>
        <w:rPr>
          <w:rFonts w:ascii="Times New Roman" w:eastAsia="Times New Roman" w:hAnsi="Times New Roman" w:cs="Times New Roman"/>
        </w:rPr>
        <w:t xml:space="preserve"> </w:t>
      </w:r>
      <w:r w:rsidRPr="00554921">
        <w:rPr>
          <w:rFonts w:ascii="Times New Roman" w:eastAsia="Times New Roman" w:hAnsi="Times New Roman" w:cs="Times New Roman"/>
        </w:rPr>
        <w:t>дней - на 40 % от начальной цены;</w:t>
      </w:r>
    </w:p>
    <w:p w:rsidR="00554921" w:rsidRPr="00554921" w:rsidRDefault="00554921" w:rsidP="005549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54921">
        <w:rPr>
          <w:rFonts w:ascii="Times New Roman" w:eastAsia="Times New Roman" w:hAnsi="Times New Roman" w:cs="Times New Roman"/>
        </w:rPr>
        <w:t>- следующие 7</w:t>
      </w:r>
      <w:r w:rsidRPr="00554921">
        <w:rPr>
          <w:rFonts w:ascii="Times New Roman" w:eastAsia="Times New Roman" w:hAnsi="Times New Roman" w:cs="Times New Roman"/>
        </w:rPr>
        <w:t xml:space="preserve"> </w:t>
      </w:r>
      <w:r w:rsidRPr="00554921">
        <w:rPr>
          <w:rStyle w:val="large-field1"/>
          <w:rFonts w:ascii="Times New Roman" w:hAnsi="Times New Roman" w:cs="Times New Roman"/>
          <w:b w:val="0"/>
          <w:sz w:val="24"/>
          <w:szCs w:val="24"/>
        </w:rPr>
        <w:t>календарных</w:t>
      </w:r>
      <w:r>
        <w:rPr>
          <w:rStyle w:val="large-field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921">
        <w:rPr>
          <w:rFonts w:ascii="Times New Roman" w:eastAsia="Times New Roman" w:hAnsi="Times New Roman" w:cs="Times New Roman"/>
        </w:rPr>
        <w:t>дней- на 60 % от начальной цены.</w:t>
      </w:r>
    </w:p>
    <w:p w:rsidR="00554921" w:rsidRPr="00554921" w:rsidRDefault="00554921" w:rsidP="00554921">
      <w:pPr>
        <w:pStyle w:val="10"/>
        <w:ind w:firstLine="851"/>
        <w:rPr>
          <w:rStyle w:val="large-field1"/>
          <w:b w:val="0"/>
        </w:rPr>
      </w:pPr>
      <w:r w:rsidRPr="00554921">
        <w:t>По истечении 3 периодов снижения цены, начальная цена снижается на 5% каждые 5</w:t>
      </w:r>
      <w:r w:rsidRPr="00554921">
        <w:rPr>
          <w:b/>
        </w:rPr>
        <w:t xml:space="preserve"> </w:t>
      </w:r>
      <w:r w:rsidRPr="00554921">
        <w:rPr>
          <w:rStyle w:val="large-field1"/>
          <w:b w:val="0"/>
        </w:rPr>
        <w:t>календарных дней.</w:t>
      </w:r>
    </w:p>
    <w:p w:rsidR="00554921" w:rsidRPr="00554921" w:rsidRDefault="00554921" w:rsidP="00554921">
      <w:pPr>
        <w:spacing w:after="0" w:line="240" w:lineRule="auto"/>
        <w:ind w:firstLine="851"/>
        <w:contextualSpacing/>
        <w:jc w:val="both"/>
        <w:rPr>
          <w:rFonts w:ascii="Arial" w:eastAsia="Calibri" w:hAnsi="Arial" w:cs="Arial"/>
        </w:rPr>
      </w:pPr>
      <w:r w:rsidRPr="00554921">
        <w:rPr>
          <w:rFonts w:ascii="Times New Roman" w:eastAsia="Calibri" w:hAnsi="Times New Roman" w:cs="Times New Roman"/>
        </w:rPr>
        <w:t xml:space="preserve">При установлении цены продажи имущества, составляющей 10% (цена отсечения) от начальной цены продажи, </w:t>
      </w:r>
      <w:r w:rsidRPr="00554921">
        <w:rPr>
          <w:rFonts w:ascii="Times New Roman" w:eastAsia="Times New Roman" w:hAnsi="Times New Roman" w:cs="Times New Roman"/>
        </w:rPr>
        <w:t>определенной</w:t>
      </w:r>
      <w:r w:rsidRPr="00554921">
        <w:rPr>
          <w:rStyle w:val="21"/>
          <w:rFonts w:ascii="Times New Roman" w:hAnsi="Times New Roman" w:cs="Times New Roman"/>
        </w:rPr>
        <w:t>на повторных торгах,</w:t>
      </w:r>
      <w:r w:rsidRPr="00554921">
        <w:rPr>
          <w:rFonts w:ascii="Times New Roman" w:eastAsia="Calibri" w:hAnsi="Times New Roman" w:cs="Times New Roman"/>
        </w:rPr>
        <w:t xml:space="preserve">и не реализации имущества в течение 5 дней после установления цены отсечения, продажа имущества признается несостоявшейся. </w:t>
      </w:r>
    </w:p>
    <w:p w:rsidR="00554921" w:rsidRPr="00A85903" w:rsidRDefault="00554921" w:rsidP="00554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921" w:rsidRDefault="006D68F4" w:rsidP="00901286">
      <w:pPr>
        <w:pStyle w:val="210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</w:t>
      </w:r>
      <w:r w:rsidR="00901286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01286" w:rsidRPr="00C56702" w:rsidRDefault="006D68F4" w:rsidP="00901286">
      <w:pPr>
        <w:pStyle w:val="210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1"/>
          <w:rFonts w:ascii="Times New Roman" w:hAnsi="Times New Roman" w:cs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2C313A" w:rsidRPr="00C53328">
        <w:rPr>
          <w:rFonts w:ascii="Calibri" w:eastAsia="Calibri" w:hAnsi="Calibri" w:cs="Times New Roman"/>
        </w:rPr>
        <w:t>Сиверцевой Дарьи Дмитриевны</w:t>
      </w:r>
      <w:r w:rsidR="002C313A" w:rsidRPr="00C53328">
        <w:rPr>
          <w:rFonts w:ascii="Calibri" w:eastAsia="Calibri" w:hAnsi="Calibri" w:cs="Times New Roman"/>
          <w:lang w:eastAsia="ru-RU"/>
        </w:rPr>
        <w:t xml:space="preserve"> </w:t>
      </w:r>
      <w:r w:rsidR="002C313A" w:rsidRPr="00C53328">
        <w:rPr>
          <w:rFonts w:ascii="Calibri" w:eastAsia="Calibri" w:hAnsi="Calibri" w:cs="Times New Roman"/>
        </w:rPr>
        <w:t>№40817810343861014408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01286" w:rsidRPr="00C56702">
        <w:rPr>
          <w:rStyle w:val="21"/>
          <w:rFonts w:ascii="Times New Roman" w:hAnsi="Times New Roman" w:cs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901286" w:rsidRPr="00C56702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901286" w:rsidRDefault="00901286" w:rsidP="00901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AE4060">
        <w:rPr>
          <w:rFonts w:ascii="Times New Roman" w:hAnsi="Times New Roman" w:cs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 w:cs="Times New Roman"/>
        </w:rPr>
        <w:t xml:space="preserve">торгов </w:t>
      </w:r>
      <w:r w:rsidRPr="00AE4060">
        <w:rPr>
          <w:rFonts w:ascii="Times New Roman" w:hAnsi="Times New Roman" w:cs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 w:cs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901286" w:rsidRDefault="00901286" w:rsidP="00901286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5953F3" w:rsidRPr="006D68F4" w:rsidRDefault="00901286" w:rsidP="00901286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 w:cs="Times New Roman"/>
        </w:rPr>
        <w:t>й</w:t>
      </w:r>
      <w:r w:rsidRPr="00AE4060">
        <w:rPr>
          <w:rFonts w:ascii="Times New Roman" w:hAnsi="Times New Roman" w:cs="Times New Roman"/>
        </w:rPr>
        <w:t xml:space="preserve"> в данном сообщении для внесения задатк</w:t>
      </w:r>
      <w:r>
        <w:rPr>
          <w:rFonts w:ascii="Times New Roman" w:hAnsi="Times New Roman" w:cs="Times New Roman"/>
        </w:rPr>
        <w:t>а</w:t>
      </w:r>
      <w:r w:rsidRPr="00AE4060">
        <w:rPr>
          <w:rFonts w:ascii="Times New Roman" w:hAnsi="Times New Roman" w:cs="Times New Roman"/>
        </w:rPr>
        <w:t xml:space="preserve">. </w:t>
      </w:r>
      <w:r w:rsidRPr="00AE4060">
        <w:rPr>
          <w:rFonts w:ascii="Times New Roman" w:hAnsi="Times New Roman" w:cs="Times New Roman"/>
        </w:rPr>
        <w:br/>
      </w:r>
      <w:r w:rsidRPr="00AE4060">
        <w:rPr>
          <w:rFonts w:ascii="Times New Roman" w:hAnsi="Times New Roman" w:cs="Times New Roman"/>
        </w:rPr>
        <w:lastRenderedPageBreak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 w:cs="Times New Roman"/>
        </w:rPr>
        <w:br/>
      </w:r>
      <w:r w:rsidRPr="00D87A15">
        <w:rPr>
          <w:rStyle w:val="21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1"/>
          <w:color w:val="000000"/>
        </w:rPr>
        <w:t xml:space="preserve">. </w:t>
      </w:r>
      <w:r w:rsidRPr="00D87A15">
        <w:rPr>
          <w:rStyle w:val="21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1"/>
          <w:color w:val="000000"/>
        </w:rPr>
        <w:t>,</w:t>
      </w:r>
      <w:r w:rsidRPr="00AE4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 также в</w:t>
      </w:r>
      <w:r w:rsidRPr="00AE4060">
        <w:rPr>
          <w:rFonts w:ascii="Times New Roman" w:hAnsi="Times New Roman" w:cs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 w:cs="Times New Roman"/>
        </w:rPr>
        <w:t>финансов</w:t>
      </w:r>
      <w:r w:rsidRPr="00AE4060">
        <w:rPr>
          <w:rFonts w:ascii="Times New Roman" w:hAnsi="Times New Roman" w:cs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1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 w:cs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 w:cs="Times New Roman"/>
        </w:rPr>
        <w:t>финанс</w:t>
      </w:r>
      <w:r w:rsidRPr="00AE40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</w:t>
      </w:r>
      <w:r w:rsidRPr="00AE4060">
        <w:rPr>
          <w:rFonts w:ascii="Times New Roman" w:hAnsi="Times New Roman" w:cs="Times New Roman"/>
        </w:rPr>
        <w:t>го управляющего им не воспользуются, торги признаются несостоявшимися.</w:t>
      </w: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6F3A55F8"/>
    <w:multiLevelType w:val="hybridMultilevel"/>
    <w:tmpl w:val="629C86AC"/>
    <w:lvl w:ilvl="0" w:tplc="A65A411C">
      <w:start w:val="327"/>
      <w:numFmt w:val="decimal"/>
      <w:lvlText w:val="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83D81"/>
    <w:rsid w:val="001E71E6"/>
    <w:rsid w:val="00217884"/>
    <w:rsid w:val="00245A1B"/>
    <w:rsid w:val="002854DF"/>
    <w:rsid w:val="0029773A"/>
    <w:rsid w:val="002A3E02"/>
    <w:rsid w:val="002B0559"/>
    <w:rsid w:val="002C313A"/>
    <w:rsid w:val="002C3F70"/>
    <w:rsid w:val="002C5F20"/>
    <w:rsid w:val="00344AC5"/>
    <w:rsid w:val="00355469"/>
    <w:rsid w:val="00366868"/>
    <w:rsid w:val="003A3A1C"/>
    <w:rsid w:val="003B25E4"/>
    <w:rsid w:val="003E00C7"/>
    <w:rsid w:val="004002C0"/>
    <w:rsid w:val="00414238"/>
    <w:rsid w:val="004222D5"/>
    <w:rsid w:val="00436522"/>
    <w:rsid w:val="004405F1"/>
    <w:rsid w:val="00451D6B"/>
    <w:rsid w:val="0045382E"/>
    <w:rsid w:val="0045403C"/>
    <w:rsid w:val="004A67E4"/>
    <w:rsid w:val="00554921"/>
    <w:rsid w:val="0055622F"/>
    <w:rsid w:val="005771CE"/>
    <w:rsid w:val="00591B59"/>
    <w:rsid w:val="005953F3"/>
    <w:rsid w:val="005B095E"/>
    <w:rsid w:val="005E0F49"/>
    <w:rsid w:val="0061204A"/>
    <w:rsid w:val="006207AA"/>
    <w:rsid w:val="006C2DEB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41B84"/>
    <w:rsid w:val="00855327"/>
    <w:rsid w:val="008718C6"/>
    <w:rsid w:val="008B4C4B"/>
    <w:rsid w:val="008C6FE0"/>
    <w:rsid w:val="008F6F81"/>
    <w:rsid w:val="00901286"/>
    <w:rsid w:val="00924B4B"/>
    <w:rsid w:val="009533B9"/>
    <w:rsid w:val="009566CC"/>
    <w:rsid w:val="009D3EA6"/>
    <w:rsid w:val="00A04639"/>
    <w:rsid w:val="00A56F79"/>
    <w:rsid w:val="00A85903"/>
    <w:rsid w:val="00A94518"/>
    <w:rsid w:val="00AF7054"/>
    <w:rsid w:val="00B441BB"/>
    <w:rsid w:val="00B61F73"/>
    <w:rsid w:val="00B64DA3"/>
    <w:rsid w:val="00C05348"/>
    <w:rsid w:val="00C223F6"/>
    <w:rsid w:val="00C71DB9"/>
    <w:rsid w:val="00C74A1D"/>
    <w:rsid w:val="00CA354C"/>
    <w:rsid w:val="00CB4138"/>
    <w:rsid w:val="00CC2E32"/>
    <w:rsid w:val="00D118F9"/>
    <w:rsid w:val="00D553F6"/>
    <w:rsid w:val="00D57363"/>
    <w:rsid w:val="00D648DF"/>
    <w:rsid w:val="00DB521C"/>
    <w:rsid w:val="00DD7184"/>
    <w:rsid w:val="00E67100"/>
    <w:rsid w:val="00E671C0"/>
    <w:rsid w:val="00E76CB6"/>
    <w:rsid w:val="00E900E1"/>
    <w:rsid w:val="00E939B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paragraph" w:styleId="2">
    <w:name w:val="heading 2"/>
    <w:basedOn w:val="a"/>
    <w:next w:val="a"/>
    <w:link w:val="20"/>
    <w:unhideWhenUsed/>
    <w:qFormat/>
    <w:rsid w:val="00D118F9"/>
    <w:pPr>
      <w:keepNext/>
      <w:widowControl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18F9"/>
    <w:pPr>
      <w:keepNext/>
      <w:widowControl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10"/>
    <w:rsid w:val="002B055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  <w:style w:type="character" w:customStyle="1" w:styleId="20">
    <w:name w:val="Заголовок 2 Знак"/>
    <w:basedOn w:val="a0"/>
    <w:link w:val="2"/>
    <w:rsid w:val="00D118F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118F9"/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paragraph" w:customStyle="1" w:styleId="10">
    <w:name w:val="Обычный (веб)1"/>
    <w:basedOn w:val="a"/>
    <w:uiPriority w:val="99"/>
    <w:unhideWhenUsed/>
    <w:rsid w:val="00D118F9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rge-field1">
    <w:name w:val="large-field1"/>
    <w:rsid w:val="00D118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2023-05-12T09:54:00Z</dcterms:created>
  <dcterms:modified xsi:type="dcterms:W3CDTF">2023-05-12T10:32:00Z</dcterms:modified>
</cp:coreProperties>
</file>