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</w:t>
      </w:r>
      <w:r w:rsidR="000C05A1">
        <w:rPr>
          <w:rFonts w:ascii="Times New Roman" w:hAnsi="Times New Roman" w:cs="Times New Roman"/>
        </w:rPr>
        <w:t xml:space="preserve">посредством публичного предложения </w:t>
      </w:r>
      <w:r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4D6815" w:rsidRPr="005D700D">
        <w:rPr>
          <w:sz w:val="20"/>
          <w:szCs w:val="20"/>
        </w:rPr>
        <w:t>Хаматьянова Руслана Динафовича (ИНН 532102059257, СНИЛС 03837033552, дата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:06.09.1972, место рожд</w:t>
      </w:r>
      <w:r w:rsidR="004D6815">
        <w:rPr>
          <w:sz w:val="20"/>
          <w:szCs w:val="20"/>
        </w:rPr>
        <w:t>.</w:t>
      </w:r>
      <w:r w:rsidR="004D6815" w:rsidRPr="005D700D">
        <w:rPr>
          <w:sz w:val="20"/>
          <w:szCs w:val="20"/>
        </w:rPr>
        <w:t>:пос.Колхозабад Колхозабадского р-на Таджикистан, адрес:173016, г.Великий Новгород, ул.Ломоносова, д.3 корп.3 кв.92А)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>от 22.09.2022 по делу А44-</w:t>
      </w:r>
      <w:r w:rsidR="005D6B2C">
        <w:rPr>
          <w:sz w:val="20"/>
          <w:szCs w:val="20"/>
        </w:rPr>
        <w:t>47</w:t>
      </w:r>
      <w:r w:rsidR="005D6B2C" w:rsidRPr="00804CCE">
        <w:rPr>
          <w:sz w:val="20"/>
          <w:szCs w:val="20"/>
        </w:rPr>
        <w:t>3</w:t>
      </w:r>
      <w:r w:rsidR="005D6B2C">
        <w:rPr>
          <w:sz w:val="20"/>
          <w:szCs w:val="20"/>
        </w:rPr>
        <w:t>7</w:t>
      </w:r>
      <w:r w:rsidR="005D6B2C" w:rsidRPr="00804CCE">
        <w:rPr>
          <w:sz w:val="20"/>
          <w:szCs w:val="20"/>
        </w:rPr>
        <w:t>/</w:t>
      </w:r>
      <w:r w:rsidR="005D6B2C" w:rsidRPr="005D700D">
        <w:rPr>
          <w:sz w:val="20"/>
          <w:szCs w:val="20"/>
        </w:rPr>
        <w:t xml:space="preserve">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FE113B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 05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 xml:space="preserve">. в </w:t>
      </w:r>
      <w:r>
        <w:rPr>
          <w:rFonts w:ascii="Times New Roman" w:hAnsi="Times New Roman" w:cs="Times New Roman"/>
        </w:rPr>
        <w:t>00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FE113B" w:rsidRDefault="004D6815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Pr="00695D9A">
        <w:rPr>
          <w:rFonts w:ascii="Times New Roman" w:hAnsi="Times New Roman"/>
          <w:sz w:val="22"/>
          <w:szCs w:val="22"/>
        </w:rPr>
        <w:t xml:space="preserve">Транспортное средство </w:t>
      </w:r>
      <w:r>
        <w:rPr>
          <w:rFonts w:ascii="Times New Roman" w:hAnsi="Times New Roman"/>
          <w:sz w:val="22"/>
          <w:szCs w:val="22"/>
        </w:rPr>
        <w:t>ФОЛЬКСВАГЕН ПАССАТ</w:t>
      </w:r>
      <w:r w:rsidRPr="00695D9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1991 </w:t>
      </w:r>
      <w:r w:rsidRPr="00695D9A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 xml:space="preserve">ода </w:t>
      </w:r>
      <w:r w:rsidRPr="00695D9A">
        <w:rPr>
          <w:rFonts w:ascii="Times New Roman" w:hAnsi="Times New Roman"/>
          <w:sz w:val="22"/>
          <w:szCs w:val="22"/>
        </w:rPr>
        <w:t xml:space="preserve">выпуска, </w:t>
      </w:r>
      <w:r w:rsidRPr="00695D9A">
        <w:rPr>
          <w:rFonts w:ascii="Times New Roman" w:hAnsi="Times New Roman"/>
          <w:sz w:val="22"/>
          <w:szCs w:val="22"/>
          <w:lang w:val="en-US"/>
        </w:rPr>
        <w:t>VIN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 w:rsidRPr="00695D9A">
        <w:rPr>
          <w:rFonts w:ascii="Times New Roman" w:hAnsi="Times New Roman"/>
          <w:sz w:val="22"/>
          <w:szCs w:val="22"/>
        </w:rPr>
        <w:t xml:space="preserve">, тип ТС: легковой, модель, № двигателя: </w:t>
      </w:r>
      <w:r>
        <w:rPr>
          <w:rFonts w:ascii="Times New Roman" w:hAnsi="Times New Roman"/>
          <w:sz w:val="22"/>
          <w:szCs w:val="22"/>
          <w:lang w:val="en-US"/>
        </w:rPr>
        <w:t>RP</w:t>
      </w:r>
      <w:r w:rsidRPr="00A30433">
        <w:rPr>
          <w:rFonts w:ascii="Times New Roman" w:hAnsi="Times New Roman"/>
          <w:sz w:val="22"/>
          <w:szCs w:val="22"/>
        </w:rPr>
        <w:t>714231</w:t>
      </w:r>
      <w:r w:rsidRPr="00695D9A">
        <w:rPr>
          <w:rFonts w:ascii="Times New Roman" w:hAnsi="Times New Roman"/>
          <w:sz w:val="22"/>
          <w:szCs w:val="22"/>
        </w:rPr>
        <w:t>, кузов №</w:t>
      </w:r>
      <w:r>
        <w:rPr>
          <w:rFonts w:ascii="Times New Roman" w:hAnsi="Times New Roman"/>
          <w:sz w:val="22"/>
          <w:szCs w:val="22"/>
          <w:lang w:val="en-US"/>
        </w:rPr>
        <w:t>WWWZZZ</w:t>
      </w:r>
      <w:r w:rsidRPr="00A30433">
        <w:rPr>
          <w:rFonts w:ascii="Times New Roman" w:hAnsi="Times New Roman"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  <w:lang w:val="en-US"/>
        </w:rPr>
        <w:t>ZME</w:t>
      </w:r>
      <w:r w:rsidRPr="00A30433">
        <w:rPr>
          <w:rFonts w:ascii="Times New Roman" w:hAnsi="Times New Roman"/>
          <w:sz w:val="22"/>
          <w:szCs w:val="22"/>
        </w:rPr>
        <w:t>291236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95D9A">
        <w:rPr>
          <w:rFonts w:ascii="Times New Roman" w:hAnsi="Times New Roman"/>
          <w:sz w:val="22"/>
          <w:szCs w:val="22"/>
        </w:rPr>
        <w:t xml:space="preserve">цвет </w:t>
      </w:r>
      <w:r>
        <w:rPr>
          <w:rFonts w:ascii="Times New Roman" w:hAnsi="Times New Roman"/>
          <w:sz w:val="22"/>
          <w:szCs w:val="22"/>
        </w:rPr>
        <w:t>зеленый, гос.рег знак А219АТ53</w:t>
      </w:r>
      <w:r w:rsidR="00FE113B">
        <w:rPr>
          <w:rFonts w:ascii="Times New Roman" w:hAnsi="Times New Roman"/>
          <w:sz w:val="22"/>
          <w:szCs w:val="22"/>
        </w:rPr>
        <w:t>.</w:t>
      </w:r>
    </w:p>
    <w:p w:rsidR="00FE113B" w:rsidRPr="00C73004" w:rsidRDefault="00FE113B" w:rsidP="00FE113B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>
        <w:rPr>
          <w:rStyle w:val="2"/>
        </w:rPr>
        <w:t>В</w:t>
      </w:r>
      <w:r w:rsidRPr="00D87A15">
        <w:rPr>
          <w:rFonts w:ascii="Calibri" w:eastAsia="Calibri" w:hAnsi="Calibri" w:cs="Times New Roman"/>
        </w:rPr>
        <w:t xml:space="preserve">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>снижение начальной цены продажи, указанной в сообщении о продаже имущества должника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48600 руб.</w:t>
      </w:r>
      <w:r w:rsidRPr="00D87A15">
        <w:rPr>
          <w:rFonts w:ascii="Calibri" w:eastAsia="Calibri" w:hAnsi="Calibri" w:cs="Times New Roman"/>
        </w:rPr>
        <w:t>:</w:t>
      </w:r>
    </w:p>
    <w:p w:rsidR="00FE113B" w:rsidRPr="00D87A15" w:rsidRDefault="00FE113B" w:rsidP="00FE113B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D87A15">
        <w:rPr>
          <w:rFonts w:ascii="Times New Roman" w:eastAsia="Times New Roman" w:hAnsi="Times New Roman" w:cs="Times New Roman"/>
        </w:rPr>
        <w:t xml:space="preserve"> 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38880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4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29160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19440 руб.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9720 руб.</w:t>
      </w:r>
    </w:p>
    <w:p w:rsidR="00FE113B" w:rsidRDefault="00FE113B" w:rsidP="004D6815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2F121C" w:rsidRDefault="004D6815" w:rsidP="004D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>Лот 2:</w:t>
      </w:r>
      <w:r w:rsidRPr="00120D98">
        <w:t xml:space="preserve"> </w:t>
      </w:r>
      <w:r>
        <w:rPr>
          <w:rFonts w:ascii="Times New Roman" w:hAnsi="Times New Roman"/>
        </w:rPr>
        <w:t>Встроенное нежилое помещение (подвал) площадью 15,1 кв.м. с кадастровым номером 53:23:7814801:0206:39838:0134, расположенное по адресу: г.Великий Новгород, ул. Псковская, д.15</w:t>
      </w:r>
      <w:r w:rsidR="00FE113B">
        <w:rPr>
          <w:rFonts w:ascii="Times New Roman" w:hAnsi="Times New Roman"/>
        </w:rPr>
        <w:t>.</w:t>
      </w:r>
      <w:r w:rsidRPr="001F3013">
        <w:rPr>
          <w:rFonts w:ascii="Times New Roman" w:hAnsi="Times New Roman"/>
        </w:rPr>
        <w:t xml:space="preserve"> </w:t>
      </w:r>
    </w:p>
    <w:p w:rsidR="00FE113B" w:rsidRPr="00C73004" w:rsidRDefault="00FE113B" w:rsidP="00FE113B">
      <w:pPr>
        <w:pStyle w:val="21"/>
        <w:shd w:val="clear" w:color="auto" w:fill="auto"/>
        <w:tabs>
          <w:tab w:val="left" w:pos="851"/>
          <w:tab w:val="left" w:pos="1354"/>
        </w:tabs>
        <w:spacing w:line="240" w:lineRule="auto"/>
        <w:ind w:firstLine="284"/>
        <w:jc w:val="both"/>
        <w:rPr>
          <w:rFonts w:ascii="Calibri" w:eastAsia="Calibri" w:hAnsi="Calibri" w:cs="Times New Roman"/>
        </w:rPr>
      </w:pPr>
      <w:r>
        <w:rPr>
          <w:rStyle w:val="2"/>
        </w:rPr>
        <w:t>В</w:t>
      </w:r>
      <w:r w:rsidRPr="00D87A15">
        <w:rPr>
          <w:rFonts w:ascii="Calibri" w:eastAsia="Calibri" w:hAnsi="Calibri" w:cs="Times New Roman"/>
        </w:rPr>
        <w:t xml:space="preserve"> ходе публичного предложения предусматривается </w:t>
      </w:r>
      <w:r w:rsidRPr="00D87A15">
        <w:rPr>
          <w:rStyle w:val="2"/>
          <w:rFonts w:ascii="Calibri" w:eastAsia="Calibri" w:hAnsi="Calibri" w:cs="Times New Roman"/>
        </w:rPr>
        <w:t xml:space="preserve">последовательное </w:t>
      </w:r>
      <w:r w:rsidRPr="00D87A15">
        <w:rPr>
          <w:rFonts w:ascii="Calibri" w:eastAsia="Calibri" w:hAnsi="Calibri" w:cs="Times New Roman"/>
        </w:rPr>
        <w:t>снижение начальной цены продажи, указанной в сообщении о продаже имущества должника</w:t>
      </w:r>
      <w:r w:rsidRPr="00D87A15">
        <w:rPr>
          <w:rStyle w:val="2"/>
          <w:rFonts w:ascii="Calibri" w:eastAsia="Calibri" w:hAnsi="Calibri" w:cs="Times New Roman"/>
        </w:rPr>
        <w:t xml:space="preserve"> на повторных торгах</w:t>
      </w:r>
      <w:r>
        <w:rPr>
          <w:rStyle w:val="2"/>
          <w:rFonts w:ascii="Calibri" w:eastAsia="Calibri" w:hAnsi="Calibri" w:cs="Times New Roman"/>
        </w:rPr>
        <w:t xml:space="preserve"> в размере 317700 руб.</w:t>
      </w:r>
      <w:r w:rsidRPr="00D87A15">
        <w:rPr>
          <w:rFonts w:ascii="Calibri" w:eastAsia="Calibri" w:hAnsi="Calibri" w:cs="Times New Roman"/>
        </w:rPr>
        <w:t>:</w:t>
      </w:r>
    </w:p>
    <w:p w:rsidR="00FE113B" w:rsidRDefault="00FE113B" w:rsidP="00FE11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Первые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1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285930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2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254160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222390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0C4A58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0% </w:t>
      </w:r>
      <w:r>
        <w:rPr>
          <w:rFonts w:ascii="Times New Roman" w:eastAsia="Times New Roman" w:hAnsi="Times New Roman" w:cs="Times New Roman"/>
        </w:rPr>
        <w:t>и установление в размере 190620 руб.</w:t>
      </w:r>
      <w:r w:rsidRPr="00D87A15">
        <w:rPr>
          <w:rFonts w:ascii="Times New Roman" w:eastAsia="Times New Roman" w:hAnsi="Times New Roman" w:cs="Times New Roman"/>
        </w:rPr>
        <w:t>;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5</w:t>
      </w:r>
      <w:r w:rsidRPr="00D87A15">
        <w:rPr>
          <w:rFonts w:ascii="Times New Roman" w:eastAsia="Times New Roman" w:hAnsi="Times New Roman" w:cs="Times New Roman"/>
        </w:rPr>
        <w:t xml:space="preserve">0% 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158850 руб.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6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127080 руб.</w:t>
      </w:r>
    </w:p>
    <w:p w:rsidR="00FE113B" w:rsidRDefault="00FE113B" w:rsidP="00FE11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7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95310 руб.</w:t>
      </w:r>
    </w:p>
    <w:p w:rsidR="00FE113B" w:rsidRDefault="00FE113B" w:rsidP="00FE113B">
      <w:pPr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</w:t>
      </w:r>
      <w:r w:rsidRPr="00223EAB">
        <w:rPr>
          <w:rFonts w:ascii="Times New Roman" w:eastAsia="Times New Roman" w:hAnsi="Times New Roman" w:cs="Times New Roman"/>
        </w:rPr>
        <w:t xml:space="preserve"> </w:t>
      </w:r>
      <w:r w:rsidRPr="00D87A15">
        <w:rPr>
          <w:rFonts w:ascii="Times New Roman" w:eastAsia="Times New Roman" w:hAnsi="Times New Roman" w:cs="Times New Roman"/>
        </w:rPr>
        <w:t xml:space="preserve">Следующие </w:t>
      </w:r>
      <w:r>
        <w:rPr>
          <w:rFonts w:ascii="Times New Roman" w:eastAsia="Times New Roman" w:hAnsi="Times New Roman" w:cs="Times New Roman"/>
        </w:rPr>
        <w:t>3</w:t>
      </w:r>
      <w:r w:rsidRPr="00D87A15">
        <w:rPr>
          <w:rFonts w:ascii="Times New Roman" w:eastAsia="Times New Roman" w:hAnsi="Times New Roman" w:cs="Times New Roman"/>
        </w:rPr>
        <w:t xml:space="preserve"> дн</w:t>
      </w:r>
      <w:r>
        <w:rPr>
          <w:rFonts w:ascii="Times New Roman" w:eastAsia="Times New Roman" w:hAnsi="Times New Roman" w:cs="Times New Roman"/>
        </w:rPr>
        <w:t>я</w:t>
      </w:r>
      <w:r w:rsidRPr="00D87A15">
        <w:rPr>
          <w:rFonts w:ascii="Times New Roman" w:eastAsia="Times New Roman" w:hAnsi="Times New Roman" w:cs="Times New Roman"/>
        </w:rPr>
        <w:t xml:space="preserve"> - на </w:t>
      </w:r>
      <w:r>
        <w:rPr>
          <w:rFonts w:ascii="Times New Roman" w:eastAsia="Times New Roman" w:hAnsi="Times New Roman" w:cs="Times New Roman"/>
        </w:rPr>
        <w:t>8</w:t>
      </w:r>
      <w:r w:rsidRPr="00D87A15">
        <w:rPr>
          <w:rFonts w:ascii="Times New Roman" w:eastAsia="Times New Roman" w:hAnsi="Times New Roman" w:cs="Times New Roman"/>
        </w:rPr>
        <w:t>0% от начальной цены</w:t>
      </w:r>
      <w:r w:rsidRPr="000E06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установление в размере 63540 руб.</w:t>
      </w:r>
    </w:p>
    <w:p w:rsidR="00FE113B" w:rsidRDefault="00FE113B" w:rsidP="004D6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113B" w:rsidRDefault="006D68F4" w:rsidP="00FE113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="00FE113B" w:rsidRPr="003D438D">
        <w:rPr>
          <w:rFonts w:ascii="Times New Roman" w:hAnsi="Times New Roman" w:cs="Times New Roman"/>
        </w:rPr>
        <w:t>Задаток должен быть внесен Заявителем в срок, обеспечивающий его поступление на счет</w:t>
      </w:r>
      <w:r w:rsidR="00FE113B">
        <w:rPr>
          <w:rFonts w:ascii="Times New Roman" w:hAnsi="Times New Roman" w:cs="Times New Roman"/>
        </w:rPr>
        <w:t>,</w:t>
      </w:r>
      <w:r w:rsidR="00FE113B" w:rsidRPr="0079215D">
        <w:rPr>
          <w:rFonts w:cs="Arial"/>
        </w:rPr>
        <w:t xml:space="preserve"> </w:t>
      </w:r>
      <w:r w:rsidR="00FE113B">
        <w:rPr>
          <w:rFonts w:cs="Arial"/>
        </w:rPr>
        <w:t>не позднее</w:t>
      </w:r>
      <w:r w:rsidR="00FE113B" w:rsidRPr="0079215D">
        <w:rPr>
          <w:rFonts w:cs="Arial"/>
        </w:rPr>
        <w:t xml:space="preserve"> даты окончания </w:t>
      </w:r>
      <w:r w:rsidR="00FE113B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="00FE113B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E113B" w:rsidRPr="00C56702" w:rsidRDefault="006D68F4" w:rsidP="00FE113B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перечисления задатка: банковский счет должника на имя </w:t>
      </w:r>
      <w:r w:rsidR="004D6815" w:rsidRPr="005D700D">
        <w:rPr>
          <w:rFonts w:ascii="Calibri" w:eastAsia="Calibri" w:hAnsi="Calibri" w:cs="Times New Roman"/>
          <w:lang w:eastAsia="ru-RU"/>
        </w:rPr>
        <w:t>Хаматьянова Руслана Динафовича</w:t>
      </w:r>
      <w:r w:rsidR="004D6815" w:rsidRPr="00633DA3">
        <w:rPr>
          <w:rFonts w:ascii="Calibri" w:eastAsia="Calibri" w:hAnsi="Calibri" w:cs="Times New Roman"/>
        </w:rPr>
        <w:t xml:space="preserve"> №40817</w:t>
      </w:r>
      <w:r w:rsidR="004D6815">
        <w:rPr>
          <w:rFonts w:ascii="Calibri" w:eastAsia="Calibri" w:hAnsi="Calibri" w:cs="Times New Roman"/>
        </w:rPr>
        <w:t>8</w:t>
      </w:r>
      <w:r w:rsidR="004D6815" w:rsidRPr="00633DA3">
        <w:rPr>
          <w:rFonts w:ascii="Calibri" w:eastAsia="Calibri" w:hAnsi="Calibri" w:cs="Times New Roman"/>
        </w:rPr>
        <w:t>10</w:t>
      </w:r>
      <w:r w:rsidR="004D6815">
        <w:rPr>
          <w:rFonts w:ascii="Calibri" w:eastAsia="Calibri" w:hAnsi="Calibri" w:cs="Times New Roman"/>
        </w:rPr>
        <w:t>6</w:t>
      </w:r>
      <w:r w:rsidR="004D6815" w:rsidRPr="00633DA3">
        <w:rPr>
          <w:rFonts w:ascii="Calibri" w:eastAsia="Calibri" w:hAnsi="Calibri" w:cs="Times New Roman"/>
        </w:rPr>
        <w:t>438</w:t>
      </w:r>
      <w:r w:rsidR="004D6815">
        <w:rPr>
          <w:rFonts w:ascii="Calibri" w:eastAsia="Calibri" w:hAnsi="Calibri" w:cs="Times New Roman"/>
        </w:rPr>
        <w:t>60043510</w:t>
      </w:r>
      <w:r w:rsidR="004D6815" w:rsidRPr="00AD5EA3">
        <w:rPr>
          <w:rFonts w:ascii="Calibri" w:eastAsia="Calibri" w:hAnsi="Calibri" w:cs="Times New Roman"/>
        </w:rPr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FE113B" w:rsidRPr="00C56702">
        <w:rPr>
          <w:rStyle w:val="2"/>
          <w:rFonts w:ascii="Times New Roman" w:hAnsi="Times New Roman" w:cs="Times New Roman"/>
        </w:rPr>
        <w:lastRenderedPageBreak/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FE113B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FE113B" w:rsidRDefault="00FE113B" w:rsidP="00FE11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FE113B" w:rsidRDefault="00FE113B" w:rsidP="00FE113B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FE113B" w:rsidRDefault="00FE113B" w:rsidP="00FE113B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5953F3" w:rsidRDefault="005953F3" w:rsidP="00FE1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6A4F33DE"/>
    <w:multiLevelType w:val="hybridMultilevel"/>
    <w:tmpl w:val="9E4C34D0"/>
    <w:lvl w:ilvl="0" w:tplc="7DD4C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45B1"/>
    <w:rsid w:val="000B3023"/>
    <w:rsid w:val="000C05A1"/>
    <w:rsid w:val="000C0B85"/>
    <w:rsid w:val="000C44B5"/>
    <w:rsid w:val="000E3952"/>
    <w:rsid w:val="000F67AB"/>
    <w:rsid w:val="00101797"/>
    <w:rsid w:val="00156D28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91B59"/>
    <w:rsid w:val="005953F3"/>
    <w:rsid w:val="005B095E"/>
    <w:rsid w:val="005D25A8"/>
    <w:rsid w:val="005D6B2C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03CC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C1AD4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2296"/>
    <w:rsid w:val="00C05348"/>
    <w:rsid w:val="00C223F6"/>
    <w:rsid w:val="00C71DB9"/>
    <w:rsid w:val="00C729C9"/>
    <w:rsid w:val="00C74A1D"/>
    <w:rsid w:val="00CA354C"/>
    <w:rsid w:val="00CB4138"/>
    <w:rsid w:val="00CC2E32"/>
    <w:rsid w:val="00D510F3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F462D5"/>
    <w:rsid w:val="00F6630F"/>
    <w:rsid w:val="00F705E7"/>
    <w:rsid w:val="00FB39FD"/>
    <w:rsid w:val="00FE113B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2023-05-04T08:39:00Z</dcterms:created>
  <dcterms:modified xsi:type="dcterms:W3CDTF">2023-05-04T09:23:00Z</dcterms:modified>
</cp:coreProperties>
</file>